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CD" w:rsidRDefault="008A48FB" w:rsidP="008A4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Развитие речи ребенка тесно связано с мышлением ребенка, с уровнем его знаний об окружающем мире.</w:t>
      </w:r>
    </w:p>
    <w:p w:rsidR="008A48FB" w:rsidRDefault="008A48FB" w:rsidP="008A4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Для развития мышления, внимания, воображения, памяти следует использовать словесные игры. Данные игры, кроме того, что способствуют развитию малыша, еще и помогают в общении взрослого и ребенка, что тоже очень важно.</w:t>
      </w:r>
    </w:p>
    <w:p w:rsidR="008A48FB" w:rsidRDefault="008A48FB" w:rsidP="008A4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«Что будет, если…»</w:t>
      </w:r>
    </w:p>
    <w:p w:rsidR="008A48FB" w:rsidRDefault="008A48FB" w:rsidP="008A48F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8FB">
        <w:rPr>
          <w:rFonts w:ascii="Times New Roman" w:hAnsi="Times New Roman" w:cs="Times New Roman"/>
          <w:sz w:val="28"/>
          <w:szCs w:val="28"/>
        </w:rPr>
        <w:t>Данная игра построена на вопросах и ответах</w:t>
      </w:r>
      <w:r>
        <w:rPr>
          <w:rFonts w:ascii="Times New Roman" w:hAnsi="Times New Roman" w:cs="Times New Roman"/>
          <w:i/>
          <w:sz w:val="28"/>
          <w:szCs w:val="28"/>
        </w:rPr>
        <w:t>. «Что будет, если пойдет дождь?», «Что будет, если солнце не взойдет?» и т.п.</w:t>
      </w:r>
    </w:p>
    <w:p w:rsidR="008A48FB" w:rsidRDefault="008A48FB" w:rsidP="008A48F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могут быть разными: от житейских, до «фантазийных», например, </w:t>
      </w:r>
      <w:r w:rsidRPr="0029576C">
        <w:rPr>
          <w:rFonts w:ascii="Times New Roman" w:hAnsi="Times New Roman" w:cs="Times New Roman"/>
          <w:i/>
          <w:sz w:val="28"/>
          <w:szCs w:val="28"/>
        </w:rPr>
        <w:t>«Что будет, если ты проснешься на Луне?»</w:t>
      </w:r>
    </w:p>
    <w:p w:rsidR="0029576C" w:rsidRDefault="0029576C" w:rsidP="00295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76C">
        <w:rPr>
          <w:rFonts w:ascii="Times New Roman" w:hAnsi="Times New Roman" w:cs="Times New Roman"/>
          <w:i/>
          <w:sz w:val="28"/>
          <w:szCs w:val="28"/>
        </w:rPr>
        <w:t>Закончи предложение.</w:t>
      </w:r>
    </w:p>
    <w:p w:rsidR="0029576C" w:rsidRDefault="0029576C" w:rsidP="002957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начинаете предложение, а ребенок его заканчивает. Например, </w:t>
      </w:r>
      <w:r w:rsidRPr="0029576C">
        <w:rPr>
          <w:rFonts w:ascii="Times New Roman" w:hAnsi="Times New Roman" w:cs="Times New Roman"/>
          <w:i/>
          <w:sz w:val="28"/>
          <w:szCs w:val="28"/>
        </w:rPr>
        <w:t>дождь идет, а еще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9576C">
        <w:rPr>
          <w:rFonts w:ascii="Times New Roman" w:hAnsi="Times New Roman" w:cs="Times New Roman"/>
          <w:i/>
          <w:sz w:val="28"/>
          <w:szCs w:val="28"/>
        </w:rPr>
        <w:t>машина мчится,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9576C">
        <w:rPr>
          <w:rFonts w:ascii="Times New Roman" w:hAnsi="Times New Roman" w:cs="Times New Roman"/>
          <w:i/>
          <w:sz w:val="28"/>
          <w:szCs w:val="28"/>
        </w:rPr>
        <w:t>ребенок играет, 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и т.д.</w:t>
      </w:r>
    </w:p>
    <w:p w:rsidR="0029576C" w:rsidRDefault="0029576C" w:rsidP="002957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объединить два предмета или живых существа и называть общие для них действия. </w:t>
      </w:r>
      <w:r w:rsidRPr="0029576C">
        <w:rPr>
          <w:rFonts w:ascii="Times New Roman" w:hAnsi="Times New Roman" w:cs="Times New Roman"/>
          <w:i/>
          <w:sz w:val="28"/>
          <w:szCs w:val="28"/>
        </w:rPr>
        <w:t>Снег и лед тают</w:t>
      </w:r>
      <w:r>
        <w:rPr>
          <w:rFonts w:ascii="Times New Roman" w:hAnsi="Times New Roman" w:cs="Times New Roman"/>
          <w:i/>
          <w:sz w:val="28"/>
          <w:szCs w:val="28"/>
        </w:rPr>
        <w:t>, зайчик и лягушка прыгают.</w:t>
      </w:r>
      <w:r>
        <w:rPr>
          <w:rFonts w:ascii="Times New Roman" w:hAnsi="Times New Roman" w:cs="Times New Roman"/>
          <w:sz w:val="28"/>
          <w:szCs w:val="28"/>
        </w:rPr>
        <w:t xml:space="preserve"> Или одно действие и много предметов:</w:t>
      </w:r>
      <w:r>
        <w:rPr>
          <w:rFonts w:ascii="Times New Roman" w:hAnsi="Times New Roman" w:cs="Times New Roman"/>
          <w:i/>
          <w:sz w:val="28"/>
          <w:szCs w:val="28"/>
        </w:rPr>
        <w:t xml:space="preserve"> Летит орел, птица, самолет, вертолет, метеорит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 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ежит собака, время, вода из крана…</w:t>
      </w:r>
    </w:p>
    <w:p w:rsidR="0029576C" w:rsidRDefault="0026159B" w:rsidP="00295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Букварик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159B" w:rsidRDefault="0026159B" w:rsidP="002615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малыш уже знает алфавит, то можно «поиграть буквами», вы называете букву, а ребенок – слово, начинающееся на эту букву. Можно провести в виде соревнования, кто больше назовет слов на данную букву.</w:t>
      </w:r>
    </w:p>
    <w:p w:rsidR="0026159B" w:rsidRDefault="0026159B" w:rsidP="002615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вариант игры – взрослый называет слог (открытый – </w:t>
      </w:r>
      <w:r>
        <w:rPr>
          <w:rFonts w:ascii="Times New Roman" w:hAnsi="Times New Roman" w:cs="Times New Roman"/>
          <w:i/>
          <w:sz w:val="28"/>
          <w:szCs w:val="28"/>
        </w:rPr>
        <w:t xml:space="preserve">ми,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та</w:t>
      </w:r>
      <w:proofErr w:type="gramEnd"/>
      <w:r w:rsidRPr="002615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ребенок придумывает слово, которое начинается на этот слог.</w:t>
      </w:r>
    </w:p>
    <w:p w:rsidR="0026159B" w:rsidRDefault="0026159B" w:rsidP="00261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Превращения.</w:t>
      </w:r>
    </w:p>
    <w:p w:rsidR="0029576C" w:rsidRDefault="0026159B" w:rsidP="002957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Займитесь с ребенком превращениями. Скажите: «Я буду называть кого-нибудь, или что-нибудь, а ты сделай его маленьким». Например, </w:t>
      </w:r>
      <w:r>
        <w:rPr>
          <w:rFonts w:ascii="Times New Roman" w:hAnsi="Times New Roman" w:cs="Times New Roman"/>
          <w:i/>
          <w:sz w:val="28"/>
          <w:szCs w:val="28"/>
        </w:rPr>
        <w:t>дом – домик, стол – столик, палец – пальчик…</w:t>
      </w:r>
    </w:p>
    <w:p w:rsidR="0026159B" w:rsidRDefault="0026159B" w:rsidP="002957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Следите за тем, чтобы ребенок не называл вместо правильного ответа детенышей животных: не заяц – зайчонок, а </w:t>
      </w:r>
      <w:r w:rsidRPr="0026159B">
        <w:rPr>
          <w:rFonts w:ascii="Times New Roman" w:hAnsi="Times New Roman" w:cs="Times New Roman"/>
          <w:i/>
          <w:sz w:val="28"/>
          <w:szCs w:val="28"/>
        </w:rPr>
        <w:t>заяц – зайчик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1C4816" w:rsidRDefault="001C4816" w:rsidP="002957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же самое можно сделать «увеличивая» что-либо или кого-либо: </w:t>
      </w:r>
      <w:r w:rsidRPr="001C4816">
        <w:rPr>
          <w:rFonts w:ascii="Times New Roman" w:hAnsi="Times New Roman" w:cs="Times New Roman"/>
          <w:i/>
          <w:sz w:val="28"/>
          <w:szCs w:val="28"/>
        </w:rPr>
        <w:t xml:space="preserve">кот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1C4816">
        <w:rPr>
          <w:rFonts w:ascii="Times New Roman" w:hAnsi="Times New Roman" w:cs="Times New Roman"/>
          <w:i/>
          <w:sz w:val="28"/>
          <w:szCs w:val="28"/>
        </w:rPr>
        <w:t xml:space="preserve"> котище</w:t>
      </w:r>
      <w:r>
        <w:rPr>
          <w:rFonts w:ascii="Times New Roman" w:hAnsi="Times New Roman" w:cs="Times New Roman"/>
          <w:i/>
          <w:sz w:val="28"/>
          <w:szCs w:val="28"/>
        </w:rPr>
        <w:t>, человек – человечище.</w:t>
      </w:r>
    </w:p>
    <w:p w:rsidR="001C4816" w:rsidRDefault="001C4816" w:rsidP="001C48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Описательные загадки. </w:t>
      </w:r>
    </w:p>
    <w:p w:rsidR="001C4816" w:rsidRDefault="001C4816" w:rsidP="001C48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Взрослый что-либо описывает, а ребенок называет это одним словом. Например, </w:t>
      </w:r>
      <w:r>
        <w:rPr>
          <w:rFonts w:ascii="Times New Roman" w:hAnsi="Times New Roman" w:cs="Times New Roman"/>
          <w:i/>
          <w:sz w:val="28"/>
          <w:szCs w:val="28"/>
        </w:rPr>
        <w:t xml:space="preserve">Дерево, которое наряжают на Новый год, - елка. Большая посуда, для приготовления супа или компота – кастрюля. </w:t>
      </w:r>
    </w:p>
    <w:p w:rsidR="001C4816" w:rsidRPr="001C4816" w:rsidRDefault="001C4816" w:rsidP="001C48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Опиши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одним словом.</w:t>
      </w:r>
    </w:p>
    <w:p w:rsidR="001C4816" w:rsidRDefault="001C4816" w:rsidP="001C48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аналогична предыдущей, только называть нужно не существительное, а прилагательное. Например, </w:t>
      </w:r>
      <w:r w:rsidR="00171BAA">
        <w:rPr>
          <w:rFonts w:ascii="Times New Roman" w:hAnsi="Times New Roman" w:cs="Times New Roman"/>
          <w:i/>
          <w:sz w:val="28"/>
          <w:szCs w:val="28"/>
        </w:rPr>
        <w:t>сок из яблок – яблочный, варенье из клубники – клубничное.</w:t>
      </w:r>
    </w:p>
    <w:p w:rsidR="00171BAA" w:rsidRDefault="00171BAA" w:rsidP="00171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Четвертый лишний.</w:t>
      </w:r>
    </w:p>
    <w:p w:rsidR="00171BAA" w:rsidRDefault="00171BAA" w:rsidP="00171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называет четыре слова, малыш выбирает одно – лишнее слово, которое не подходит по значению. Если ребенок затрудняется, можно помочь, подсказав признак, по которому можно сортировать слова. Например, животные, живущие рядом с человеком, - лошадь, бык, лиса, собака. Малыш сразу поймет, кто из животных лишний.</w:t>
      </w:r>
    </w:p>
    <w:p w:rsidR="00171BAA" w:rsidRPr="00171BAA" w:rsidRDefault="00171BAA" w:rsidP="00171B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Придумайте цепочку не только из существительных, но и из прилагательных, глаголов. Например, </w:t>
      </w:r>
      <w:r w:rsidRPr="00171BAA">
        <w:rPr>
          <w:rFonts w:ascii="Times New Roman" w:hAnsi="Times New Roman" w:cs="Times New Roman"/>
          <w:i/>
          <w:sz w:val="28"/>
          <w:szCs w:val="28"/>
        </w:rPr>
        <w:t>прыгать, бегать, рисовать, скакать.</w:t>
      </w:r>
    </w:p>
    <w:p w:rsidR="00171BAA" w:rsidRDefault="00171BAA" w:rsidP="00171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BAA">
        <w:rPr>
          <w:rFonts w:ascii="Times New Roman" w:hAnsi="Times New Roman" w:cs="Times New Roman"/>
          <w:i/>
          <w:sz w:val="28"/>
          <w:szCs w:val="28"/>
        </w:rPr>
        <w:t>Продолжи.</w:t>
      </w:r>
    </w:p>
    <w:p w:rsidR="00171BAA" w:rsidRPr="00171BAA" w:rsidRDefault="00171BAA" w:rsidP="00171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начинает рассказ, а ребенок его продолжает.</w:t>
      </w:r>
    </w:p>
    <w:sectPr w:rsidR="00171BAA" w:rsidRPr="00171BAA" w:rsidSect="001E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33CE3"/>
    <w:multiLevelType w:val="hybridMultilevel"/>
    <w:tmpl w:val="C0449B74"/>
    <w:lvl w:ilvl="0" w:tplc="448616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8FB"/>
    <w:rsid w:val="00171BAA"/>
    <w:rsid w:val="001C4816"/>
    <w:rsid w:val="001E46A8"/>
    <w:rsid w:val="0026159B"/>
    <w:rsid w:val="0029576C"/>
    <w:rsid w:val="008A48FB"/>
    <w:rsid w:val="00D26FD2"/>
    <w:rsid w:val="00DA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2014-06-23T07:58:00Z</dcterms:created>
  <dcterms:modified xsi:type="dcterms:W3CDTF">2014-06-23T08:52:00Z</dcterms:modified>
</cp:coreProperties>
</file>