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A1" w:rsidRPr="006272A1" w:rsidRDefault="006272A1" w:rsidP="006272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272A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272A1" w:rsidRPr="006272A1" w:rsidRDefault="006272A1" w:rsidP="006272A1">
      <w:pPr>
        <w:shd w:val="clear" w:color="auto" w:fill="FFFFFF"/>
        <w:spacing w:after="0" w:line="401" w:lineRule="atLeast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</w:p>
    <w:p w:rsidR="006272A1" w:rsidRPr="006272A1" w:rsidRDefault="006272A1" w:rsidP="006272A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272A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272A1" w:rsidRPr="006272A1" w:rsidRDefault="006272A1" w:rsidP="00627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6272A1" w:rsidRDefault="006C0984" w:rsidP="006272A1">
      <w:pPr>
        <w:shd w:val="clear" w:color="auto" w:fill="FFFFFF"/>
        <w:spacing w:line="401" w:lineRule="atLeast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  <w:t xml:space="preserve">Выступление на педагогическом совете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  <w:t>Цыбиной</w:t>
      </w:r>
      <w:proofErr w:type="spellEnd"/>
      <w:r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  <w:t xml:space="preserve"> Татьяны Анатольевны.</w:t>
      </w:r>
    </w:p>
    <w:p w:rsidR="006C0984" w:rsidRPr="006272A1" w:rsidRDefault="006C0984" w:rsidP="006272A1">
      <w:pPr>
        <w:shd w:val="clear" w:color="auto" w:fill="FFFFFF"/>
        <w:spacing w:line="401" w:lineRule="atLeast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  <w:t>(презентация прилагается)</w:t>
      </w:r>
    </w:p>
    <w:p w:rsidR="006272A1" w:rsidRPr="006272A1" w:rsidRDefault="006272A1" w:rsidP="006272A1">
      <w:pPr>
        <w:shd w:val="clear" w:color="auto" w:fill="FFFFFF"/>
        <w:spacing w:after="0" w:line="401" w:lineRule="atLeast"/>
        <w:rPr>
          <w:rFonts w:ascii="Times New Roman" w:eastAsia="Times New Roman" w:hAnsi="Times New Roman" w:cs="Times New Roman"/>
          <w:vanish/>
          <w:color w:val="333333"/>
          <w:sz w:val="31"/>
          <w:szCs w:val="31"/>
          <w:lang w:eastAsia="ru-RU"/>
        </w:rPr>
      </w:pPr>
    </w:p>
    <w:tbl>
      <w:tblPr>
        <w:tblW w:w="0" w:type="auto"/>
        <w:tblCellSpacing w:w="15" w:type="dxa"/>
        <w:tblInd w:w="156" w:type="dxa"/>
        <w:tblCellMar>
          <w:left w:w="0" w:type="dxa"/>
          <w:right w:w="0" w:type="dxa"/>
        </w:tblCellMar>
        <w:tblLook w:val="04A0"/>
      </w:tblPr>
      <w:tblGrid>
        <w:gridCol w:w="10251"/>
      </w:tblGrid>
      <w:tr w:rsidR="006272A1" w:rsidRPr="006272A1" w:rsidTr="006272A1">
        <w:trPr>
          <w:tblCellSpacing w:w="15" w:type="dxa"/>
        </w:trPr>
        <w:tc>
          <w:tcPr>
            <w:tcW w:w="0" w:type="auto"/>
            <w:hideMark/>
          </w:tcPr>
          <w:p w:rsidR="006272A1" w:rsidRPr="006272A1" w:rsidRDefault="006272A1" w:rsidP="006272A1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в школе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с работы с человеком и,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</w:t>
            </w:r>
            <w:proofErr w:type="gram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учителем,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заканчивается работой с кадрами,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повышением их профессионального уровня.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путей нет…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Ю.А. </w:t>
            </w: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Конаржевский</w:t>
            </w:r>
            <w:proofErr w:type="spellEnd"/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выпускника школы.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управления качеством образования – одна из самых актуальных для любой школы, для каждого руководителя и учителя.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само качество образования зависит непосредственно от нас с вами - от учителей.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на одном из педагогических советах нашей школы затрагивается тема, ключевым вопросом которой является именно разработка новых путей повышения качества образовани</w:t>
            </w:r>
            <w:r w:rsidR="0010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</w:p>
          <w:p w:rsidR="006272A1" w:rsidRPr="006272A1" w:rsidRDefault="006272A1" w:rsidP="006272A1">
            <w:pPr>
              <w:numPr>
                <w:ilvl w:val="0"/>
                <w:numId w:val="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Последнее десятилетие стало для школьного образования периодом интенсивного поиска новых концептуальных идей, путей развития. В теории и на практике активно разрабатывались вопросы дифференциации и </w:t>
            </w: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интеграции содержания образования, внедрялась идея </w:t>
            </w: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жизни. Однако время и практика показали, что одну из этих и других идей, концепций нельзя рассматривать как главную, всеохватывающую из-за их направленности на совершенствование отдельных компонентов сложной системы школьного образования.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чтобы сейчас не менялось, какие бы концепции не возникали, можно уверенно утверждать, что все больше специалистов принимает и активно поддерживает идею </w:t>
            </w:r>
            <w:r w:rsidRPr="00070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 образования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ведущую и доминирующую. Этот термин широко используется в современном образовании, однако можно с полной уверенностью сказать, что сущность и значение этого понятия до конца не раскрыты ни наукой, ни практикой, ни администраторами от образования, ни нашей педагогической общественностью.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Философский словарь дает такое толкование категории качества: «Качество есть существенная определенность предмета, в силу которой он является данным, а не иным предметом и отличается 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других предметов. Качество предмета, как правило, не сводится к отдельным его свойствам. Оно связано с предметом как целым, охватывает его полностью и неотделимо от него. Поэтому понятие качества связывается с бытием предмета. Предмет не может, оставаясь самим собой, потерять свое качество».</w:t>
            </w:r>
          </w:p>
          <w:p w:rsid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последнее десятилетие аналитики образования слово "качество" повторяют чаще других слов. Отслеживание </w:t>
            </w:r>
            <w:r w:rsidRPr="0037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для сохранения образовательными учреждениями основных ценностей и идеалов образования: свободного поиска истины и бескорыстного распространения знаний.</w:t>
            </w:r>
          </w:p>
          <w:p w:rsidR="00106A95" w:rsidRPr="00106A95" w:rsidRDefault="00106A95" w:rsidP="00106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знаний - уровни усвоения учебного материала учащимися. Уровни усвоения учебного материала можно разделить на 4 вида: ученический, алгоритмический, эвристический и творческий. </w:t>
            </w:r>
          </w:p>
          <w:p w:rsidR="00106A95" w:rsidRPr="00106A95" w:rsidRDefault="00106A95" w:rsidP="00106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Ученический уровень</w:t>
            </w:r>
            <w:r w:rsidRPr="00106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обеспечивает только такое качество знаний, как правильность (на первом уровне - это правильное выполнение аналогичных заданий, не требующих трансформирования полученных знаний, пересказа текста, формулировки правил, теорем и т.д. без собственных комментариев). </w:t>
            </w:r>
          </w:p>
          <w:p w:rsidR="00106A95" w:rsidRPr="00106A95" w:rsidRDefault="00106A95" w:rsidP="00106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Алгоритмический уровень</w:t>
            </w:r>
            <w:r w:rsidRPr="00106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усвоения обеспечивает такое качество знаний, как полнота и действенность, т.е. </w:t>
            </w:r>
            <w:proofErr w:type="gramStart"/>
            <w:r w:rsidRPr="00106A95">
              <w:rPr>
                <w:rFonts w:ascii="Times New Roman" w:eastAsia="Calibri" w:hAnsi="Times New Roman" w:cs="Times New Roman"/>
                <w:sz w:val="24"/>
                <w:szCs w:val="24"/>
              </w:rPr>
              <w:t>ученик</w:t>
            </w:r>
            <w:proofErr w:type="gramEnd"/>
            <w:r w:rsidRPr="00106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перечислить все ведущие элементы знаний, дать определение каждому из них, охарактеризовать основные их признаки, а также выполнить задания по теме с применением полученных знаний и умений.</w:t>
            </w:r>
          </w:p>
          <w:p w:rsidR="00106A95" w:rsidRPr="00106A95" w:rsidRDefault="00106A95" w:rsidP="00106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3-й уровень - эвристический</w:t>
            </w:r>
            <w:r w:rsidRPr="00106A95">
              <w:rPr>
                <w:rFonts w:ascii="Times New Roman" w:eastAsia="Calibri" w:hAnsi="Times New Roman" w:cs="Times New Roman"/>
                <w:sz w:val="24"/>
                <w:szCs w:val="24"/>
              </w:rPr>
              <w:t>. На этом уровне ученик может выполнять задания познавательного - поискового (эвристического) типа, учащиеся совершенствуют и углубляют усвоенные ранее знания и одновременно приобретают новые. Это требует таких мыслительных операций, как анализ и синтез, сравнение и выделение главного, обобщение. При решении подобных заданий возникает проблемная ситуация, требующая поисков путей овладения новыми методами и приемами решения учебных задач.</w:t>
            </w:r>
          </w:p>
          <w:p w:rsidR="00106A95" w:rsidRPr="00106A95" w:rsidRDefault="00106A95" w:rsidP="00106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4-й уровень - творческий</w:t>
            </w:r>
            <w:r w:rsidRPr="00106A95">
              <w:rPr>
                <w:rFonts w:ascii="Times New Roman" w:eastAsia="Calibri" w:hAnsi="Times New Roman" w:cs="Times New Roman"/>
                <w:sz w:val="24"/>
                <w:szCs w:val="24"/>
              </w:rPr>
              <w:t>. Задания требуют от учащихся опоры на свой жизненный опыт, работы воображения и активного мышления, что позволяет им создать оригинальный речевой продукт, в той или иной манере отражающий их индивидуальные склонности.</w:t>
            </w:r>
          </w:p>
          <w:p w:rsidR="00106A95" w:rsidRPr="006272A1" w:rsidRDefault="00106A95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Вопросом качества занимаются многие. В Европе создана комиссия по академической оценке качества образования, проходят конференции, в России состоялось 6 симпозиумов по квалиметрии человека и образования. Однако приходится признать, что, несмотря на это, концепция качества образования только складывается: определяются подходы, формируются показатели, аспекты качества, ставится вопрос о критериях.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занимались всегда. В этом нет ничего нового, появилось лишь новое модное слово. Однако</w:t>
            </w:r>
            <w:proofErr w:type="gram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меняется, и поэтому появляется необходимость постоянного переосмысления ценностей и целей в новом контексте.</w:t>
            </w:r>
          </w:p>
          <w:p w:rsidR="00D74F6C" w:rsidRDefault="00D74F6C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Качественным можно считать образование, если определенные достижения имеют не только и учащиеся, но и преподаватели как участники образовательного процесса.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качества образования 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одна из основных задач, декларируемых Концепцией 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модернизации российского об</w:t>
            </w:r>
            <w:r w:rsidR="0010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качестве условий достижения «нового современного качества дошкольного, общего и профессионального образования» определены:</w:t>
            </w:r>
          </w:p>
          <w:p w:rsidR="006272A1" w:rsidRPr="006272A1" w:rsidRDefault="006272A1" w:rsidP="006272A1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действие государственных образовательных стандартов и вариативного базисного учебного плана, позволяющего учитывать особенности регионов и вариативность общеобразовательных учреждений;</w:t>
            </w:r>
          </w:p>
          <w:p w:rsidR="006272A1" w:rsidRPr="006272A1" w:rsidRDefault="006272A1" w:rsidP="006272A1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учебной, психологической и физической нагрузки учащихся, проведение в образовательных учреждениях работы, направленной на сохранение и укрепление здоровья обучающихся, в том числе за счет разгрузки содержания общего образования, использования эффективных методов обучения, увеличения количества и повышения качества занятий физической культуры, организации мониторинга состояния здоровья учащихся, повышения качества отдыха детей;</w:t>
            </w:r>
          </w:p>
          <w:p w:rsidR="006272A1" w:rsidRPr="006272A1" w:rsidRDefault="006272A1" w:rsidP="006272A1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дифференциации и индивидуализации обучения;</w:t>
            </w:r>
          </w:p>
          <w:p w:rsidR="006272A1" w:rsidRPr="006272A1" w:rsidRDefault="006272A1" w:rsidP="006272A1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полное использование нравственного потенциала искусства как средства духовного развития личности;</w:t>
            </w:r>
          </w:p>
          <w:p w:rsidR="006272A1" w:rsidRPr="006272A1" w:rsidRDefault="006272A1" w:rsidP="006272A1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профильного обучения в старшей школе;</w:t>
            </w:r>
          </w:p>
          <w:p w:rsidR="006272A1" w:rsidRPr="006272A1" w:rsidRDefault="006272A1" w:rsidP="006272A1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роли дисциплин, обеспечивающих социализацию учащихся;</w:t>
            </w:r>
          </w:p>
          <w:p w:rsidR="006272A1" w:rsidRPr="006272A1" w:rsidRDefault="006272A1" w:rsidP="006272A1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знания выпускниками средней школы иностранного языка на уровне функциональной грамотности;</w:t>
            </w:r>
          </w:p>
          <w:p w:rsidR="006272A1" w:rsidRPr="006272A1" w:rsidRDefault="006272A1" w:rsidP="006272A1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дистанционного образования;</w:t>
            </w:r>
          </w:p>
          <w:p w:rsidR="006272A1" w:rsidRPr="006272A1" w:rsidRDefault="006272A1" w:rsidP="006272A1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школ для одаренных детей;</w:t>
            </w:r>
          </w:p>
          <w:p w:rsidR="006272A1" w:rsidRPr="006272A1" w:rsidRDefault="006272A1" w:rsidP="006272A1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государственно-общественной системы экспертизы и контроля качества учебной литературы;</w:t>
            </w:r>
          </w:p>
          <w:p w:rsidR="006272A1" w:rsidRPr="006272A1" w:rsidRDefault="006272A1" w:rsidP="006272A1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государственной системы оценки качества образования и др.</w:t>
            </w:r>
          </w:p>
          <w:p w:rsidR="006272A1" w:rsidRPr="006272A1" w:rsidRDefault="006272A1" w:rsidP="003704EB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учащихся</w:t>
            </w:r>
            <w:r w:rsidR="0021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 классов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лицея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проведено анкетирование. Данные анкетирования показали следующее</w:t>
            </w:r>
            <w:proofErr w:type="gram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1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1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1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слайдам)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ученый педагог Марк Поташник определяет “ Качество образования – это соотношение цели и результата, мера достижения целей (результата), притом, что цели заданы только оперативно, прогнозированы в зоне потенциального развития школьника. При этом результаты образования обязательно должны включать в себя оценку того, какой ценой (ценой потерь и затрат) эти результаты достигнуты”.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же повысить качество образования?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образовательного процесса синтезируется из следующих</w:t>
            </w:r>
            <w:r w:rsidR="00421E2F" w:rsidRPr="0042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качеств:</w:t>
            </w:r>
          </w:p>
          <w:p w:rsidR="006272A1" w:rsidRPr="006272A1" w:rsidRDefault="006272A1" w:rsidP="006272A1">
            <w:pPr>
              <w:numPr>
                <w:ilvl w:val="0"/>
                <w:numId w:val="8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образовательной программы;</w:t>
            </w:r>
          </w:p>
          <w:p w:rsidR="006272A1" w:rsidRPr="006272A1" w:rsidRDefault="006272A1" w:rsidP="006272A1">
            <w:pPr>
              <w:numPr>
                <w:ilvl w:val="0"/>
                <w:numId w:val="8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потенциала педагогического состава, задействованного в образовательном процессе;</w:t>
            </w:r>
          </w:p>
          <w:p w:rsidR="006272A1" w:rsidRPr="006272A1" w:rsidRDefault="006272A1" w:rsidP="006272A1">
            <w:pPr>
              <w:numPr>
                <w:ilvl w:val="0"/>
                <w:numId w:val="8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потенциала </w:t>
            </w:r>
            <w:proofErr w:type="gram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72A1" w:rsidRPr="006272A1" w:rsidRDefault="006272A1" w:rsidP="006272A1">
            <w:pPr>
              <w:numPr>
                <w:ilvl w:val="0"/>
                <w:numId w:val="8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средств образовательного процесса (материально-технической, лабораторно-экспериментальной базы, учебно-методического обеспечения, учебных кабинетов, транслируемых знаний и др.);</w:t>
            </w:r>
          </w:p>
          <w:p w:rsidR="006272A1" w:rsidRPr="006272A1" w:rsidRDefault="006272A1" w:rsidP="006272A1">
            <w:pPr>
              <w:numPr>
                <w:ilvl w:val="0"/>
                <w:numId w:val="8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образовательных технологий;</w:t>
            </w:r>
          </w:p>
          <w:p w:rsidR="006272A1" w:rsidRPr="006272A1" w:rsidRDefault="006272A1" w:rsidP="006272A1">
            <w:pPr>
              <w:numPr>
                <w:ilvl w:val="0"/>
                <w:numId w:val="8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управления образовательными системами и процессами (управленческих технологий в образовании).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Еще один верный способ улучшения качества образования через использование инновационных технологий, а именно: технология погружения в виртуальное пространство с использованием современных средств обучения — интерактивной доски.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усовершенствование технологии посещение виртуального пространства путем проникания в виртуальный мир через мягкие проникающие стены. Для этого строителям будущего следует использовать инновационные средства и методы строительства.</w:t>
            </w:r>
          </w:p>
          <w:p w:rsidR="003704EB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педагог должен понимать ту роль, которую он может сыграть в формировании личности ученика, личности информационной цивилизации. Педагог должен быть готов использовать средства информатизации и информационные технологии в обучении, в воспитании и развитии своих учеников. Чтобы формировать информационную культуру у учащихся, учитель и сам должен обладать такой культурой. </w:t>
            </w:r>
          </w:p>
          <w:p w:rsidR="003704EB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Одна из главных задач школьного образования сегодня — подготовить учащегося к быстрому восприятию и обработке больших объемов информации, вооружить его современными средствами и технологиями работы, сформировать у него информационную культуру.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этим должен заниматься каждый педагог, а не только учитель информатики. Каждый педагог должен понимать ту роль, которую он может сыграть в формировании личности ученика, личности информационной цивилизации. Педагог должен быть готов использовать средства информатизации и информационные технологии в обучении, в воспитании и развитии своих учеников. Чтобы формировать информационную культуру у учащихся, учитель и сам должен обладать такой культурой.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Существенным препятствием на пути применения современных технологий в учебном процессе является низкая компьютерная грамотность участников этого процесса. Педагоги, закончившие вузы более 15 лет, практически не знакомы с компьютерами. Поэтому они либо вообще не используют новую технику в учебном процессе, либо используют эпизодически. Большая часть педагогов, прошедших компьютерные курсы, применяют компьютер как средство для изготовления различного рода дидактических карточек, тестов и других раздаточных материалов, а также для ведения всевозможной документации и отчетности. При этом наиболее востребованным программным продуктом является пакет прикладных программ фирмы </w:t>
            </w: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2A1" w:rsidRPr="006272A1" w:rsidRDefault="006272A1" w:rsidP="006272A1">
            <w:pPr>
              <w:numPr>
                <w:ilvl w:val="0"/>
                <w:numId w:val="9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Далее выступают учителя, представляют свой опыт работы по повышению качества образования учащихся. В итоге всем учителям раздаются памятки.</w:t>
            </w:r>
          </w:p>
          <w:p w:rsidR="00610DAE" w:rsidRDefault="006272A1" w:rsidP="00610DAE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Подведение итогов педагогического совета</w:t>
            </w:r>
            <w:r w:rsidR="00610DAE" w:rsidRPr="0062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10DAE" w:rsidRPr="006272A1" w:rsidRDefault="00610DAE" w:rsidP="00610DAE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завоевать успех у учеников и тем самым повысить качество знаний учащихся</w:t>
            </w:r>
          </w:p>
          <w:p w:rsidR="00610DAE" w:rsidRPr="006272A1" w:rsidRDefault="00610DAE" w:rsidP="00610DAE">
            <w:pPr>
              <w:spacing w:after="38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Говорите популярно, воздействуйте на чувства, дайте детям веру в самих себя.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 выступайте без широкого набора технических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 обучения. Не объясняйте «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пальцах», учащимся нужно показать хотя бы слайды, а если есть схемы, то яркие. 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Речь учителя должна быть максимально выразительной. Юмор, шутки, смешные истории - обязательны.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Покажите причины неудач и пути исправления ошибок. Демонстрируйте смелость мышления, принципиальность в оценках. 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Не критикуйте учащихся голословно, доказывайте и переубеждайте. Лучше быть солидарным с идеями и предложениями. Разумными. Но не </w:t>
            </w:r>
            <w:proofErr w:type="gram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разумные</w:t>
            </w:r>
            <w:proofErr w:type="gram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идеями молодых слушателей критикуют деликатно. Пусть сами попробуют их реализовать. Неразумность можно умело доказать, но уверенности, что они откажутся от своих идей после ваших слов, вы не ощутите. 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Будьте предельно откровенны. 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Ваши помощь в решение проблем детей, поддержка их инициатив и начинаний будет принято, но благодарности не ждите 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Замечайте и поддерживайте успехи учащихся в познании окружающей жизни.</w:t>
            </w:r>
          </w:p>
          <w:p w:rsidR="006272A1" w:rsidRPr="006272A1" w:rsidRDefault="006272A1" w:rsidP="006272A1">
            <w:pPr>
              <w:numPr>
                <w:ilvl w:val="0"/>
                <w:numId w:val="10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 Решение педагогического совета.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 приоритетные направления работы школы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Усиление личностной направленности образования (новые технологии).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Обновление содержания образования (введение пропедевтических курсов, предметов углубленного изучения, элективных курсов).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На уровне методических объединений изучить основные ошибки, допущенные при выполнении административных контрольных работ, разработать план действий по ликвидации пробелов знаний учащихся и достижению требуемых результатов.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Разработать и утвердить на </w:t>
            </w: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Инновационно-методическом</w:t>
            </w:r>
            <w:proofErr w:type="spell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Совете план действий по повышению удовлетворенности работы школы со стороны учеников, учителей и родителей.</w:t>
            </w: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Считать результатом труда учителя с точки зрения качества образования:</w:t>
            </w:r>
          </w:p>
          <w:p w:rsidR="006272A1" w:rsidRPr="006272A1" w:rsidRDefault="006272A1" w:rsidP="006272A1">
            <w:pPr>
              <w:numPr>
                <w:ilvl w:val="0"/>
                <w:numId w:val="11"/>
              </w:numPr>
              <w:spacing w:before="100" w:beforeAutospacing="1" w:after="97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итоговую успеваемость: абсолютную и качественную;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ЕГЭ, результаты городского тестирования;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итоговых и переводных экзаменов,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административных контрольных работ;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независимых диагностик;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коммуникативной компетентности ученика;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 рост ребенка;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контингента учащихся класса;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здоровья учащихся;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 ученика;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классного коллектива;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зрелости учащихся;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способностей учащихся;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учащихся самостоятельно добывать и пользоваться полученными знаниями;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поступления в ВУЗы;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сотрудничества с родителями;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психологического комфорта в классе;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инновационных образовательных технологий;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методической работе как инициатор;</w:t>
            </w:r>
          </w:p>
          <w:p w:rsidR="006272A1" w:rsidRPr="006272A1" w:rsidRDefault="006272A1" w:rsidP="006272A1">
            <w:pPr>
              <w:numPr>
                <w:ilvl w:val="1"/>
                <w:numId w:val="1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«одаренными детьми».</w:t>
            </w:r>
          </w:p>
          <w:p w:rsidR="006272A1" w:rsidRPr="006272A1" w:rsidRDefault="006272A1" w:rsidP="006272A1">
            <w:pPr>
              <w:spacing w:after="389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24AE" w:rsidRDefault="000624AE"/>
    <w:sectPr w:rsidR="000624AE" w:rsidSect="00D74F6C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310E"/>
    <w:multiLevelType w:val="multilevel"/>
    <w:tmpl w:val="4A8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40FC8"/>
    <w:multiLevelType w:val="multilevel"/>
    <w:tmpl w:val="426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90346"/>
    <w:multiLevelType w:val="multilevel"/>
    <w:tmpl w:val="87543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E031B"/>
    <w:multiLevelType w:val="multilevel"/>
    <w:tmpl w:val="B6CA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26CCC"/>
    <w:multiLevelType w:val="multilevel"/>
    <w:tmpl w:val="4BAA1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41129"/>
    <w:multiLevelType w:val="multilevel"/>
    <w:tmpl w:val="1FEE4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1553A"/>
    <w:multiLevelType w:val="multilevel"/>
    <w:tmpl w:val="8F8C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B4C31"/>
    <w:multiLevelType w:val="multilevel"/>
    <w:tmpl w:val="4B6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B4CF5"/>
    <w:multiLevelType w:val="multilevel"/>
    <w:tmpl w:val="5260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A20C3"/>
    <w:multiLevelType w:val="multilevel"/>
    <w:tmpl w:val="3834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625B7"/>
    <w:multiLevelType w:val="multilevel"/>
    <w:tmpl w:val="195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272A1"/>
    <w:rsid w:val="000624AE"/>
    <w:rsid w:val="000709CD"/>
    <w:rsid w:val="00106A95"/>
    <w:rsid w:val="0021287A"/>
    <w:rsid w:val="00265547"/>
    <w:rsid w:val="003704EB"/>
    <w:rsid w:val="00421E2F"/>
    <w:rsid w:val="00610DAE"/>
    <w:rsid w:val="006272A1"/>
    <w:rsid w:val="00640A78"/>
    <w:rsid w:val="006C0984"/>
    <w:rsid w:val="00B6447E"/>
    <w:rsid w:val="00D51B09"/>
    <w:rsid w:val="00D74F6C"/>
    <w:rsid w:val="00F5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72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72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72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72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7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72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272A1"/>
    <w:rPr>
      <w:b/>
      <w:bCs/>
    </w:rPr>
  </w:style>
  <w:style w:type="paragraph" w:styleId="a4">
    <w:name w:val="Normal (Web)"/>
    <w:basedOn w:val="a"/>
    <w:uiPriority w:val="99"/>
    <w:unhideWhenUsed/>
    <w:rsid w:val="0062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2A1"/>
  </w:style>
  <w:style w:type="character" w:styleId="a5">
    <w:name w:val="Emphasis"/>
    <w:basedOn w:val="a0"/>
    <w:uiPriority w:val="20"/>
    <w:qFormat/>
    <w:rsid w:val="006272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09382">
                  <w:marLeft w:val="0"/>
                  <w:marRight w:val="0"/>
                  <w:marTop w:val="0"/>
                  <w:marBottom w:val="2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5151">
                  <w:marLeft w:val="0"/>
                  <w:marRight w:val="0"/>
                  <w:marTop w:val="0"/>
                  <w:marBottom w:val="2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0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8017">
                  <w:marLeft w:val="0"/>
                  <w:marRight w:val="0"/>
                  <w:marTop w:val="0"/>
                  <w:marBottom w:val="2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271">
                  <w:marLeft w:val="0"/>
                  <w:marRight w:val="0"/>
                  <w:marTop w:val="0"/>
                  <w:marBottom w:val="2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2014-12-23T18:25:00Z</dcterms:created>
  <dcterms:modified xsi:type="dcterms:W3CDTF">2015-08-26T09:46:00Z</dcterms:modified>
</cp:coreProperties>
</file>