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DC" w:rsidRPr="00663FDC" w:rsidRDefault="00663FDC" w:rsidP="00663FDC">
      <w:pPr>
        <w:pStyle w:val="c0"/>
        <w:pBdr>
          <w:left w:val="single" w:sz="4" w:space="4" w:color="auto"/>
        </w:pBdr>
        <w:jc w:val="center"/>
        <w:rPr>
          <w:b/>
          <w:i/>
          <w:iCs/>
          <w:sz w:val="32"/>
          <w:szCs w:val="32"/>
        </w:rPr>
      </w:pPr>
      <w:bookmarkStart w:id="0" w:name="_GoBack"/>
      <w:r w:rsidRPr="00663FDC">
        <w:rPr>
          <w:b/>
          <w:i/>
          <w:iCs/>
          <w:sz w:val="32"/>
          <w:szCs w:val="32"/>
        </w:rPr>
        <w:t xml:space="preserve">МБОУ </w:t>
      </w:r>
      <w:proofErr w:type="spellStart"/>
      <w:r w:rsidRPr="00663FDC">
        <w:rPr>
          <w:b/>
          <w:i/>
          <w:iCs/>
          <w:sz w:val="32"/>
          <w:szCs w:val="32"/>
        </w:rPr>
        <w:t>Большевязёмская</w:t>
      </w:r>
      <w:proofErr w:type="spellEnd"/>
      <w:r w:rsidRPr="00663FDC">
        <w:rPr>
          <w:b/>
          <w:i/>
          <w:iCs/>
          <w:sz w:val="32"/>
          <w:szCs w:val="32"/>
        </w:rPr>
        <w:t xml:space="preserve"> гимназия</w:t>
      </w:r>
    </w:p>
    <w:p w:rsidR="00663FDC" w:rsidRPr="00663FDC" w:rsidRDefault="00663FDC" w:rsidP="00663FDC">
      <w:pPr>
        <w:pStyle w:val="c0"/>
        <w:rPr>
          <w:b/>
          <w:i/>
          <w:iCs/>
        </w:rPr>
      </w:pPr>
      <w:r w:rsidRPr="00663FDC">
        <w:rPr>
          <w:b/>
          <w:i/>
          <w:iCs/>
        </w:rPr>
        <w:t xml:space="preserve">Выступление на </w:t>
      </w:r>
      <w:r>
        <w:rPr>
          <w:b/>
          <w:i/>
          <w:iCs/>
        </w:rPr>
        <w:t>Педагогическом Совете</w:t>
      </w:r>
    </w:p>
    <w:p w:rsidR="00663FDC" w:rsidRPr="00663FDC" w:rsidRDefault="00663FDC" w:rsidP="00663FDC">
      <w:pPr>
        <w:pStyle w:val="a6"/>
        <w:shd w:val="clear" w:color="auto" w:fill="FFFFFF"/>
        <w:spacing w:before="75" w:beforeAutospacing="0" w:after="75" w:afterAutospacing="0" w:line="360" w:lineRule="auto"/>
        <w:rPr>
          <w:rFonts w:ascii="Times New Roman" w:hAnsi="Times New Roman" w:cs="Times New Roman"/>
          <w:b/>
          <w:bCs/>
          <w:color w:val="0000FF"/>
          <w:sz w:val="44"/>
          <w:szCs w:val="44"/>
        </w:rPr>
      </w:pPr>
      <w:proofErr w:type="spellStart"/>
      <w:r w:rsidRPr="00663FDC">
        <w:rPr>
          <w:rFonts w:ascii="Times New Roman" w:hAnsi="Times New Roman" w:cs="Times New Roman"/>
          <w:b/>
          <w:i/>
          <w:iCs/>
        </w:rPr>
        <w:t>Учитель</w:t>
      </w:r>
      <w:proofErr w:type="gramStart"/>
      <w:r w:rsidRPr="00663FDC">
        <w:rPr>
          <w:rFonts w:ascii="Times New Roman" w:hAnsi="Times New Roman" w:cs="Times New Roman"/>
          <w:b/>
          <w:i/>
          <w:iCs/>
        </w:rPr>
        <w:t>:К</w:t>
      </w:r>
      <w:proofErr w:type="gramEnd"/>
      <w:r w:rsidRPr="00663FDC">
        <w:rPr>
          <w:rFonts w:ascii="Times New Roman" w:hAnsi="Times New Roman" w:cs="Times New Roman"/>
          <w:b/>
          <w:i/>
          <w:iCs/>
        </w:rPr>
        <w:t>ононенко</w:t>
      </w:r>
      <w:proofErr w:type="spellEnd"/>
      <w:r w:rsidRPr="00663FDC">
        <w:rPr>
          <w:rFonts w:ascii="Times New Roman" w:hAnsi="Times New Roman" w:cs="Times New Roman"/>
          <w:b/>
          <w:i/>
          <w:iCs/>
        </w:rPr>
        <w:t xml:space="preserve"> Ольга Владимировна</w:t>
      </w:r>
    </w:p>
    <w:bookmarkEnd w:id="0"/>
    <w:p w:rsidR="00A50D09" w:rsidRPr="00FC2ACC" w:rsidRDefault="00A50D09" w:rsidP="00A04AAA">
      <w:pPr>
        <w:pStyle w:val="a6"/>
        <w:shd w:val="clear" w:color="auto" w:fill="FFFFFF"/>
        <w:spacing w:before="75" w:beforeAutospacing="0" w:after="75" w:afterAutospacing="0" w:line="360" w:lineRule="auto"/>
        <w:jc w:val="center"/>
        <w:rPr>
          <w:rFonts w:ascii="Times New Roman" w:hAnsi="Times New Roman" w:cs="Times New Roman"/>
          <w:b/>
          <w:bCs/>
          <w:color w:val="0000FF"/>
          <w:sz w:val="44"/>
          <w:szCs w:val="44"/>
        </w:rPr>
      </w:pPr>
      <w:r w:rsidRPr="00FC2ACC">
        <w:rPr>
          <w:rFonts w:ascii="Times New Roman" w:hAnsi="Times New Roman" w:cs="Times New Roman"/>
          <w:b/>
          <w:bCs/>
          <w:color w:val="0000FF"/>
          <w:sz w:val="44"/>
          <w:szCs w:val="44"/>
        </w:rPr>
        <w:t>Преемственность урочной и внеурочной деятельности – единая система достижения планируемых результатов.</w:t>
      </w:r>
    </w:p>
    <w:p w:rsidR="00A50D09" w:rsidRPr="001C50E2" w:rsidRDefault="00A50D09" w:rsidP="001C50E2">
      <w:pPr>
        <w:pStyle w:val="a6"/>
        <w:shd w:val="clear" w:color="auto" w:fill="FFFFFF"/>
        <w:spacing w:before="75" w:beforeAutospacing="0" w:after="75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ACC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1. </w:t>
      </w:r>
      <w:r w:rsidRPr="00FC2AC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 w:rsidRPr="00FC2ACC">
        <w:rPr>
          <w:rFonts w:ascii="Times New Roman" w:hAnsi="Times New Roman" w:cs="Times New Roman"/>
          <w:b/>
          <w:bCs/>
          <w:color w:val="FF0000"/>
          <w:sz w:val="28"/>
          <w:szCs w:val="28"/>
        </w:rPr>
        <w:t>)</w:t>
      </w:r>
      <w:r w:rsidRPr="00FC2ACC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В соответствии с федеральным государственным образовательным стандартом начального образования</w:t>
      </w:r>
      <w:r w:rsidRPr="001C50E2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образовательная программа начального образования реа</w:t>
      </w:r>
      <w:r>
        <w:rPr>
          <w:rFonts w:ascii="Times New Roman" w:hAnsi="Times New Roman" w:cs="Times New Roman"/>
          <w:color w:val="000000"/>
          <w:sz w:val="28"/>
          <w:szCs w:val="28"/>
        </w:rPr>
        <w:t>лизуется как через учебный план</w:t>
      </w:r>
      <w:r w:rsidRPr="001C50E2">
        <w:rPr>
          <w:rFonts w:ascii="Times New Roman" w:hAnsi="Times New Roman" w:cs="Times New Roman"/>
          <w:color w:val="000000"/>
          <w:sz w:val="28"/>
          <w:szCs w:val="28"/>
        </w:rPr>
        <w:t>, так и через внеурочную деятельность.</w:t>
      </w:r>
    </w:p>
    <w:p w:rsidR="00A50D09" w:rsidRPr="001C50E2" w:rsidRDefault="00A50D09" w:rsidP="001C50E2">
      <w:pPr>
        <w:pStyle w:val="a6"/>
        <w:shd w:val="clear" w:color="auto" w:fill="FFFFFF"/>
        <w:spacing w:before="75" w:beforeAutospacing="0" w:after="75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C2AC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3</w:t>
      </w:r>
      <w:r w:rsidRPr="00FC2ACC">
        <w:rPr>
          <w:rFonts w:ascii="Times New Roman" w:hAnsi="Times New Roman" w:cs="Times New Roman"/>
          <w:b/>
          <w:bCs/>
          <w:color w:val="FF0000"/>
          <w:sz w:val="28"/>
          <w:szCs w:val="28"/>
        </w:rPr>
        <w:t>)</w:t>
      </w:r>
      <w:r w:rsidRPr="00FC2ACC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Pr="001C50E2">
        <w:rPr>
          <w:rFonts w:ascii="Times New Roman" w:hAnsi="Times New Roman" w:cs="Times New Roman"/>
          <w:color w:val="000000"/>
          <w:sz w:val="28"/>
          <w:szCs w:val="28"/>
        </w:rPr>
        <w:t xml:space="preserve">Под </w:t>
      </w:r>
      <w:r w:rsidRPr="00FC2ACC">
        <w:rPr>
          <w:rFonts w:ascii="Times New Roman" w:hAnsi="Times New Roman" w:cs="Times New Roman"/>
          <w:color w:val="0000FF"/>
          <w:sz w:val="28"/>
          <w:szCs w:val="28"/>
        </w:rPr>
        <w:t>внеурочной деятельностью</w:t>
      </w:r>
      <w:r w:rsidRPr="001C50E2">
        <w:rPr>
          <w:rFonts w:ascii="Times New Roman" w:hAnsi="Times New Roman" w:cs="Times New Roman"/>
          <w:color w:val="000000"/>
          <w:sz w:val="28"/>
          <w:szCs w:val="28"/>
        </w:rPr>
        <w:t xml:space="preserve"> понимается образовательная деятельность, осуществляемая в форм</w:t>
      </w:r>
      <w:r>
        <w:rPr>
          <w:rFonts w:ascii="Times New Roman" w:hAnsi="Times New Roman" w:cs="Times New Roman"/>
          <w:color w:val="000000"/>
          <w:sz w:val="28"/>
          <w:szCs w:val="28"/>
        </w:rPr>
        <w:t>ах, отличных от классно-урочной</w:t>
      </w:r>
      <w:r w:rsidRPr="001C50E2">
        <w:rPr>
          <w:rFonts w:ascii="Times New Roman" w:hAnsi="Times New Roman" w:cs="Times New Roman"/>
          <w:color w:val="000000"/>
          <w:sz w:val="28"/>
          <w:szCs w:val="28"/>
        </w:rPr>
        <w:t>, и направленная на достижение планируемых результатов освоения общеобразовательной программы.</w:t>
      </w:r>
      <w:proofErr w:type="gramEnd"/>
    </w:p>
    <w:p w:rsidR="00A50D09" w:rsidRPr="001C50E2" w:rsidRDefault="00A50D09" w:rsidP="001C50E2">
      <w:pPr>
        <w:pStyle w:val="a6"/>
        <w:shd w:val="clear" w:color="auto" w:fill="FFFFFF"/>
        <w:spacing w:before="75" w:beforeAutospacing="0" w:after="75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0E2">
        <w:rPr>
          <w:rFonts w:ascii="Times New Roman" w:hAnsi="Times New Roman" w:cs="Times New Roman"/>
          <w:color w:val="000000"/>
          <w:sz w:val="28"/>
          <w:szCs w:val="28"/>
        </w:rPr>
        <w:t>Внеурочная работа направлена на удовлетворение разнообразных интересов и потребностей учащихся путем, формирование у них опыта социальных отношений, социальной деятельности.</w:t>
      </w:r>
    </w:p>
    <w:p w:rsidR="00A50D09" w:rsidRPr="001C50E2" w:rsidRDefault="00A50D09" w:rsidP="001C50E2">
      <w:pPr>
        <w:pStyle w:val="a6"/>
        <w:shd w:val="clear" w:color="auto" w:fill="FFFFFF"/>
        <w:spacing w:before="75" w:beforeAutospacing="0" w:after="75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0E2">
        <w:rPr>
          <w:rFonts w:ascii="Times New Roman" w:hAnsi="Times New Roman" w:cs="Times New Roman"/>
          <w:color w:val="000000"/>
          <w:sz w:val="28"/>
          <w:szCs w:val="28"/>
        </w:rPr>
        <w:t>Она обладает возможностями применения сформированных на уроках УУД, предметных знаний и умений для решения важных для учащихся практических задач в реальной жизни. Это служит для них дополнительной мотивацией к учебе, освоению умения учиться.</w:t>
      </w:r>
    </w:p>
    <w:p w:rsidR="00A50D09" w:rsidRPr="001C50E2" w:rsidRDefault="00A50D09" w:rsidP="001C50E2">
      <w:pPr>
        <w:pStyle w:val="a6"/>
        <w:shd w:val="clear" w:color="auto" w:fill="FFFFFF"/>
        <w:spacing w:before="75" w:beforeAutospacing="0" w:after="75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0E2">
        <w:rPr>
          <w:rFonts w:ascii="Times New Roman" w:hAnsi="Times New Roman" w:cs="Times New Roman"/>
          <w:color w:val="000000"/>
          <w:sz w:val="28"/>
          <w:szCs w:val="28"/>
        </w:rPr>
        <w:t xml:space="preserve">Внеурочная работа обладает возможностями для обеспечения индивидуализации обучения, с которой учителю трудно справляться в рамках урока. На этапе начальной школы могут решаться задачи ознакомления учащихся с разнообразными приемами рациональной организации учебного труда, выявления индивидуальных предпочтений в их использовании, рефлексии индивидуально эффективных приемов учебной работы и общения, </w:t>
      </w:r>
      <w:r w:rsidRPr="001C50E2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что крайне важно для следующего, подросткового периода – становления субъекта собственной учебной деятельности.</w:t>
      </w:r>
    </w:p>
    <w:p w:rsidR="00A50D09" w:rsidRPr="001C50E2" w:rsidRDefault="00A50D09" w:rsidP="001C50E2">
      <w:pPr>
        <w:pStyle w:val="a6"/>
        <w:shd w:val="clear" w:color="auto" w:fill="FFFFFF"/>
        <w:spacing w:before="75" w:beforeAutospacing="0" w:after="75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AC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4</w:t>
      </w:r>
      <w:r w:rsidRPr="00FC2ACC">
        <w:rPr>
          <w:rFonts w:ascii="Times New Roman" w:hAnsi="Times New Roman" w:cs="Times New Roman"/>
          <w:b/>
          <w:bCs/>
          <w:color w:val="FF0000"/>
          <w:sz w:val="28"/>
          <w:szCs w:val="28"/>
        </w:rPr>
        <w:t>)</w:t>
      </w:r>
      <w:r w:rsidRPr="00FC2ACC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Pr="001C50E2">
        <w:rPr>
          <w:rFonts w:ascii="Times New Roman" w:hAnsi="Times New Roman" w:cs="Times New Roman"/>
          <w:color w:val="000000"/>
          <w:sz w:val="28"/>
          <w:szCs w:val="28"/>
        </w:rPr>
        <w:t xml:space="preserve">Внеурочная деятельность обладает потенциалом в развитии творческих способностей учащихся. С одной стороны, речь идет о дальнейшем (вслед за уроками) совершенствовании индивидуальных природных задатков и способностей в той или иной сфере деятельности – выразительное чтение, искусство, музыка, спорт. </w:t>
      </w:r>
      <w:proofErr w:type="gramStart"/>
      <w:r w:rsidRPr="001C50E2">
        <w:rPr>
          <w:rFonts w:ascii="Times New Roman" w:hAnsi="Times New Roman" w:cs="Times New Roman"/>
          <w:color w:val="000000"/>
          <w:sz w:val="28"/>
          <w:szCs w:val="28"/>
        </w:rPr>
        <w:t>С другой стороны, следует говорить о возможностях развития творческой личности, способной осуществлять перенос и творческое применение УУД (умений), а с их помощью – и предметных знаний и умений, в новые ситуации, от</w:t>
      </w:r>
      <w:r>
        <w:rPr>
          <w:rFonts w:ascii="Times New Roman" w:hAnsi="Times New Roman" w:cs="Times New Roman"/>
          <w:color w:val="000000"/>
          <w:sz w:val="28"/>
          <w:szCs w:val="28"/>
        </w:rPr>
        <w:t>личающиеся от учебно-предметных (ситуация успеха для каждого ребёнка).</w:t>
      </w:r>
      <w:proofErr w:type="gramEnd"/>
      <w:r w:rsidRPr="001C50E2">
        <w:rPr>
          <w:rFonts w:ascii="Times New Roman" w:hAnsi="Times New Roman" w:cs="Times New Roman"/>
          <w:color w:val="000000"/>
          <w:sz w:val="28"/>
          <w:szCs w:val="28"/>
        </w:rPr>
        <w:t xml:space="preserve"> Такой перенос в реальные жизненные ситуации дает учащимся возможность приобретать ни чем не подменяемый личный опыт социализации.</w:t>
      </w:r>
    </w:p>
    <w:p w:rsidR="00A50D09" w:rsidRDefault="00A50D09" w:rsidP="001C50E2">
      <w:pPr>
        <w:pStyle w:val="a6"/>
        <w:shd w:val="clear" w:color="auto" w:fill="FFFFFF"/>
        <w:spacing w:before="75" w:beforeAutospacing="0" w:after="75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0E2">
        <w:rPr>
          <w:rFonts w:ascii="Times New Roman" w:hAnsi="Times New Roman" w:cs="Times New Roman"/>
          <w:color w:val="000000"/>
          <w:sz w:val="28"/>
          <w:szCs w:val="28"/>
        </w:rPr>
        <w:t xml:space="preserve"> Организация образовательной деятельности обучающихся на уроке и создание соответствующего пространства реализации полученных знаний, умений, навыков в практической социально и личностно значимой деятельности во внеурочное время должны совместно обеспечить достижение комплекса личностных, </w:t>
      </w:r>
      <w:proofErr w:type="spellStart"/>
      <w:r w:rsidRPr="001C50E2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1C50E2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результатов.</w:t>
      </w:r>
    </w:p>
    <w:p w:rsidR="00A50D09" w:rsidRDefault="00A50D09" w:rsidP="001C50E2">
      <w:pPr>
        <w:pStyle w:val="a6"/>
        <w:shd w:val="clear" w:color="auto" w:fill="FFFFFF"/>
        <w:spacing w:before="75" w:beforeAutospacing="0" w:after="75" w:afterAutospacing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C2ACC">
        <w:rPr>
          <w:rFonts w:ascii="Times New Roman" w:hAnsi="Times New Roman" w:cs="Times New Roman"/>
          <w:color w:val="0000FF"/>
          <w:sz w:val="28"/>
          <w:szCs w:val="28"/>
        </w:rPr>
        <w:t>Итак:</w:t>
      </w:r>
      <w:r w:rsidRPr="00FC2AC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(Слайд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  <w:r w:rsidRPr="00FC2ACC">
        <w:rPr>
          <w:rFonts w:ascii="Times New Roman" w:hAnsi="Times New Roman" w:cs="Times New Roman"/>
          <w:b/>
          <w:bCs/>
          <w:color w:val="FF0000"/>
          <w:sz w:val="28"/>
          <w:szCs w:val="28"/>
        </w:rPr>
        <w:t>)</w:t>
      </w:r>
    </w:p>
    <w:p w:rsidR="00A50D09" w:rsidRPr="00FC2ACC" w:rsidRDefault="00A50D09" w:rsidP="00FC2ACC">
      <w:pPr>
        <w:pStyle w:val="a6"/>
        <w:shd w:val="clear" w:color="auto" w:fill="FFFFFF"/>
        <w:spacing w:before="75" w:after="75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C2AC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FC2AC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внеурочной деятельности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FC2AC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 начальной школе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A50D09" w:rsidRPr="00FC2ACC" w:rsidRDefault="00A50D09" w:rsidP="00FC2AC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2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благоприятную адаптацию ребенка в школе; </w:t>
      </w:r>
    </w:p>
    <w:p w:rsidR="00A50D09" w:rsidRPr="00FC2ACC" w:rsidRDefault="00A50D09" w:rsidP="00FC2AC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2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оптимизировать учебную нагрузку </w:t>
      </w:r>
      <w:proofErr w:type="gramStart"/>
      <w:r w:rsidRPr="00FC2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C2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50D09" w:rsidRPr="00FC2ACC" w:rsidRDefault="00A50D09" w:rsidP="00FC2AC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2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улучшить условия для развития ребенка; </w:t>
      </w:r>
    </w:p>
    <w:p w:rsidR="00A50D09" w:rsidRDefault="00A50D09" w:rsidP="00FC2AC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2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учесть возрастные и индивидуальные особенности </w:t>
      </w:r>
      <w:proofErr w:type="gramStart"/>
      <w:r w:rsidRPr="00FC2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C2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50D09" w:rsidRPr="00FC2ACC" w:rsidRDefault="00A50D09" w:rsidP="00941374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50D09" w:rsidRDefault="00A50D09" w:rsidP="00941374">
      <w:pPr>
        <w:pStyle w:val="a6"/>
        <w:shd w:val="clear" w:color="auto" w:fill="FFFFFF"/>
        <w:spacing w:before="75" w:beforeAutospacing="0" w:after="75" w:afterAutospacing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C2AC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6</w:t>
      </w:r>
      <w:r w:rsidRPr="00FC2ACC">
        <w:rPr>
          <w:rFonts w:ascii="Times New Roman" w:hAnsi="Times New Roman" w:cs="Times New Roman"/>
          <w:b/>
          <w:bCs/>
          <w:color w:val="FF0000"/>
          <w:sz w:val="28"/>
          <w:szCs w:val="28"/>
        </w:rPr>
        <w:t>)</w:t>
      </w:r>
    </w:p>
    <w:p w:rsidR="00A50D09" w:rsidRPr="001C50E2" w:rsidRDefault="00A50D09" w:rsidP="001C50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374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>2. Планируя внеурочную деятельность</w:t>
      </w:r>
      <w:r w:rsidRPr="00941374">
        <w:rPr>
          <w:rFonts w:ascii="Times New Roman" w:hAnsi="Times New Roman" w:cs="Times New Roman"/>
          <w:sz w:val="36"/>
          <w:szCs w:val="36"/>
          <w:lang w:eastAsia="ru-RU"/>
        </w:rPr>
        <w:t>,</w:t>
      </w:r>
      <w:r w:rsidRPr="001C50E2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учитель </w:t>
      </w:r>
      <w:proofErr w:type="gramStart"/>
      <w:r w:rsidRPr="00FC2ACC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должен</w:t>
      </w:r>
      <w:proofErr w:type="gramEnd"/>
      <w:r w:rsidRPr="00FC2ACC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 предвидеть</w:t>
      </w:r>
      <w:r w:rsidRPr="001C50E2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proofErr w:type="gramStart"/>
      <w:r w:rsidRPr="001C50E2">
        <w:rPr>
          <w:rFonts w:ascii="Times New Roman" w:hAnsi="Times New Roman" w:cs="Times New Roman"/>
          <w:sz w:val="28"/>
          <w:szCs w:val="28"/>
          <w:lang w:eastAsia="ru-RU"/>
        </w:rPr>
        <w:t>какому</w:t>
      </w:r>
      <w:proofErr w:type="gramEnd"/>
      <w:r w:rsidRPr="001C50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2ACC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результату</w:t>
      </w:r>
      <w:r w:rsidRPr="001C50E2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прийти ребёнок. А это духовно-нравственное развитие его благодаря участию в том или ином виде внеурочной деятельности.</w:t>
      </w:r>
    </w:p>
    <w:p w:rsidR="00A50D09" w:rsidRPr="00FA7540" w:rsidRDefault="00A50D09" w:rsidP="001C50E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FC2ACC">
        <w:rPr>
          <w:rFonts w:ascii="Times New Roman" w:hAnsi="Times New Roman" w:cs="Times New Roman"/>
          <w:b/>
          <w:bCs/>
          <w:color w:val="0000FF"/>
          <w:sz w:val="32"/>
          <w:szCs w:val="32"/>
          <w:lang w:eastAsia="ru-RU"/>
        </w:rPr>
        <w:t>Рассмотрим уровни воспитательных результатов.</w:t>
      </w:r>
    </w:p>
    <w:p w:rsidR="00A50D09" w:rsidRDefault="00A50D09" w:rsidP="00B1360F">
      <w:pPr>
        <w:pStyle w:val="a6"/>
        <w:shd w:val="clear" w:color="auto" w:fill="FFFFFF"/>
        <w:spacing w:before="75" w:beforeAutospacing="0" w:after="75" w:afterAutospacing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50D09" w:rsidRDefault="00A50D09" w:rsidP="00B1360F">
      <w:pPr>
        <w:pStyle w:val="a6"/>
        <w:shd w:val="clear" w:color="auto" w:fill="FFFFFF"/>
        <w:spacing w:before="75" w:beforeAutospacing="0" w:after="75" w:afterAutospacing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50D09" w:rsidRDefault="00A50D09" w:rsidP="00B1360F">
      <w:pPr>
        <w:pStyle w:val="a6"/>
        <w:shd w:val="clear" w:color="auto" w:fill="FFFFFF"/>
        <w:spacing w:before="75" w:beforeAutospacing="0" w:after="75" w:afterAutospacing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C2AC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7</w:t>
      </w:r>
      <w:r w:rsidRPr="00FC2ACC">
        <w:rPr>
          <w:rFonts w:ascii="Times New Roman" w:hAnsi="Times New Roman" w:cs="Times New Roman"/>
          <w:b/>
          <w:bCs/>
          <w:color w:val="FF0000"/>
          <w:sz w:val="28"/>
          <w:szCs w:val="28"/>
        </w:rPr>
        <w:t>)</w:t>
      </w:r>
    </w:p>
    <w:p w:rsidR="00A50D09" w:rsidRPr="001C50E2" w:rsidRDefault="00A50D09" w:rsidP="001C50E2">
      <w:pPr>
        <w:pStyle w:val="a6"/>
        <w:shd w:val="clear" w:color="auto" w:fill="FFFFFF"/>
        <w:spacing w:before="75" w:after="75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C2ACC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Первый уровень</w:t>
      </w:r>
      <w:r w:rsidRPr="001C50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C50E2">
        <w:rPr>
          <w:rFonts w:ascii="Times New Roman" w:hAnsi="Times New Roman" w:cs="Times New Roman"/>
          <w:color w:val="000000"/>
          <w:sz w:val="28"/>
          <w:szCs w:val="28"/>
        </w:rPr>
        <w:t xml:space="preserve">– приобретение школьником социального знания (знания об общественных </w:t>
      </w:r>
      <w:proofErr w:type="spellStart"/>
      <w:r w:rsidRPr="001C50E2">
        <w:rPr>
          <w:rFonts w:ascii="Times New Roman" w:hAnsi="Times New Roman" w:cs="Times New Roman"/>
          <w:color w:val="000000"/>
          <w:sz w:val="28"/>
          <w:szCs w:val="28"/>
        </w:rPr>
        <w:t>нормах</w:t>
      </w:r>
      <w:proofErr w:type="gramStart"/>
      <w:r w:rsidRPr="001C50E2">
        <w:rPr>
          <w:rFonts w:ascii="Times New Roman" w:hAnsi="Times New Roman" w:cs="Times New Roman"/>
          <w:color w:val="000000"/>
          <w:sz w:val="28"/>
          <w:szCs w:val="28"/>
        </w:rPr>
        <w:t>,о</w:t>
      </w:r>
      <w:proofErr w:type="gramEnd"/>
      <w:r w:rsidRPr="001C50E2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spellEnd"/>
      <w:r w:rsidRPr="001C50E2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устройстве общества, о социально одобряемых и неодобряемых формах поведения в обществе и т.д.) </w:t>
      </w:r>
      <w:r w:rsidRPr="001C50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Достигается во взаимодействии с педагогом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A50D09" w:rsidRDefault="00A50D09" w:rsidP="00B1360F">
      <w:pPr>
        <w:pStyle w:val="a6"/>
        <w:shd w:val="clear" w:color="auto" w:fill="FFFFFF"/>
        <w:spacing w:before="75" w:beforeAutospacing="0" w:after="75" w:afterAutospacing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C2AC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8</w:t>
      </w:r>
      <w:r w:rsidRPr="00FC2ACC">
        <w:rPr>
          <w:rFonts w:ascii="Times New Roman" w:hAnsi="Times New Roman" w:cs="Times New Roman"/>
          <w:b/>
          <w:bCs/>
          <w:color w:val="FF0000"/>
          <w:sz w:val="28"/>
          <w:szCs w:val="28"/>
        </w:rPr>
        <w:t>)</w:t>
      </w:r>
    </w:p>
    <w:p w:rsidR="00A50D09" w:rsidRPr="001C50E2" w:rsidRDefault="00A50D09" w:rsidP="001C50E2">
      <w:pPr>
        <w:pStyle w:val="a6"/>
        <w:shd w:val="clear" w:color="auto" w:fill="FFFFFF"/>
        <w:spacing w:before="75" w:after="7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ACC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Второй уровень</w:t>
      </w:r>
      <w:r w:rsidRPr="001C50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C50E2">
        <w:rPr>
          <w:rFonts w:ascii="Times New Roman" w:hAnsi="Times New Roman" w:cs="Times New Roman"/>
          <w:color w:val="000000"/>
          <w:sz w:val="28"/>
          <w:szCs w:val="28"/>
        </w:rPr>
        <w:t>– получение школьником опыта переживания и  позитивного отношен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к базовым ценностям общества</w:t>
      </w:r>
      <w:r w:rsidRPr="001C50E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50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Достигается в дружественной детской среде (коллективе)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A50D09" w:rsidRDefault="00A50D09" w:rsidP="00B1360F">
      <w:pPr>
        <w:pStyle w:val="a6"/>
        <w:shd w:val="clear" w:color="auto" w:fill="FFFFFF"/>
        <w:spacing w:before="75" w:beforeAutospacing="0" w:after="75" w:afterAutospacing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C50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2AC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9</w:t>
      </w:r>
      <w:r w:rsidRPr="00FC2ACC">
        <w:rPr>
          <w:rFonts w:ascii="Times New Roman" w:hAnsi="Times New Roman" w:cs="Times New Roman"/>
          <w:b/>
          <w:bCs/>
          <w:color w:val="FF0000"/>
          <w:sz w:val="28"/>
          <w:szCs w:val="28"/>
        </w:rPr>
        <w:t>)</w:t>
      </w:r>
    </w:p>
    <w:p w:rsidR="00A50D09" w:rsidRPr="00FA7540" w:rsidRDefault="00A50D09" w:rsidP="001C50E2">
      <w:pPr>
        <w:pStyle w:val="a6"/>
        <w:shd w:val="clear" w:color="auto" w:fill="FFFFFF"/>
        <w:spacing w:before="75" w:after="7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ACC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Третий уровень</w:t>
      </w:r>
      <w:r w:rsidRPr="001C50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C50E2">
        <w:rPr>
          <w:rFonts w:ascii="Times New Roman" w:hAnsi="Times New Roman" w:cs="Times New Roman"/>
          <w:color w:val="000000"/>
          <w:sz w:val="28"/>
          <w:szCs w:val="28"/>
        </w:rPr>
        <w:t>– получение школьником опыта самостоятельного общественного 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C50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Достигается во взаимодействии с социальными субъектами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A50D09" w:rsidRDefault="00A50D09" w:rsidP="001C50E2">
      <w:pPr>
        <w:pStyle w:val="a6"/>
        <w:shd w:val="clear" w:color="auto" w:fill="FFFFFF"/>
        <w:spacing w:before="75" w:after="75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01A26" w:rsidRDefault="00301A26" w:rsidP="00B1360F">
      <w:pPr>
        <w:pStyle w:val="a6"/>
        <w:shd w:val="clear" w:color="auto" w:fill="FFFFFF"/>
        <w:spacing w:before="75" w:beforeAutospacing="0" w:after="75" w:afterAutospacing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01A26" w:rsidRDefault="00301A26" w:rsidP="00B1360F">
      <w:pPr>
        <w:pStyle w:val="a6"/>
        <w:shd w:val="clear" w:color="auto" w:fill="FFFFFF"/>
        <w:spacing w:before="75" w:beforeAutospacing="0" w:after="75" w:afterAutospacing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01A26" w:rsidRDefault="00301A26" w:rsidP="00B1360F">
      <w:pPr>
        <w:pStyle w:val="a6"/>
        <w:shd w:val="clear" w:color="auto" w:fill="FFFFFF"/>
        <w:spacing w:before="75" w:beforeAutospacing="0" w:after="75" w:afterAutospacing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50D09" w:rsidRDefault="00A50D09" w:rsidP="00B1360F">
      <w:pPr>
        <w:pStyle w:val="a6"/>
        <w:shd w:val="clear" w:color="auto" w:fill="FFFFFF"/>
        <w:spacing w:before="75" w:beforeAutospacing="0" w:after="75" w:afterAutospacing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C2AC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10</w:t>
      </w:r>
      <w:r w:rsidRPr="00FC2ACC">
        <w:rPr>
          <w:rFonts w:ascii="Times New Roman" w:hAnsi="Times New Roman" w:cs="Times New Roman"/>
          <w:b/>
          <w:bCs/>
          <w:color w:val="FF0000"/>
          <w:sz w:val="28"/>
          <w:szCs w:val="28"/>
        </w:rPr>
        <w:t>)</w:t>
      </w:r>
    </w:p>
    <w:p w:rsidR="00A50D09" w:rsidRPr="00FC2ACC" w:rsidRDefault="00A50D09" w:rsidP="001C50E2">
      <w:pPr>
        <w:pStyle w:val="a6"/>
        <w:shd w:val="clear" w:color="auto" w:fill="FFFFFF"/>
        <w:spacing w:before="75" w:after="75" w:line="36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FC2ACC"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3. Внеурочная де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я</w:t>
      </w:r>
      <w:r w:rsidRPr="00FC2ACC">
        <w:rPr>
          <w:rFonts w:ascii="Times New Roman" w:hAnsi="Times New Roman" w:cs="Times New Roman"/>
          <w:b/>
          <w:bCs/>
          <w:color w:val="0000FF"/>
          <w:sz w:val="28"/>
          <w:szCs w:val="28"/>
        </w:rPr>
        <w:t>тельность в 3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-их</w:t>
      </w:r>
      <w:r w:rsidRPr="00FC2ACC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классах выстроена по следующим </w:t>
      </w:r>
      <w:proofErr w:type="gramStart"/>
      <w:r w:rsidRPr="00FC2ACC">
        <w:rPr>
          <w:rFonts w:ascii="Times New Roman" w:hAnsi="Times New Roman" w:cs="Times New Roman"/>
          <w:b/>
          <w:bCs/>
          <w:color w:val="0000FF"/>
          <w:sz w:val="28"/>
          <w:szCs w:val="28"/>
        </w:rPr>
        <w:t>напр</w:t>
      </w:r>
      <w:proofErr w:type="gramEnd"/>
      <w:r w:rsidR="009E685E">
        <w:rPr>
          <w:noProof/>
        </w:rPr>
        <w:pict>
          <v:group id="_x0000_s1026" editas="canvas" style="position:absolute;margin-left:6.45pt;margin-top:35.65pt;width:397.85pt;height:306pt;z-index:1;mso-position-horizontal-relative:char;mso-position-vertical-relative:line" coordorigin="2556,2436" coordsize="7348,51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56;top:2436;width:7348;height:5119" o:preferrelative="f" filled="t" fillcolor="#ff9">
              <v:fill o:detectmouseclick="t"/>
              <v:path o:extrusionok="t" o:connecttype="none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8" type="#_x0000_t176" style="position:absolute;left:7497;top:2715;width:1836;height:1393" fillcolor="aqua">
              <v:textbox style="mso-next-textbox:#_x0000_s1028" inset="1.3739mm,.68697mm,1.3739mm,.68697mm">
                <w:txbxContent>
                  <w:p w:rsidR="00A50D09" w:rsidRPr="0094609D" w:rsidRDefault="00A50D09" w:rsidP="00EB10ED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  <w:sz w:val="17"/>
                        <w:szCs w:val="17"/>
                      </w:rPr>
                    </w:pPr>
                    <w:r w:rsidRPr="0094609D">
                      <w:rPr>
                        <w:b/>
                        <w:bCs/>
                        <w:color w:val="000000"/>
                        <w:sz w:val="17"/>
                        <w:szCs w:val="17"/>
                      </w:rPr>
                      <w:t>Интеллектуальное</w:t>
                    </w:r>
                  </w:p>
                  <w:p w:rsidR="00A50D09" w:rsidRPr="0094609D" w:rsidRDefault="00A50D09" w:rsidP="0094609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17"/>
                        <w:szCs w:val="17"/>
                      </w:rPr>
                    </w:pPr>
                    <w:r w:rsidRPr="0094609D">
                      <w:rPr>
                        <w:b/>
                        <w:bCs/>
                        <w:color w:val="000000"/>
                        <w:sz w:val="17"/>
                        <w:szCs w:val="17"/>
                      </w:rPr>
                      <w:t>«</w:t>
                    </w:r>
                    <w:proofErr w:type="gramStart"/>
                    <w:r w:rsidRPr="0094609D">
                      <w:rPr>
                        <w:b/>
                        <w:bCs/>
                        <w:color w:val="000000"/>
                        <w:sz w:val="17"/>
                        <w:szCs w:val="17"/>
                      </w:rPr>
                      <w:t>Я-исследователь</w:t>
                    </w:r>
                    <w:proofErr w:type="gramEnd"/>
                    <w:r w:rsidRPr="0094609D">
                      <w:rPr>
                        <w:b/>
                        <w:bCs/>
                        <w:color w:val="000000"/>
                        <w:sz w:val="17"/>
                        <w:szCs w:val="17"/>
                      </w:rPr>
                      <w:t>»</w:t>
                    </w:r>
                  </w:p>
                  <w:p w:rsidR="00A50D09" w:rsidRPr="0094609D" w:rsidRDefault="00A50D09" w:rsidP="0094609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17"/>
                        <w:szCs w:val="17"/>
                      </w:rPr>
                    </w:pPr>
                    <w:r w:rsidRPr="0094609D">
                      <w:rPr>
                        <w:b/>
                        <w:bCs/>
                        <w:color w:val="000000"/>
                        <w:sz w:val="17"/>
                        <w:szCs w:val="17"/>
                      </w:rPr>
                      <w:t>(проектная деятельность)</w:t>
                    </w:r>
                  </w:p>
                </w:txbxContent>
              </v:textbox>
            </v:shape>
            <v:shape id="_x0000_s1029" type="#_x0000_t176" style="position:absolute;left:5239;top:2436;width:1694;height:836" fillcolor="red">
              <v:textbox style="mso-next-textbox:#_x0000_s1029" inset="1.3739mm,.68697mm,1.3739mm,.68697mm">
                <w:txbxContent>
                  <w:p w:rsidR="00A50D09" w:rsidRPr="0094609D" w:rsidRDefault="00A50D09" w:rsidP="00EB10ED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  <w:sz w:val="17"/>
                        <w:szCs w:val="17"/>
                      </w:rPr>
                    </w:pPr>
                    <w:r w:rsidRPr="0094609D">
                      <w:rPr>
                        <w:b/>
                        <w:bCs/>
                        <w:color w:val="000000"/>
                        <w:sz w:val="17"/>
                        <w:szCs w:val="17"/>
                      </w:rPr>
                      <w:t>Спортивное</w:t>
                    </w:r>
                  </w:p>
                  <w:p w:rsidR="00A50D09" w:rsidRPr="0094609D" w:rsidRDefault="00A50D09" w:rsidP="0094609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17"/>
                        <w:szCs w:val="17"/>
                      </w:rPr>
                    </w:pPr>
                    <w:r w:rsidRPr="0094609D">
                      <w:rPr>
                        <w:b/>
                        <w:bCs/>
                        <w:color w:val="000000"/>
                        <w:sz w:val="17"/>
                        <w:szCs w:val="17"/>
                      </w:rPr>
                      <w:t>«Шахматы в школе»</w:t>
                    </w:r>
                  </w:p>
                </w:txbxContent>
              </v:textbox>
            </v:shape>
            <v:shape id="_x0000_s1030" type="#_x0000_t176" style="position:absolute;left:2697;top:2854;width:1836;height:1115" fillcolor="#fc0">
              <v:textbox style="mso-next-textbox:#_x0000_s1030" inset="1.3739mm,.68697mm,1.3739mm,.68697mm">
                <w:txbxContent>
                  <w:p w:rsidR="00A50D09" w:rsidRPr="0094609D" w:rsidRDefault="00A50D09" w:rsidP="00EB10ED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  <w:sz w:val="17"/>
                        <w:szCs w:val="17"/>
                      </w:rPr>
                    </w:pPr>
                    <w:r w:rsidRPr="0094609D">
                      <w:rPr>
                        <w:b/>
                        <w:bCs/>
                        <w:color w:val="000000"/>
                        <w:sz w:val="17"/>
                        <w:szCs w:val="17"/>
                      </w:rPr>
                      <w:t>Познавательное</w:t>
                    </w:r>
                  </w:p>
                  <w:p w:rsidR="00A50D09" w:rsidRPr="0094609D" w:rsidRDefault="00A50D09" w:rsidP="0094609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17"/>
                        <w:szCs w:val="17"/>
                      </w:rPr>
                    </w:pPr>
                    <w:r w:rsidRPr="0094609D">
                      <w:rPr>
                        <w:b/>
                        <w:bCs/>
                        <w:color w:val="000000"/>
                        <w:sz w:val="17"/>
                        <w:szCs w:val="17"/>
                      </w:rPr>
                      <w:t>«Весёлая грамматика»</w:t>
                    </w:r>
                  </w:p>
                </w:txbxContent>
              </v:textbox>
            </v:shape>
            <v:shape id="_x0000_s1031" type="#_x0000_t176" style="position:absolute;left:2697;top:4387;width:1836;height:1021" fillcolor="#36f">
              <v:textbox style="mso-next-textbox:#_x0000_s1031" inset="1.3739mm,.68697mm,1.3739mm,.68697mm">
                <w:txbxContent>
                  <w:p w:rsidR="00A50D09" w:rsidRPr="0094609D" w:rsidRDefault="00A50D09" w:rsidP="00EB10ED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szCs w:val="17"/>
                      </w:rPr>
                    </w:pPr>
                    <w:r w:rsidRPr="0094609D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szCs w:val="17"/>
                      </w:rPr>
                      <w:t>Познавательное</w:t>
                    </w:r>
                  </w:p>
                  <w:p w:rsidR="00A50D09" w:rsidRPr="0094609D" w:rsidRDefault="00A50D09" w:rsidP="0094609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szCs w:val="17"/>
                      </w:rPr>
                    </w:pPr>
                    <w:r w:rsidRPr="0094609D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szCs w:val="17"/>
                      </w:rPr>
                      <w:t>«Весёлая математика»</w:t>
                    </w:r>
                  </w:p>
                  <w:p w:rsidR="00A50D09" w:rsidRPr="0094609D" w:rsidRDefault="00A50D09" w:rsidP="0094609D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szCs w:val="17"/>
                      </w:rPr>
                    </w:pPr>
                  </w:p>
                </w:txbxContent>
              </v:textbox>
            </v:shape>
            <v:shape id="_x0000_s1032" type="#_x0000_t176" style="position:absolute;left:5239;top:5781;width:1694;height:836" fillcolor="fuchsia">
              <v:textbox style="mso-next-textbox:#_x0000_s1032" inset="1.3739mm,.68697mm,1.3739mm,.68697mm">
                <w:txbxContent>
                  <w:p w:rsidR="00A50D09" w:rsidRPr="0094609D" w:rsidRDefault="00A50D09" w:rsidP="00EB10ED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  <w:sz w:val="17"/>
                        <w:szCs w:val="17"/>
                      </w:rPr>
                    </w:pPr>
                    <w:r w:rsidRPr="0094609D">
                      <w:rPr>
                        <w:b/>
                        <w:bCs/>
                        <w:color w:val="000000"/>
                        <w:sz w:val="17"/>
                        <w:szCs w:val="17"/>
                      </w:rPr>
                      <w:t>Художественное</w:t>
                    </w:r>
                  </w:p>
                  <w:p w:rsidR="00A50D09" w:rsidRPr="0094609D" w:rsidRDefault="00A50D09" w:rsidP="0094609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17"/>
                        <w:szCs w:val="17"/>
                      </w:rPr>
                    </w:pPr>
                    <w:r w:rsidRPr="0094609D">
                      <w:rPr>
                        <w:b/>
                        <w:bCs/>
                        <w:color w:val="000000"/>
                        <w:sz w:val="17"/>
                        <w:szCs w:val="17"/>
                      </w:rPr>
                      <w:t>«Волшебные краски»</w:t>
                    </w:r>
                  </w:p>
                </w:txbxContent>
              </v:textbox>
            </v:shape>
            <v:shape id="_x0000_s1033" type="#_x0000_t176" style="position:absolute;left:7639;top:4387;width:1694;height:1021" fillcolor="yellow">
              <v:textbox style="mso-next-textbox:#_x0000_s1033" inset="1.3739mm,.68697mm,1.3739mm,.68697mm">
                <w:txbxContent>
                  <w:p w:rsidR="00A50D09" w:rsidRPr="0094609D" w:rsidRDefault="00A50D09" w:rsidP="00EB10ED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  <w:sz w:val="17"/>
                        <w:szCs w:val="17"/>
                      </w:rPr>
                    </w:pPr>
                    <w:r w:rsidRPr="0094609D">
                      <w:rPr>
                        <w:b/>
                        <w:bCs/>
                        <w:color w:val="000000"/>
                        <w:sz w:val="17"/>
                        <w:szCs w:val="17"/>
                      </w:rPr>
                      <w:t>ЗОЖ</w:t>
                    </w:r>
                  </w:p>
                  <w:p w:rsidR="00A50D09" w:rsidRPr="0094609D" w:rsidRDefault="00A50D09" w:rsidP="0094609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17"/>
                        <w:szCs w:val="17"/>
                      </w:rPr>
                    </w:pPr>
                    <w:r w:rsidRPr="0094609D">
                      <w:rPr>
                        <w:b/>
                        <w:bCs/>
                        <w:color w:val="000000"/>
                        <w:sz w:val="17"/>
                        <w:szCs w:val="17"/>
                      </w:rPr>
                      <w:t>«Уроки докторов здоровья»</w:t>
                    </w:r>
                  </w:p>
                </w:txbxContent>
              </v:textbox>
            </v:shape>
            <v:shape id="_x0000_s1034" type="#_x0000_t176" style="position:absolute;left:4956;top:3690;width:2400;height:1533" fillcolor="#cff">
              <v:textbox style="mso-next-textbox:#_x0000_s1034" inset="1.3739mm,.68697mm,1.3739mm,.68697mm">
                <w:txbxContent>
                  <w:p w:rsidR="00A50D09" w:rsidRPr="0094609D" w:rsidRDefault="00A50D09" w:rsidP="0094609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3300"/>
                        <w:sz w:val="17"/>
                        <w:szCs w:val="17"/>
                        <w:u w:val="single"/>
                      </w:rPr>
                    </w:pPr>
                  </w:p>
                  <w:p w:rsidR="00A50D09" w:rsidRPr="0094609D" w:rsidRDefault="00A50D09" w:rsidP="0094609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FF3300"/>
                        <w:u w:val="single"/>
                      </w:rPr>
                    </w:pPr>
                    <w:r w:rsidRPr="0094609D">
                      <w:rPr>
                        <w:b/>
                        <w:bCs/>
                        <w:color w:val="FF3300"/>
                        <w:u w:val="single"/>
                      </w:rPr>
                      <w:t>Направления внеурочной деятельности в 3 классе</w:t>
                    </w:r>
                  </w:p>
                </w:txbxContent>
              </v:textbox>
            </v:shape>
            <v:shape id="_x0000_s1035" type="#_x0000_t176" style="position:absolute;left:7497;top:5781;width:1836;height:883" fillcolor="lime">
              <v:textbox style="mso-next-textbox:#_x0000_s1035" inset="1.3739mm,.68697mm,1.3739mm,.68697mm">
                <w:txbxContent>
                  <w:p w:rsidR="00A50D09" w:rsidRPr="0094609D" w:rsidRDefault="00A50D09" w:rsidP="00EB10ED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  <w:sz w:val="17"/>
                        <w:szCs w:val="17"/>
                      </w:rPr>
                    </w:pPr>
                    <w:r w:rsidRPr="0094609D">
                      <w:rPr>
                        <w:b/>
                        <w:bCs/>
                        <w:color w:val="000000"/>
                        <w:sz w:val="17"/>
                        <w:szCs w:val="17"/>
                      </w:rPr>
                      <w:t>Музыкальное</w:t>
                    </w:r>
                  </w:p>
                  <w:p w:rsidR="00A50D09" w:rsidRPr="0094609D" w:rsidRDefault="00A50D09" w:rsidP="0094609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17"/>
                        <w:szCs w:val="17"/>
                      </w:rPr>
                    </w:pPr>
                    <w:r w:rsidRPr="0094609D">
                      <w:rPr>
                        <w:b/>
                        <w:bCs/>
                        <w:color w:val="000000"/>
                        <w:sz w:val="17"/>
                        <w:szCs w:val="17"/>
                      </w:rPr>
                      <w:t>«Весёлые нотки»</w:t>
                    </w:r>
                  </w:p>
                </w:txbxContent>
              </v:textbox>
            </v:shape>
            <v:shape id="_x0000_s1036" type="#_x0000_t176" style="position:absolute;left:2697;top:5781;width:1836;height:882" fillcolor="#f60">
              <v:textbox style="mso-next-textbox:#_x0000_s1036" inset="1.3739mm,.68697mm,1.3739mm,.68697mm">
                <w:txbxContent>
                  <w:p w:rsidR="00A50D09" w:rsidRPr="0094609D" w:rsidRDefault="00A50D09" w:rsidP="00EB10ED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  <w:sz w:val="17"/>
                        <w:szCs w:val="17"/>
                      </w:rPr>
                    </w:pPr>
                    <w:r w:rsidRPr="0094609D">
                      <w:rPr>
                        <w:b/>
                        <w:bCs/>
                        <w:color w:val="000000"/>
                        <w:sz w:val="17"/>
                        <w:szCs w:val="17"/>
                      </w:rPr>
                      <w:t>Эстетическое</w:t>
                    </w:r>
                  </w:p>
                  <w:p w:rsidR="00A50D09" w:rsidRPr="0094609D" w:rsidRDefault="00A50D09" w:rsidP="0094609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17"/>
                        <w:szCs w:val="17"/>
                      </w:rPr>
                    </w:pPr>
                    <w:r w:rsidRPr="0094609D">
                      <w:rPr>
                        <w:b/>
                        <w:bCs/>
                        <w:color w:val="000000"/>
                        <w:sz w:val="17"/>
                        <w:szCs w:val="17"/>
                      </w:rPr>
                      <w:t>«Волшебный мир Оригами»</w:t>
                    </w:r>
                  </w:p>
                </w:txbxContent>
              </v:textbox>
            </v:shape>
            <v:line id="_x0000_s1037" style="position:absolute" from="3545,5781" to="3545,5781">
              <v:stroke endarrow="block"/>
            </v:line>
            <v:line id="_x0000_s1038" style="position:absolute;flip:x" from="4391,5223" to="5098,5781">
              <v:stroke endarrow="block"/>
            </v:line>
            <v:line id="_x0000_s1039" style="position:absolute;flip:x" from="4533,4666" to="4956,4667">
              <v:stroke endarrow="block"/>
            </v:line>
            <v:line id="_x0000_s1040" style="position:absolute" from="7356,4666" to="7639,4666">
              <v:stroke endarrow="block"/>
            </v:line>
            <v:line id="_x0000_s1041" style="position:absolute" from="7215,5223" to="7780,5781">
              <v:stroke endarrow="block"/>
            </v:line>
            <v:line id="_x0000_s1042" style="position:absolute" from="6086,5223" to="6087,5781">
              <v:stroke endarrow="block"/>
            </v:line>
            <v:line id="_x0000_s1043" style="position:absolute;flip:y" from="6086,3272" to="6086,3690">
              <v:stroke endarrow="block"/>
            </v:line>
            <v:line id="_x0000_s1044" style="position:absolute;flip:y" from="7356,3551" to="7497,3830">
              <v:stroke endarrow="block"/>
            </v:line>
            <v:line id="_x0000_s1045" style="position:absolute;flip:x y" from="4533,3551" to="4956,3830">
              <v:stroke endarrow="block"/>
            </v:line>
          </v:group>
        </w:pict>
      </w:r>
      <w:r w:rsidRPr="00FC2ACC">
        <w:rPr>
          <w:rFonts w:ascii="Times New Roman" w:hAnsi="Times New Roman" w:cs="Times New Roman"/>
          <w:b/>
          <w:bCs/>
          <w:color w:val="0000FF"/>
          <w:sz w:val="28"/>
          <w:szCs w:val="28"/>
        </w:rPr>
        <w:t>авлениям</w:t>
      </w:r>
    </w:p>
    <w:p w:rsidR="00A50D09" w:rsidRPr="001C50E2" w:rsidRDefault="00A50D09" w:rsidP="001C50E2">
      <w:pPr>
        <w:pStyle w:val="a6"/>
        <w:shd w:val="clear" w:color="auto" w:fill="FFFFFF"/>
        <w:spacing w:before="75" w:after="75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50D09" w:rsidRPr="001C50E2" w:rsidRDefault="00A50D09" w:rsidP="001C50E2">
      <w:pPr>
        <w:pStyle w:val="a6"/>
        <w:shd w:val="clear" w:color="auto" w:fill="FFFFFF"/>
        <w:spacing w:before="75" w:after="75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50D09" w:rsidRPr="001C50E2" w:rsidRDefault="00A50D09" w:rsidP="001C50E2">
      <w:pPr>
        <w:pStyle w:val="a6"/>
        <w:shd w:val="clear" w:color="auto" w:fill="FFFFFF"/>
        <w:spacing w:before="75" w:after="75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50D09" w:rsidRPr="001C50E2" w:rsidRDefault="00A50D09" w:rsidP="001C50E2">
      <w:pPr>
        <w:pStyle w:val="a6"/>
        <w:shd w:val="clear" w:color="auto" w:fill="FFFFFF"/>
        <w:spacing w:before="75" w:after="75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50D09" w:rsidRDefault="00A50D09" w:rsidP="001C50E2">
      <w:pPr>
        <w:pStyle w:val="a6"/>
        <w:shd w:val="clear" w:color="auto" w:fill="FFFFFF"/>
        <w:spacing w:before="75" w:beforeAutospacing="0" w:after="75" w:afterAutospacing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50D09" w:rsidRDefault="00A50D09" w:rsidP="001C50E2">
      <w:pPr>
        <w:pStyle w:val="a6"/>
        <w:shd w:val="clear" w:color="auto" w:fill="FFFFFF"/>
        <w:spacing w:before="75" w:beforeAutospacing="0" w:after="75" w:afterAutospacing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50D09" w:rsidRPr="00FC2ACC" w:rsidRDefault="00A50D09" w:rsidP="001C50E2">
      <w:pPr>
        <w:pStyle w:val="a6"/>
        <w:shd w:val="clear" w:color="auto" w:fill="FFFFFF"/>
        <w:spacing w:before="75" w:beforeAutospacing="0" w:after="75" w:afterAutospacing="0" w:line="36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FC2ACC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4. </w:t>
      </w:r>
      <w:proofErr w:type="gramStart"/>
      <w:r w:rsidRPr="00FC2ACC">
        <w:rPr>
          <w:rFonts w:ascii="Times New Roman" w:hAnsi="Times New Roman" w:cs="Times New Roman"/>
          <w:b/>
          <w:bCs/>
          <w:color w:val="0000FF"/>
          <w:sz w:val="28"/>
          <w:szCs w:val="28"/>
        </w:rPr>
        <w:t>Внеурочная деятельность удачно дополняет и обогащает  урочную:</w:t>
      </w:r>
      <w:proofErr w:type="gramEnd"/>
    </w:p>
    <w:p w:rsidR="00A50D09" w:rsidRPr="001C50E2" w:rsidRDefault="00A50D09" w:rsidP="001C50E2">
      <w:pPr>
        <w:pStyle w:val="a6"/>
        <w:shd w:val="clear" w:color="auto" w:fill="FFFFFF"/>
        <w:spacing w:before="75" w:beforeAutospacing="0" w:after="75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0E2">
        <w:rPr>
          <w:rFonts w:ascii="Times New Roman" w:hAnsi="Times New Roman" w:cs="Times New Roman"/>
          <w:color w:val="000000"/>
          <w:sz w:val="28"/>
          <w:szCs w:val="28"/>
        </w:rPr>
        <w:t>1. Я - исследователь. Возможность разработки, написания и защиты проектов касающихся научн</w:t>
      </w:r>
      <w:proofErr w:type="gramStart"/>
      <w:r w:rsidRPr="001C50E2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1C50E2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практической конференции.</w:t>
      </w:r>
    </w:p>
    <w:p w:rsidR="00A50D09" w:rsidRPr="001C50E2" w:rsidRDefault="00A50D09" w:rsidP="001C50E2">
      <w:pPr>
        <w:pStyle w:val="a6"/>
        <w:shd w:val="clear" w:color="auto" w:fill="FFFFFF"/>
        <w:spacing w:before="75" w:beforeAutospacing="0" w:after="75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0E2">
        <w:rPr>
          <w:rFonts w:ascii="Times New Roman" w:hAnsi="Times New Roman" w:cs="Times New Roman"/>
          <w:color w:val="000000"/>
          <w:sz w:val="28"/>
          <w:szCs w:val="28"/>
        </w:rPr>
        <w:t>2. Занимательная грамматика и математика. Возможность дополнительной работы с ИКТ. (Ноутбуки и УЛО оборудование)</w:t>
      </w:r>
    </w:p>
    <w:p w:rsidR="00A50D09" w:rsidRDefault="00A50D09" w:rsidP="00B1360F">
      <w:pPr>
        <w:pStyle w:val="a6"/>
        <w:shd w:val="clear" w:color="auto" w:fill="FFFFFF"/>
        <w:spacing w:before="75" w:beforeAutospacing="0" w:after="75" w:afterAutospacing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C50E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C2AC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11</w:t>
      </w:r>
      <w:r w:rsidRPr="00FC2ACC">
        <w:rPr>
          <w:rFonts w:ascii="Times New Roman" w:hAnsi="Times New Roman" w:cs="Times New Roman"/>
          <w:b/>
          <w:bCs/>
          <w:color w:val="FF0000"/>
          <w:sz w:val="28"/>
          <w:szCs w:val="28"/>
        </w:rPr>
        <w:t>)</w:t>
      </w:r>
    </w:p>
    <w:p w:rsidR="00A50D09" w:rsidRPr="00B1360F" w:rsidRDefault="00A50D09" w:rsidP="00B1360F">
      <w:pPr>
        <w:pStyle w:val="a6"/>
        <w:shd w:val="clear" w:color="auto" w:fill="FFFFFF"/>
        <w:spacing w:before="75" w:after="7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0E2">
        <w:rPr>
          <w:rFonts w:ascii="Times New Roman" w:hAnsi="Times New Roman" w:cs="Times New Roman"/>
          <w:color w:val="000000"/>
          <w:sz w:val="28"/>
          <w:szCs w:val="28"/>
        </w:rPr>
        <w:t>3. К внеурочной деятельности можно отнести и внешкольные мероприятия, в частности, экскурсии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C50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C50E2">
        <w:rPr>
          <w:rFonts w:ascii="Times New Roman" w:hAnsi="Times New Roman" w:cs="Times New Roman"/>
          <w:color w:val="000000"/>
          <w:sz w:val="28"/>
          <w:szCs w:val="28"/>
        </w:rPr>
        <w:t xml:space="preserve">оездки в театры, музеи и т.д. </w:t>
      </w:r>
      <w:r w:rsidRPr="00B1360F">
        <w:rPr>
          <w:rFonts w:ascii="Times New Roman" w:hAnsi="Times New Roman" w:cs="Times New Roman"/>
          <w:color w:val="000000"/>
          <w:sz w:val="28"/>
          <w:szCs w:val="28"/>
        </w:rPr>
        <w:t>Данные мероприятия способств</w:t>
      </w:r>
      <w:r>
        <w:rPr>
          <w:rFonts w:ascii="Times New Roman" w:hAnsi="Times New Roman" w:cs="Times New Roman"/>
          <w:color w:val="000000"/>
          <w:sz w:val="28"/>
          <w:szCs w:val="28"/>
        </w:rPr>
        <w:t>уют сплочению коллектива класса</w:t>
      </w:r>
      <w:r w:rsidRPr="00B1360F">
        <w:rPr>
          <w:rFonts w:ascii="Times New Roman" w:hAnsi="Times New Roman" w:cs="Times New Roman"/>
          <w:color w:val="000000"/>
          <w:sz w:val="28"/>
          <w:szCs w:val="28"/>
        </w:rPr>
        <w:t>, обогащают кругозор детей,</w:t>
      </w:r>
      <w:r w:rsidRPr="00B1360F">
        <w:rPr>
          <w:rFonts w:ascii="Times New Roman" w:hAnsi="Times New Roman" w:cs="Times New Roman"/>
          <w:color w:val="000000"/>
          <w:sz w:val="28"/>
          <w:szCs w:val="28"/>
        </w:rPr>
        <w:br/>
        <w:t>учат взаимовыручке, умению работать в группе и т.д.</w:t>
      </w:r>
    </w:p>
    <w:p w:rsidR="00A50D09" w:rsidRDefault="00A50D09" w:rsidP="00B1360F">
      <w:pPr>
        <w:pStyle w:val="a6"/>
        <w:shd w:val="clear" w:color="auto" w:fill="FFFFFF"/>
        <w:spacing w:before="75" w:beforeAutospacing="0" w:after="75" w:afterAutospacing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C2AC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12</w:t>
      </w:r>
      <w:r w:rsidRPr="00FC2ACC">
        <w:rPr>
          <w:rFonts w:ascii="Times New Roman" w:hAnsi="Times New Roman" w:cs="Times New Roman"/>
          <w:b/>
          <w:bCs/>
          <w:color w:val="FF0000"/>
          <w:sz w:val="28"/>
          <w:szCs w:val="28"/>
        </w:rPr>
        <w:t>)</w:t>
      </w:r>
    </w:p>
    <w:p w:rsidR="00A50D09" w:rsidRPr="00FC2ACC" w:rsidRDefault="00A50D09" w:rsidP="001C50E2">
      <w:pPr>
        <w:pStyle w:val="a6"/>
        <w:shd w:val="clear" w:color="auto" w:fill="FFFFFF"/>
        <w:spacing w:before="75" w:beforeAutospacing="0" w:after="75" w:afterAutospacing="0" w:line="36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FC2ACC">
        <w:rPr>
          <w:rFonts w:ascii="Times New Roman" w:hAnsi="Times New Roman" w:cs="Times New Roman"/>
          <w:b/>
          <w:bCs/>
          <w:color w:val="0000FF"/>
          <w:sz w:val="28"/>
          <w:szCs w:val="28"/>
        </w:rPr>
        <w:t>5.Обобщая функции внеурочной и урочной деятельности, можно сделать следующие выводы:</w:t>
      </w:r>
    </w:p>
    <w:p w:rsidR="00A50D09" w:rsidRPr="001C50E2" w:rsidRDefault="00A50D09" w:rsidP="001C50E2">
      <w:pPr>
        <w:pStyle w:val="a6"/>
        <w:shd w:val="clear" w:color="auto" w:fill="FFFFFF"/>
        <w:spacing w:before="75" w:beforeAutospacing="0" w:after="75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0E2">
        <w:rPr>
          <w:rFonts w:ascii="Times New Roman" w:hAnsi="Times New Roman" w:cs="Times New Roman"/>
          <w:color w:val="000000"/>
          <w:sz w:val="28"/>
          <w:szCs w:val="28"/>
        </w:rPr>
        <w:t>• урочный и внеурочный компоненты выполняют задачи реализации программ, входящих во ФГОС, предусматривают формирование УУД, воспитание и социализацию обучающихся, реализуют психолого-педагогическое сопровождение;</w:t>
      </w:r>
    </w:p>
    <w:p w:rsidR="00A50D09" w:rsidRPr="001C50E2" w:rsidRDefault="00A50D09" w:rsidP="001C50E2">
      <w:pPr>
        <w:pStyle w:val="a6"/>
        <w:shd w:val="clear" w:color="auto" w:fill="FFFFFF"/>
        <w:spacing w:before="75" w:beforeAutospacing="0" w:after="75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0E2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достижение требований к результатам реализации основной образовательной программы обеспечивается сочетанием урочной и внеурочной деятельности;</w:t>
      </w:r>
    </w:p>
    <w:p w:rsidR="00A50D09" w:rsidRPr="001C50E2" w:rsidRDefault="00A50D09" w:rsidP="001C50E2">
      <w:pPr>
        <w:pStyle w:val="a6"/>
        <w:shd w:val="clear" w:color="auto" w:fill="FFFFFF"/>
        <w:spacing w:before="75" w:beforeAutospacing="0" w:after="75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0E2">
        <w:rPr>
          <w:rFonts w:ascii="Times New Roman" w:hAnsi="Times New Roman" w:cs="Times New Roman"/>
          <w:color w:val="000000"/>
          <w:sz w:val="28"/>
          <w:szCs w:val="28"/>
        </w:rPr>
        <w:t xml:space="preserve">• внеурочная деятельность вносит существенный вклад в достижение личностных и </w:t>
      </w:r>
      <w:proofErr w:type="spellStart"/>
      <w:r w:rsidRPr="001C50E2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1C50E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результатов, способствует их развитию в социально-значимых ситуациях, в которых происходит освоение учащимися разных социокультурных позиций, принятие общенациональных ценностей, укоренение в культуре народов России;</w:t>
      </w:r>
    </w:p>
    <w:p w:rsidR="00A50D09" w:rsidRDefault="00A50D09" w:rsidP="00B1360F">
      <w:pPr>
        <w:pStyle w:val="a6"/>
        <w:shd w:val="clear" w:color="auto" w:fill="FFFFFF"/>
        <w:spacing w:before="75" w:beforeAutospacing="0" w:after="75" w:afterAutospacing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C2AC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13</w:t>
      </w:r>
      <w:r w:rsidRPr="00FC2ACC">
        <w:rPr>
          <w:rFonts w:ascii="Times New Roman" w:hAnsi="Times New Roman" w:cs="Times New Roman"/>
          <w:b/>
          <w:bCs/>
          <w:color w:val="FF0000"/>
          <w:sz w:val="28"/>
          <w:szCs w:val="28"/>
        </w:rPr>
        <w:t>)</w:t>
      </w:r>
    </w:p>
    <w:p w:rsidR="00A50D09" w:rsidRDefault="00A50D09" w:rsidP="001C50E2">
      <w:pPr>
        <w:pStyle w:val="a6"/>
        <w:shd w:val="clear" w:color="auto" w:fill="FFFFFF"/>
        <w:spacing w:before="75" w:beforeAutospacing="0" w:after="75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0E2">
        <w:rPr>
          <w:rFonts w:ascii="Times New Roman" w:hAnsi="Times New Roman" w:cs="Times New Roman"/>
          <w:color w:val="000000"/>
          <w:sz w:val="28"/>
          <w:szCs w:val="28"/>
        </w:rPr>
        <w:t>• урочная и внеурочная деятельность – две обязательных формы реализации единой основной образовательной программы, выстраиваемые на основе идей развивающего образования, системно-</w:t>
      </w:r>
      <w:proofErr w:type="spellStart"/>
      <w:r w:rsidRPr="001C50E2">
        <w:rPr>
          <w:rFonts w:ascii="Times New Roman" w:hAnsi="Times New Roman" w:cs="Times New Roman"/>
          <w:color w:val="000000"/>
          <w:sz w:val="28"/>
          <w:szCs w:val="28"/>
        </w:rPr>
        <w:t>деятельностого</w:t>
      </w:r>
      <w:proofErr w:type="spellEnd"/>
      <w:r w:rsidRPr="001C50E2">
        <w:rPr>
          <w:rFonts w:ascii="Times New Roman" w:hAnsi="Times New Roman" w:cs="Times New Roman"/>
          <w:color w:val="000000"/>
          <w:sz w:val="28"/>
          <w:szCs w:val="28"/>
        </w:rPr>
        <w:t xml:space="preserve"> и к</w:t>
      </w:r>
      <w:r>
        <w:rPr>
          <w:rFonts w:ascii="Times New Roman" w:hAnsi="Times New Roman" w:cs="Times New Roman"/>
          <w:color w:val="000000"/>
          <w:sz w:val="28"/>
          <w:szCs w:val="28"/>
        </w:rPr>
        <w:t>ультурно-исторического подходов.</w:t>
      </w:r>
    </w:p>
    <w:p w:rsidR="00A50D09" w:rsidRDefault="00A50D09" w:rsidP="001C50E2">
      <w:pPr>
        <w:pStyle w:val="a6"/>
        <w:shd w:val="clear" w:color="auto" w:fill="FFFFFF"/>
        <w:spacing w:before="75" w:beforeAutospacing="0" w:after="75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D09" w:rsidRDefault="00A50D09" w:rsidP="00A04AAA">
      <w:pPr>
        <w:pStyle w:val="a6"/>
        <w:shd w:val="clear" w:color="auto" w:fill="FFFFFF"/>
        <w:spacing w:before="75" w:beforeAutospacing="0" w:after="75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50D09" w:rsidRDefault="00A50D09" w:rsidP="00A04AAA">
      <w:pPr>
        <w:pStyle w:val="a6"/>
        <w:shd w:val="clear" w:color="auto" w:fill="FFFFFF"/>
        <w:spacing w:before="75" w:beforeAutospacing="0" w:after="75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50D09" w:rsidRDefault="00A50D09" w:rsidP="00A04AAA">
      <w:pPr>
        <w:pStyle w:val="a6"/>
        <w:shd w:val="clear" w:color="auto" w:fill="FFFFFF"/>
        <w:spacing w:before="75" w:beforeAutospacing="0" w:after="75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50D09" w:rsidRDefault="00A50D09" w:rsidP="00A04AAA">
      <w:pPr>
        <w:pStyle w:val="a6"/>
        <w:shd w:val="clear" w:color="auto" w:fill="FFFFFF"/>
        <w:spacing w:before="75" w:beforeAutospacing="0" w:after="75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50D09" w:rsidRDefault="00A50D09" w:rsidP="00A04AAA">
      <w:pPr>
        <w:pStyle w:val="a6"/>
        <w:shd w:val="clear" w:color="auto" w:fill="FFFFFF"/>
        <w:spacing w:before="75" w:beforeAutospacing="0" w:after="75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50D09" w:rsidRDefault="00A50D09" w:rsidP="00A04AAA">
      <w:pPr>
        <w:pStyle w:val="a6"/>
        <w:shd w:val="clear" w:color="auto" w:fill="FFFFFF"/>
        <w:spacing w:before="75" w:beforeAutospacing="0" w:after="75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50D09" w:rsidRDefault="00A50D09" w:rsidP="00A04AAA">
      <w:pPr>
        <w:pStyle w:val="a6"/>
        <w:shd w:val="clear" w:color="auto" w:fill="FFFFFF"/>
        <w:spacing w:before="75" w:beforeAutospacing="0" w:after="75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50D09" w:rsidRDefault="00A50D09" w:rsidP="00A04AAA">
      <w:pPr>
        <w:pStyle w:val="a6"/>
        <w:shd w:val="clear" w:color="auto" w:fill="FFFFFF"/>
        <w:spacing w:before="75" w:beforeAutospacing="0" w:after="75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50D09" w:rsidRDefault="00A50D09" w:rsidP="00A04AAA">
      <w:pPr>
        <w:pStyle w:val="a6"/>
        <w:shd w:val="clear" w:color="auto" w:fill="FFFFFF"/>
        <w:spacing w:before="75" w:beforeAutospacing="0" w:after="75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50D09" w:rsidRDefault="00A50D09" w:rsidP="00A04AAA">
      <w:pPr>
        <w:pStyle w:val="a6"/>
        <w:shd w:val="clear" w:color="auto" w:fill="FFFFFF"/>
        <w:spacing w:before="75" w:beforeAutospacing="0" w:after="75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50D09" w:rsidRDefault="00A50D09" w:rsidP="00A04AAA">
      <w:pPr>
        <w:pStyle w:val="a6"/>
        <w:shd w:val="clear" w:color="auto" w:fill="FFFFFF"/>
        <w:spacing w:before="75" w:beforeAutospacing="0" w:after="75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50D09" w:rsidRDefault="00A50D09" w:rsidP="00A04AAA">
      <w:pPr>
        <w:pStyle w:val="a6"/>
        <w:shd w:val="clear" w:color="auto" w:fill="FFFFFF"/>
        <w:spacing w:before="75" w:beforeAutospacing="0" w:after="75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50D09" w:rsidRDefault="00A50D09" w:rsidP="00A04AAA">
      <w:pPr>
        <w:pStyle w:val="a6"/>
        <w:shd w:val="clear" w:color="auto" w:fill="FFFFFF"/>
        <w:spacing w:before="75" w:beforeAutospacing="0" w:after="75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50D09" w:rsidRDefault="00A50D09" w:rsidP="00A04AAA">
      <w:pPr>
        <w:pStyle w:val="a6"/>
        <w:shd w:val="clear" w:color="auto" w:fill="FFFFFF"/>
        <w:spacing w:before="75" w:beforeAutospacing="0" w:after="75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50D09" w:rsidRDefault="00A50D09" w:rsidP="00A04AAA">
      <w:pPr>
        <w:pStyle w:val="a6"/>
        <w:shd w:val="clear" w:color="auto" w:fill="FFFFFF"/>
        <w:spacing w:before="75" w:beforeAutospacing="0" w:after="75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50D09" w:rsidRDefault="00A50D09" w:rsidP="00A04AAA">
      <w:pPr>
        <w:pStyle w:val="a6"/>
        <w:shd w:val="clear" w:color="auto" w:fill="FFFFFF"/>
        <w:spacing w:before="75" w:beforeAutospacing="0" w:after="75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50D09" w:rsidRDefault="00A50D09" w:rsidP="00A04AAA">
      <w:pPr>
        <w:pStyle w:val="a6"/>
        <w:shd w:val="clear" w:color="auto" w:fill="FFFFFF"/>
        <w:spacing w:before="75" w:beforeAutospacing="0" w:after="75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50D09" w:rsidRPr="00A04AAA" w:rsidRDefault="00A50D09" w:rsidP="00A04AAA">
      <w:pPr>
        <w:pStyle w:val="a6"/>
        <w:shd w:val="clear" w:color="auto" w:fill="FFFFFF"/>
        <w:spacing w:before="75" w:beforeAutospacing="0" w:after="75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A04AAA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МБОУ </w:t>
      </w:r>
      <w:proofErr w:type="spellStart"/>
      <w:r w:rsidRPr="00A04AAA">
        <w:rPr>
          <w:rFonts w:ascii="Times New Roman" w:hAnsi="Times New Roman" w:cs="Times New Roman"/>
          <w:b/>
          <w:bCs/>
          <w:color w:val="000000"/>
          <w:sz w:val="40"/>
          <w:szCs w:val="40"/>
        </w:rPr>
        <w:t>Большевязёмская</w:t>
      </w:r>
      <w:proofErr w:type="spellEnd"/>
      <w:r w:rsidRPr="00A04AAA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гимназия</w:t>
      </w:r>
    </w:p>
    <w:p w:rsidR="00A50D09" w:rsidRPr="001C50E2" w:rsidRDefault="00A50D09" w:rsidP="001C5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D09" w:rsidRPr="00A04AAA" w:rsidRDefault="00A50D09" w:rsidP="00A04AAA">
      <w:pPr>
        <w:rPr>
          <w:rFonts w:ascii="Times New Roman" w:hAnsi="Times New Roman" w:cs="Times New Roman"/>
          <w:sz w:val="28"/>
          <w:szCs w:val="28"/>
        </w:rPr>
      </w:pPr>
    </w:p>
    <w:p w:rsidR="00A50D09" w:rsidRPr="00A04AAA" w:rsidRDefault="00A50D09" w:rsidP="00A04AAA">
      <w:pPr>
        <w:rPr>
          <w:rFonts w:ascii="Times New Roman" w:hAnsi="Times New Roman" w:cs="Times New Roman"/>
          <w:sz w:val="28"/>
          <w:szCs w:val="28"/>
        </w:rPr>
      </w:pPr>
    </w:p>
    <w:p w:rsidR="00A50D09" w:rsidRPr="00A04AAA" w:rsidRDefault="00A50D09" w:rsidP="00A04AAA">
      <w:pPr>
        <w:rPr>
          <w:rFonts w:ascii="Times New Roman" w:hAnsi="Times New Roman" w:cs="Times New Roman"/>
          <w:sz w:val="28"/>
          <w:szCs w:val="28"/>
        </w:rPr>
      </w:pPr>
    </w:p>
    <w:p w:rsidR="00A50D09" w:rsidRPr="00A04AAA" w:rsidRDefault="00A50D09" w:rsidP="00A04AAA">
      <w:pPr>
        <w:rPr>
          <w:rFonts w:ascii="Times New Roman" w:hAnsi="Times New Roman" w:cs="Times New Roman"/>
          <w:sz w:val="28"/>
          <w:szCs w:val="28"/>
        </w:rPr>
      </w:pPr>
    </w:p>
    <w:p w:rsidR="00A50D09" w:rsidRDefault="00A50D09" w:rsidP="0065363D">
      <w:pPr>
        <w:tabs>
          <w:tab w:val="left" w:pos="2880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50D09" w:rsidRPr="00A04AAA" w:rsidRDefault="00A50D09" w:rsidP="0065363D">
      <w:pPr>
        <w:tabs>
          <w:tab w:val="left" w:pos="2880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04AAA">
        <w:rPr>
          <w:rFonts w:ascii="Times New Roman" w:hAnsi="Times New Roman" w:cs="Times New Roman"/>
          <w:b/>
          <w:bCs/>
          <w:sz w:val="40"/>
          <w:szCs w:val="40"/>
        </w:rPr>
        <w:t xml:space="preserve">Выступление на </w:t>
      </w:r>
      <w:r>
        <w:rPr>
          <w:rFonts w:ascii="Times New Roman" w:hAnsi="Times New Roman" w:cs="Times New Roman"/>
          <w:b/>
          <w:bCs/>
          <w:sz w:val="40"/>
          <w:szCs w:val="40"/>
        </w:rPr>
        <w:t>ШМО классных руководителей</w:t>
      </w:r>
      <w:r w:rsidRPr="00A04AAA">
        <w:rPr>
          <w:rFonts w:ascii="Times New Roman" w:hAnsi="Times New Roman" w:cs="Times New Roman"/>
          <w:b/>
          <w:bCs/>
          <w:sz w:val="40"/>
          <w:szCs w:val="40"/>
        </w:rPr>
        <w:t xml:space="preserve"> по теме:</w:t>
      </w:r>
    </w:p>
    <w:p w:rsidR="00A50D09" w:rsidRPr="00A04AAA" w:rsidRDefault="00A50D09" w:rsidP="0065363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04AAA">
        <w:rPr>
          <w:rFonts w:ascii="Times New Roman" w:hAnsi="Times New Roman" w:cs="Times New Roman"/>
          <w:b/>
          <w:bCs/>
          <w:sz w:val="40"/>
          <w:szCs w:val="40"/>
        </w:rPr>
        <w:t>«</w:t>
      </w:r>
      <w:r>
        <w:rPr>
          <w:rFonts w:ascii="Times New Roman" w:hAnsi="Times New Roman" w:cs="Times New Roman"/>
          <w:b/>
          <w:bCs/>
          <w:sz w:val="40"/>
          <w:szCs w:val="40"/>
        </w:rPr>
        <w:t>Нравственн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о-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патриотическое воспитание младших школьников</w:t>
      </w:r>
      <w:r w:rsidRPr="00A04AA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A50D09" w:rsidRPr="00A04AAA" w:rsidRDefault="00A50D09" w:rsidP="006536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50D09" w:rsidRPr="00A04AAA" w:rsidRDefault="00A50D09" w:rsidP="00A04AAA">
      <w:pPr>
        <w:rPr>
          <w:rFonts w:ascii="Times New Roman" w:hAnsi="Times New Roman" w:cs="Times New Roman"/>
          <w:sz w:val="40"/>
          <w:szCs w:val="40"/>
        </w:rPr>
      </w:pPr>
    </w:p>
    <w:p w:rsidR="00A50D09" w:rsidRPr="00A04AAA" w:rsidRDefault="00A50D09" w:rsidP="00A04AAA">
      <w:pPr>
        <w:rPr>
          <w:rFonts w:ascii="Times New Roman" w:hAnsi="Times New Roman" w:cs="Times New Roman"/>
          <w:sz w:val="40"/>
          <w:szCs w:val="40"/>
        </w:rPr>
      </w:pPr>
    </w:p>
    <w:p w:rsidR="00A50D09" w:rsidRPr="00A04AAA" w:rsidRDefault="00A50D09" w:rsidP="00A04AAA">
      <w:pPr>
        <w:rPr>
          <w:rFonts w:ascii="Times New Roman" w:hAnsi="Times New Roman" w:cs="Times New Roman"/>
          <w:sz w:val="40"/>
          <w:szCs w:val="40"/>
        </w:rPr>
      </w:pPr>
    </w:p>
    <w:p w:rsidR="00A50D09" w:rsidRPr="00A04AAA" w:rsidRDefault="00A50D09" w:rsidP="00A04AAA">
      <w:pPr>
        <w:rPr>
          <w:rFonts w:ascii="Times New Roman" w:hAnsi="Times New Roman" w:cs="Times New Roman"/>
          <w:sz w:val="40"/>
          <w:szCs w:val="40"/>
        </w:rPr>
      </w:pPr>
    </w:p>
    <w:p w:rsidR="00A50D09" w:rsidRPr="00A04AAA" w:rsidRDefault="00A50D09" w:rsidP="00A04AAA">
      <w:pPr>
        <w:rPr>
          <w:rFonts w:ascii="Times New Roman" w:hAnsi="Times New Roman" w:cs="Times New Roman"/>
          <w:sz w:val="40"/>
          <w:szCs w:val="40"/>
        </w:rPr>
      </w:pPr>
    </w:p>
    <w:p w:rsidR="00A50D09" w:rsidRPr="00A6566E" w:rsidRDefault="00A50D09" w:rsidP="00A04AAA">
      <w:pPr>
        <w:tabs>
          <w:tab w:val="left" w:pos="54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A6566E"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A50D09" w:rsidRPr="00A6566E" w:rsidRDefault="00A50D09" w:rsidP="00A04AAA">
      <w:pPr>
        <w:tabs>
          <w:tab w:val="left" w:pos="5415"/>
        </w:tabs>
        <w:rPr>
          <w:rFonts w:ascii="Times New Roman" w:hAnsi="Times New Roman" w:cs="Times New Roman"/>
          <w:sz w:val="32"/>
          <w:szCs w:val="32"/>
        </w:rPr>
      </w:pPr>
      <w:r w:rsidRPr="00A6566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Кононенко О.В.</w:t>
      </w:r>
    </w:p>
    <w:p w:rsidR="00A50D09" w:rsidRPr="00A6566E" w:rsidRDefault="00A50D09" w:rsidP="00A6566E">
      <w:pPr>
        <w:rPr>
          <w:rFonts w:ascii="Times New Roman" w:hAnsi="Times New Roman" w:cs="Times New Roman"/>
          <w:sz w:val="28"/>
          <w:szCs w:val="28"/>
        </w:rPr>
      </w:pPr>
    </w:p>
    <w:p w:rsidR="00A50D09" w:rsidRDefault="00A50D09" w:rsidP="00A6566E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0D09" w:rsidRDefault="00A50D09" w:rsidP="00A6566E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</w:p>
    <w:p w:rsidR="00A50D09" w:rsidRPr="00A6566E" w:rsidRDefault="00A50D09" w:rsidP="00A6566E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2013 год</w:t>
      </w:r>
    </w:p>
    <w:sectPr w:rsidR="00A50D09" w:rsidRPr="00A6566E" w:rsidSect="00A04AAA">
      <w:footerReference w:type="even" r:id="rId8"/>
      <w:footerReference w:type="default" r:id="rId9"/>
      <w:pgSz w:w="11906" w:h="16838"/>
      <w:pgMar w:top="899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85E" w:rsidRDefault="009E685E" w:rsidP="00C70420">
      <w:pPr>
        <w:spacing w:after="0" w:line="240" w:lineRule="auto"/>
      </w:pPr>
      <w:r>
        <w:separator/>
      </w:r>
    </w:p>
  </w:endnote>
  <w:endnote w:type="continuationSeparator" w:id="0">
    <w:p w:rsidR="009E685E" w:rsidRDefault="009E685E" w:rsidP="00C7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09" w:rsidRDefault="00A50D09" w:rsidP="0095507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0D09" w:rsidRDefault="00A50D0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09" w:rsidRDefault="00A50D09" w:rsidP="0095507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01A26">
      <w:rPr>
        <w:rStyle w:val="a9"/>
        <w:noProof/>
      </w:rPr>
      <w:t>5</w:t>
    </w:r>
    <w:r>
      <w:rPr>
        <w:rStyle w:val="a9"/>
      </w:rPr>
      <w:fldChar w:fldCharType="end"/>
    </w:r>
  </w:p>
  <w:p w:rsidR="00A50D09" w:rsidRDefault="00A50D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85E" w:rsidRDefault="009E685E" w:rsidP="00C70420">
      <w:pPr>
        <w:spacing w:after="0" w:line="240" w:lineRule="auto"/>
      </w:pPr>
      <w:r>
        <w:separator/>
      </w:r>
    </w:p>
  </w:footnote>
  <w:footnote w:type="continuationSeparator" w:id="0">
    <w:p w:rsidR="009E685E" w:rsidRDefault="009E685E" w:rsidP="00C70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2618"/>
    <w:multiLevelType w:val="multilevel"/>
    <w:tmpl w:val="20A6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21254EF"/>
    <w:multiLevelType w:val="hybridMultilevel"/>
    <w:tmpl w:val="3A3ECA20"/>
    <w:lvl w:ilvl="0" w:tplc="C658AE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F6A02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F1A9F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9FEF2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FF8A4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2D6C0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C666C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2B4C8D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B34BE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8DA5B97"/>
    <w:multiLevelType w:val="multilevel"/>
    <w:tmpl w:val="E950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01D6056"/>
    <w:multiLevelType w:val="multilevel"/>
    <w:tmpl w:val="2ED8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A5146F3"/>
    <w:multiLevelType w:val="multilevel"/>
    <w:tmpl w:val="4A56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Symbol" w:hint="default"/>
          <w:sz w:val="20"/>
          <w:szCs w:val="20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B48"/>
    <w:rsid w:val="001403BC"/>
    <w:rsid w:val="00170204"/>
    <w:rsid w:val="001B7B5E"/>
    <w:rsid w:val="001C50E2"/>
    <w:rsid w:val="002B1BBE"/>
    <w:rsid w:val="002F1E38"/>
    <w:rsid w:val="00301A26"/>
    <w:rsid w:val="0030533F"/>
    <w:rsid w:val="00313B48"/>
    <w:rsid w:val="003332D8"/>
    <w:rsid w:val="0036507C"/>
    <w:rsid w:val="003B64EE"/>
    <w:rsid w:val="003E22CC"/>
    <w:rsid w:val="004312FC"/>
    <w:rsid w:val="00444C6D"/>
    <w:rsid w:val="00544692"/>
    <w:rsid w:val="005B2F5B"/>
    <w:rsid w:val="00622D39"/>
    <w:rsid w:val="0063443E"/>
    <w:rsid w:val="0065363D"/>
    <w:rsid w:val="00663FDC"/>
    <w:rsid w:val="006738AF"/>
    <w:rsid w:val="00753C9A"/>
    <w:rsid w:val="007B1782"/>
    <w:rsid w:val="00885AE8"/>
    <w:rsid w:val="008D1D8E"/>
    <w:rsid w:val="00941374"/>
    <w:rsid w:val="0094609D"/>
    <w:rsid w:val="0095507A"/>
    <w:rsid w:val="0096763A"/>
    <w:rsid w:val="009E685E"/>
    <w:rsid w:val="009E7825"/>
    <w:rsid w:val="00A04AAA"/>
    <w:rsid w:val="00A11CE0"/>
    <w:rsid w:val="00A21B15"/>
    <w:rsid w:val="00A50D09"/>
    <w:rsid w:val="00A6566E"/>
    <w:rsid w:val="00A765D9"/>
    <w:rsid w:val="00AB197F"/>
    <w:rsid w:val="00B1360F"/>
    <w:rsid w:val="00B14A2B"/>
    <w:rsid w:val="00B47F1F"/>
    <w:rsid w:val="00B94AB7"/>
    <w:rsid w:val="00BA17B5"/>
    <w:rsid w:val="00C70420"/>
    <w:rsid w:val="00D64355"/>
    <w:rsid w:val="00DE750E"/>
    <w:rsid w:val="00E311B3"/>
    <w:rsid w:val="00E4646E"/>
    <w:rsid w:val="00EB10ED"/>
    <w:rsid w:val="00EB3A60"/>
    <w:rsid w:val="00F208E8"/>
    <w:rsid w:val="00FA7540"/>
    <w:rsid w:val="00FB111D"/>
    <w:rsid w:val="00FB5127"/>
    <w:rsid w:val="00FC2ACC"/>
    <w:rsid w:val="00FD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D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B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B3A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E311B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B47F1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C50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885AE8"/>
    <w:rPr>
      <w:lang w:eastAsia="en-US"/>
    </w:rPr>
  </w:style>
  <w:style w:type="character" w:styleId="a9">
    <w:name w:val="page number"/>
    <w:basedOn w:val="a0"/>
    <w:uiPriority w:val="99"/>
    <w:rsid w:val="001C50E2"/>
  </w:style>
  <w:style w:type="paragraph" w:customStyle="1" w:styleId="c0">
    <w:name w:val="c0"/>
    <w:basedOn w:val="a"/>
    <w:rsid w:val="0066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663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внеучебной (внеурочной) деятельности при введении ФГОС НОО второго поколения на первой ступени обучения</vt:lpstr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внеучебной (внеурочной) деятельности при введении ФГОС НОО второго поколения на первой ступени обучения</dc:title>
  <dc:subject/>
  <dc:creator>HP550</dc:creator>
  <cp:keywords/>
  <dc:description/>
  <cp:lastModifiedBy>User</cp:lastModifiedBy>
  <cp:revision>6</cp:revision>
  <cp:lastPrinted>2014-01-11T16:14:00Z</cp:lastPrinted>
  <dcterms:created xsi:type="dcterms:W3CDTF">2013-11-07T16:36:00Z</dcterms:created>
  <dcterms:modified xsi:type="dcterms:W3CDTF">2014-01-11T16:22:00Z</dcterms:modified>
</cp:coreProperties>
</file>