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65" w:rsidRPr="001265E2" w:rsidRDefault="003B6665" w:rsidP="001265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378" w:rsidRPr="001E5AA1" w:rsidRDefault="003B6665" w:rsidP="00813378">
      <w:pPr>
        <w:pStyle w:val="ab"/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     </w:t>
      </w:r>
      <w:r w:rsidR="00813378" w:rsidRPr="001E5AA1">
        <w:rPr>
          <w:rFonts w:ascii="Times New Roman" w:hAnsi="Times New Roman" w:cs="Times New Roman"/>
          <w:b/>
          <w:sz w:val="28"/>
          <w:szCs w:val="28"/>
        </w:rPr>
        <w:t>Управлением развитием методической работы</w:t>
      </w:r>
    </w:p>
    <w:p w:rsidR="00813378" w:rsidRPr="00EF4D9B" w:rsidRDefault="00813378" w:rsidP="00813378">
      <w:pPr>
        <w:pStyle w:val="ab"/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A1">
        <w:rPr>
          <w:rFonts w:ascii="Times New Roman" w:hAnsi="Times New Roman" w:cs="Times New Roman"/>
          <w:b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E5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9B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E07E74" w:rsidRPr="00E07E74" w:rsidRDefault="00E07E74" w:rsidP="00E07E74">
      <w:pPr>
        <w:pStyle w:val="ab"/>
        <w:spacing w:line="360" w:lineRule="auto"/>
        <w:ind w:left="1701"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7E74">
        <w:rPr>
          <w:rFonts w:ascii="Times New Roman" w:hAnsi="Times New Roman" w:cs="Times New Roman"/>
          <w:i/>
          <w:sz w:val="24"/>
          <w:szCs w:val="24"/>
        </w:rPr>
        <w:t xml:space="preserve">Кузнецова Оксана Николаевна,  </w:t>
      </w:r>
    </w:p>
    <w:p w:rsidR="00813378" w:rsidRDefault="00E07E74" w:rsidP="00E07E74">
      <w:pPr>
        <w:pStyle w:val="ab"/>
        <w:spacing w:line="360" w:lineRule="auto"/>
        <w:ind w:left="1701"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7E74">
        <w:rPr>
          <w:rFonts w:ascii="Times New Roman" w:hAnsi="Times New Roman" w:cs="Times New Roman"/>
          <w:i/>
          <w:sz w:val="24"/>
          <w:szCs w:val="24"/>
        </w:rPr>
        <w:t>заместитель директора по УВР, МБОУ ЦО «Каразей»</w:t>
      </w:r>
      <w:r w:rsidRPr="00E07E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7BAA" w:rsidRPr="00E07E74" w:rsidRDefault="00E97BAA" w:rsidP="00E07E74">
      <w:pPr>
        <w:pStyle w:val="ab"/>
        <w:spacing w:line="360" w:lineRule="auto"/>
        <w:ind w:left="1701" w:right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7BAA" w:rsidRDefault="00E97BAA" w:rsidP="00E97BAA">
      <w:pPr>
        <w:pStyle w:val="ab"/>
        <w:spacing w:line="360" w:lineRule="auto"/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BAA">
        <w:rPr>
          <w:rFonts w:ascii="Times New Roman" w:hAnsi="Times New Roman" w:cs="Times New Roman"/>
          <w:i/>
          <w:sz w:val="24"/>
          <w:szCs w:val="24"/>
        </w:rPr>
        <w:t>Возникновение профессионально-познавательного</w:t>
      </w:r>
    </w:p>
    <w:p w:rsidR="00E97BAA" w:rsidRDefault="00E97BAA" w:rsidP="00E97BAA">
      <w:pPr>
        <w:pStyle w:val="ab"/>
        <w:spacing w:line="360" w:lineRule="auto"/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BAA">
        <w:rPr>
          <w:rFonts w:ascii="Times New Roman" w:hAnsi="Times New Roman" w:cs="Times New Roman"/>
          <w:i/>
          <w:sz w:val="24"/>
          <w:szCs w:val="24"/>
        </w:rPr>
        <w:t xml:space="preserve"> интереса у учителя, желания развиваться, </w:t>
      </w:r>
    </w:p>
    <w:p w:rsidR="00E97BAA" w:rsidRDefault="00E97BAA" w:rsidP="00E97BAA">
      <w:pPr>
        <w:pStyle w:val="ab"/>
        <w:spacing w:line="360" w:lineRule="auto"/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BAA">
        <w:rPr>
          <w:rFonts w:ascii="Times New Roman" w:hAnsi="Times New Roman" w:cs="Times New Roman"/>
          <w:i/>
          <w:sz w:val="24"/>
          <w:szCs w:val="24"/>
        </w:rPr>
        <w:t xml:space="preserve">двигаться вперед – прямой результат работы </w:t>
      </w:r>
    </w:p>
    <w:p w:rsidR="00E97BAA" w:rsidRDefault="00E97BAA" w:rsidP="00E97BAA">
      <w:pPr>
        <w:pStyle w:val="ab"/>
        <w:spacing w:line="360" w:lineRule="auto"/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BAA">
        <w:rPr>
          <w:rFonts w:ascii="Times New Roman" w:hAnsi="Times New Roman" w:cs="Times New Roman"/>
          <w:i/>
          <w:sz w:val="24"/>
          <w:szCs w:val="24"/>
        </w:rPr>
        <w:t xml:space="preserve">методической службы школы </w:t>
      </w:r>
    </w:p>
    <w:p w:rsidR="00813378" w:rsidRPr="00E97BAA" w:rsidRDefault="00E97BAA" w:rsidP="00E97BAA">
      <w:pPr>
        <w:pStyle w:val="ab"/>
        <w:spacing w:line="360" w:lineRule="auto"/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BAA">
        <w:rPr>
          <w:rFonts w:ascii="Times New Roman" w:hAnsi="Times New Roman" w:cs="Times New Roman"/>
          <w:i/>
          <w:sz w:val="24"/>
          <w:szCs w:val="24"/>
        </w:rPr>
        <w:t>по повышению профессионального мастерства педагогов.</w:t>
      </w:r>
    </w:p>
    <w:p w:rsidR="00D322C3" w:rsidRPr="0043561D" w:rsidRDefault="00D322C3" w:rsidP="00813378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Федеральные государственные образовательные стандарты начального и основного общего образования - это обширные комплексы материалов и документов, взаимосвязанных друг с другом и обеспечивающих их внедрением в практику массовой школы. Данное внедрение не может осуществляться только на основе знакомства с комплексом этих документов. Педагоги должны быть адаптированы к новым структурным, содержательным и технологическим его компонентам, совершить новый шаг в своем профессиональном развитии. По сути дела, должен произойти процесс принятия и нахождения себя в новом поле профессиональной деятельности, заданном параметрами образовательных стандартов второго поколения. </w:t>
      </w:r>
    </w:p>
    <w:p w:rsidR="00D322C3" w:rsidRPr="0043561D" w:rsidRDefault="00E07E74" w:rsidP="00D322C3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2C3" w:rsidRPr="004356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внедрение ФГОС НОО и ООО может обостриться противоречиями, требующим своего разрешения, а именно:</w:t>
      </w:r>
    </w:p>
    <w:p w:rsidR="00D322C3" w:rsidRPr="0043561D" w:rsidRDefault="00D322C3" w:rsidP="00D322C3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>- необходимостью модернизации системы управления методической работой в образовательном учреждении и отсутствием теоретических основ стратегии и тактики этой модернизации;</w:t>
      </w:r>
    </w:p>
    <w:p w:rsidR="00D322C3" w:rsidRPr="0043561D" w:rsidRDefault="00D322C3" w:rsidP="00D322C3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>- повышенными требованиями к работе педагогов и неготовностью к удовлетворению данных ожиданий общества в силу недостаточности научно-методической и технологической поддержки их деятельности</w:t>
      </w:r>
    </w:p>
    <w:p w:rsidR="00D322C3" w:rsidRPr="0043561D" w:rsidRDefault="00D322C3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>- сохранением традиционных подходов в управлении методической работой в школе и неудовлетворенностью педагогов устаревшими формами, методами, содержанием методической работы.</w:t>
      </w:r>
    </w:p>
    <w:p w:rsidR="003B6665" w:rsidRPr="001265E2" w:rsidRDefault="00D322C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Решить данные противоречия</w:t>
      </w:r>
      <w:r w:rsidRPr="000A0574">
        <w:rPr>
          <w:rFonts w:ascii="Times New Roman" w:eastAsia="Times New Roman" w:hAnsi="Times New Roman"/>
          <w:sz w:val="28"/>
          <w:szCs w:val="28"/>
          <w:lang w:eastAsia="ru-RU"/>
        </w:rPr>
        <w:t xml:space="preserve"> невозможно одним лишь изменением программно-методического обеспечения, 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изменить общие концептуальные </w:t>
      </w:r>
      <w:r w:rsidRPr="000A057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подходы ко всей системе школьного образования. </w:t>
      </w:r>
      <w:r w:rsidR="003B6665" w:rsidRPr="001265E2">
        <w:rPr>
          <w:rFonts w:ascii="Times New Roman" w:hAnsi="Times New Roman" w:cs="Times New Roman"/>
          <w:sz w:val="28"/>
          <w:szCs w:val="28"/>
        </w:rPr>
        <w:t xml:space="preserve"> В последние годы российское образование претерпевает значительнее изменения: существенно изменяется содержание образования; вводятся новые поколения государственных образовательных стандартов; повсеместно внедряются новые методы, средства и технологии обучения, воспитания и управления; создается общероссийская систе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ма оценки качества образования. </w:t>
      </w:r>
      <w:r w:rsidR="003B6665" w:rsidRPr="001265E2">
        <w:rPr>
          <w:rFonts w:ascii="Times New Roman" w:hAnsi="Times New Roman" w:cs="Times New Roman"/>
          <w:sz w:val="28"/>
          <w:szCs w:val="28"/>
        </w:rPr>
        <w:t>Главные фигуры и исполнители проводимых преобразований в системе образования всегда были и остаются педагогические и руководящие кадры образовательных учреждений. Все выше перечисленные изменения не принесут существенных результатов, пока не повысится качество педагогической и управленческой деятельности.</w:t>
      </w:r>
    </w:p>
    <w:p w:rsidR="003B6665" w:rsidRPr="001265E2" w:rsidRDefault="003B6665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каналов повышения качества педагогической и управленческой деятельности является система методической работы.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Методическая работа рассматривается нами как часть системы непрерывного образования педагогов. Ситуация, связанная с изменениями, происходящими в последние годы в образовании, привели к необходимости  изменить подходы в реализации методической работы в школе. Чем выше уровень развития педагога с точки зрения совокупности его профессиональных знаний, умений, способностей и мотивов к педагогической деятельности, тем эффективнее и результативнее будет деятельность образовательного учреждения.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Поэтому работа должна быть направлена на создание внутришкольной модели методического сопровождения педагогов, которая способна обеспечить профессиональный рост, развитие активного творчества.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Вся деятельность методической работы в </w:t>
      </w:r>
      <w:r w:rsidR="008F7AF3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1265E2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направлена   на развитие профессиональной компетентности педагога: </w:t>
      </w:r>
    </w:p>
    <w:p w:rsidR="001265E2" w:rsidRPr="001265E2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>-Работа в методических объединениях, творческих группах;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-Исследовательская деятельность;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-Инновационная деятельность, освоение новых педагогических технологий;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-Различные формы педагогической поддержки;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-Активное участие в педагогических конкурсах и фестивалях;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Трансляция собственного педагогического опыта;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-Использование ИКТ и др.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Однако, не один из перечисленных способов не будет эффективным, если педагог сам не осознает необходимости повышения собственной </w:t>
      </w:r>
      <w:r w:rsidRPr="001265E2">
        <w:rPr>
          <w:rFonts w:ascii="Times New Roman" w:hAnsi="Times New Roman" w:cs="Times New Roman"/>
          <w:sz w:val="28"/>
          <w:szCs w:val="28"/>
        </w:rPr>
        <w:lastRenderedPageBreak/>
        <w:t>профессиональной компетентности. Администрация образовательного учреждения должна создать условия, в которых педагог самостоятельно осознает необходимость повышения уровня собственных профессиональных качеств. Педагог должен быть вовлечен в процесс управления развитием школы, что способствует развитию его профессионализма.</w:t>
      </w:r>
    </w:p>
    <w:p w:rsidR="002B078A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В течение многих лет Центр образования «Каразей» работает в режиме развития. В 2004 году школа  получила статус федеральной площадки по теме «Школа- социокультурный центр села», в 2005 году победа в конкурсе «Лучшее образовательное учреждение Иркутской области», 2011 году- лауреат регионального конкурса «Традиционная школа здоровья», «Лучший лагерь Приангарья», 2012 год- призер конкурса «Сто престижных школ Сибири». </w:t>
      </w:r>
    </w:p>
    <w:p w:rsidR="008F7AF3" w:rsidRDefault="002B078A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  лауреат конкурса «Школа качества»</w:t>
      </w:r>
      <w:r w:rsidR="00E0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Однако несмотря на постоянное развитие методическая жизнь нашей школы отличалась стабильностью и неизменностью, это был период настоящей стагнации (от лат.stagnum – стоячая вода). Периодически проводились методические недели опытных и молодых учителей, функционировали методические объединения. </w:t>
      </w:r>
    </w:p>
    <w:p w:rsidR="001265E2" w:rsidRPr="001265E2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>Ряд проблем тормозили развитие: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•</w:t>
      </w:r>
      <w:r w:rsidRPr="001265E2">
        <w:rPr>
          <w:rFonts w:ascii="Times New Roman" w:hAnsi="Times New Roman" w:cs="Times New Roman"/>
          <w:sz w:val="28"/>
          <w:szCs w:val="28"/>
        </w:rPr>
        <w:tab/>
        <w:t>отсутствие аналитического подхода в работе ШМО;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•</w:t>
      </w:r>
      <w:r w:rsidRPr="001265E2">
        <w:rPr>
          <w:rFonts w:ascii="Times New Roman" w:hAnsi="Times New Roman" w:cs="Times New Roman"/>
          <w:sz w:val="28"/>
          <w:szCs w:val="28"/>
        </w:rPr>
        <w:tab/>
        <w:t>отсутствие мотивации большинства учителей к исследовательской работе.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Вместе с тем методический уровень педагогов был довольно высок, молодые специалисты имели достаточный творческий потенциал, в течение нескольких лет состав МО не менялся, руководители оставались прежними и имели большой опыт работы.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Но уже в 2010 – 2011 учебном году методическая работа в школе заметно активизировалась, и школа начала  работу над единой методической темой «Современные подходы к организации образовательного процесса в условиях перехода на ФГОС второго поколения».</w:t>
      </w:r>
    </w:p>
    <w:p w:rsidR="001265E2" w:rsidRPr="001265E2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ачество образования и его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>зависит от профессиональных характеристик педагогического коллектива, его квалификации, способности  к восприятию нововведений, опыта и т.д. школа практически укомплектована кадрами, постоянно повышающими свою квалификацию, как в области педагогической практики, так и в области научной педагогической деятельности;</w:t>
      </w:r>
    </w:p>
    <w:p w:rsidR="001265E2" w:rsidRPr="001265E2" w:rsidRDefault="008F7AF3" w:rsidP="00E97B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численность педагогов школы  составляет -26  человек, из них; 2 педагога дополнительного образования,  совместителей – 2 педагога. 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78A" w:rsidRPr="00427324" w:rsidRDefault="002B078A" w:rsidP="00E97BAA">
      <w:pPr>
        <w:tabs>
          <w:tab w:val="num" w:pos="567"/>
          <w:tab w:val="center" w:pos="4960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324">
        <w:rPr>
          <w:rFonts w:ascii="Times New Roman" w:hAnsi="Times New Roman"/>
          <w:b/>
          <w:sz w:val="24"/>
          <w:szCs w:val="24"/>
        </w:rPr>
        <w:t>Образование педагогов</w:t>
      </w:r>
      <w:r w:rsidRPr="004273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6"/>
        <w:gridCol w:w="1866"/>
        <w:gridCol w:w="2695"/>
        <w:gridCol w:w="3826"/>
      </w:tblGrid>
      <w:tr w:rsidR="002B078A" w:rsidRPr="00427324" w:rsidTr="002D132B">
        <w:trPr>
          <w:trHeight w:val="447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lastRenderedPageBreak/>
              <w:t>Процент Педагогов  имеющих высшее образование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Кол-во учителей (%)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средне-специальное</w:t>
            </w:r>
          </w:p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Кол-во учителей (%)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заочное обучение</w:t>
            </w:r>
          </w:p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Кол-во учителей (%)</w:t>
            </w:r>
          </w:p>
        </w:tc>
      </w:tr>
      <w:tr w:rsidR="002B078A" w:rsidRPr="00427324" w:rsidTr="002D132B">
        <w:trPr>
          <w:trHeight w:val="558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/>
                <w:bCs/>
                <w:sz w:val="24"/>
                <w:szCs w:val="24"/>
              </w:rPr>
              <w:t>2009-2010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22 (</w:t>
            </w: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ab/>
              <w:t>88%)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3 (12%)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3 (12%)</w:t>
            </w:r>
          </w:p>
        </w:tc>
      </w:tr>
      <w:tr w:rsidR="002B078A" w:rsidRPr="00427324" w:rsidTr="002D132B">
        <w:trPr>
          <w:trHeight w:val="582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22 (88,8)%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3 (12%)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078A" w:rsidRPr="00427324" w:rsidTr="002D132B">
        <w:trPr>
          <w:trHeight w:val="470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 xml:space="preserve"> 23 (85,1%)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4 (14,8%)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2 (7,4 %)</w:t>
            </w:r>
          </w:p>
        </w:tc>
      </w:tr>
      <w:tr w:rsidR="002B078A" w:rsidRPr="00427324" w:rsidTr="002D132B">
        <w:trPr>
          <w:trHeight w:val="669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24 (88,8 %)%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3 (11,1 %)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4  (14,8%)</w:t>
            </w:r>
          </w:p>
        </w:tc>
      </w:tr>
      <w:tr w:rsidR="002B078A" w:rsidRPr="00427324" w:rsidTr="002D132B">
        <w:trPr>
          <w:trHeight w:val="669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22 (8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 xml:space="preserve">,4 %) ,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 xml:space="preserve"> (15,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24">
              <w:rPr>
                <w:rFonts w:ascii="Times New Roman" w:hAnsi="Times New Roman"/>
                <w:bCs/>
                <w:sz w:val="24"/>
                <w:szCs w:val="24"/>
              </w:rPr>
              <w:t xml:space="preserve"> 2 (7,4 %)</w:t>
            </w:r>
          </w:p>
        </w:tc>
      </w:tr>
      <w:tr w:rsidR="002B078A" w:rsidRPr="00427324" w:rsidTr="002D132B">
        <w:trPr>
          <w:trHeight w:val="669"/>
        </w:trPr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(89 %)</w:t>
            </w:r>
          </w:p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Лымарь Д.В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(9,2)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(3,4)</w:t>
            </w:r>
          </w:p>
        </w:tc>
      </w:tr>
    </w:tbl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5E2">
        <w:rPr>
          <w:rFonts w:ascii="Times New Roman" w:hAnsi="Times New Roman" w:cs="Times New Roman"/>
          <w:b/>
          <w:i/>
          <w:sz w:val="28"/>
          <w:szCs w:val="28"/>
        </w:rPr>
        <w:t>Сравнительная таблица квалификационных категорий по годам.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2"/>
        <w:gridCol w:w="965"/>
        <w:gridCol w:w="1557"/>
        <w:gridCol w:w="847"/>
        <w:gridCol w:w="1755"/>
        <w:gridCol w:w="776"/>
        <w:gridCol w:w="1243"/>
      </w:tblGrid>
      <w:tr w:rsidR="002B078A" w:rsidRPr="00427324" w:rsidTr="002D132B">
        <w:trPr>
          <w:trHeight w:val="622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</w:p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2009-2010 уч. год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2010-2011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</w:tr>
      <w:tr w:rsidR="002B078A" w:rsidRPr="00427324" w:rsidTr="002D132B">
        <w:trPr>
          <w:trHeight w:val="29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 чел. (4%)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 чел.(25%)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 (3,7%) -(совместитель)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3,7 %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A" w:rsidRPr="00427324" w:rsidTr="002D132B">
        <w:trPr>
          <w:trHeight w:val="29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12чел. (48%)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9 чел. (36%)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9 (33,3)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15 (55,5 %)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73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69,2</w:t>
            </w:r>
            <w:r w:rsidRPr="00427324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 (75,8)</w:t>
            </w:r>
          </w:p>
        </w:tc>
      </w:tr>
      <w:tr w:rsidR="002B078A" w:rsidRPr="00427324" w:rsidTr="002D132B">
        <w:trPr>
          <w:trHeight w:val="29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9чел. (36%)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10 чел. (25%)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10  (37,3 %)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4 (14,8 %)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(6,7)</w:t>
            </w:r>
          </w:p>
        </w:tc>
      </w:tr>
      <w:tr w:rsidR="002B078A" w:rsidRPr="00427324" w:rsidTr="002D132B">
        <w:trPr>
          <w:trHeight w:val="311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3чел. (12%)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4 чел. (16%)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7 (25,9 %)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>7 (25,9 %)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7324">
              <w:rPr>
                <w:rFonts w:ascii="Times New Roman" w:hAnsi="Times New Roman"/>
                <w:sz w:val="24"/>
                <w:szCs w:val="24"/>
              </w:rPr>
              <w:t xml:space="preserve">4 (8,7)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8A" w:rsidRPr="00427324" w:rsidRDefault="002B078A" w:rsidP="00E97BAA">
            <w:pPr>
              <w:tabs>
                <w:tab w:val="left" w:pos="900"/>
                <w:tab w:val="num" w:pos="10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(13%)</w:t>
            </w:r>
          </w:p>
        </w:tc>
      </w:tr>
    </w:tbl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Значительно выросло профессиональное мастерство педагогов. Этим объясняются результаты аттестации педагогов. </w:t>
      </w:r>
      <w:r w:rsidR="00E07E74">
        <w:rPr>
          <w:rFonts w:ascii="Times New Roman" w:hAnsi="Times New Roman" w:cs="Times New Roman"/>
          <w:sz w:val="28"/>
          <w:szCs w:val="28"/>
        </w:rPr>
        <w:t xml:space="preserve">Одним из главных факторов профессионального мастерства педагогов является- успешная сдача ГИА и </w:t>
      </w:r>
      <w:r w:rsidR="00E07E74">
        <w:rPr>
          <w:rFonts w:ascii="Times New Roman" w:hAnsi="Times New Roman" w:cs="Times New Roman"/>
          <w:sz w:val="28"/>
          <w:szCs w:val="28"/>
        </w:rPr>
        <w:lastRenderedPageBreak/>
        <w:t xml:space="preserve">ЕГЭ наших выпускников. На протяжении ряда лет выпускники нашей школы  поступают в высшие учебные заведения. 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Как видно из таблицы, что одним из проблемных полей является категорийность педагогов. Педагоги МБОУ ЦО  «Каразей» не имеют высшей категории. Но количество педагогов с первой квалификационной категорией увеличивается ежегодно в положительную динамику.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Основную группу сотрудников школы составляют педагоги от 34 до 55 лет</w:t>
      </w:r>
      <w:r w:rsidR="00D9260B">
        <w:rPr>
          <w:rFonts w:ascii="Times New Roman" w:hAnsi="Times New Roman" w:cs="Times New Roman"/>
          <w:sz w:val="28"/>
          <w:szCs w:val="28"/>
        </w:rPr>
        <w:t>,</w:t>
      </w:r>
      <w:r w:rsidRPr="001265E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9260B">
        <w:rPr>
          <w:rFonts w:ascii="Times New Roman" w:hAnsi="Times New Roman" w:cs="Times New Roman"/>
          <w:sz w:val="28"/>
          <w:szCs w:val="28"/>
        </w:rPr>
        <w:t>и</w:t>
      </w:r>
      <w:r w:rsidRPr="001265E2">
        <w:rPr>
          <w:rFonts w:ascii="Times New Roman" w:hAnsi="Times New Roman" w:cs="Times New Roman"/>
          <w:sz w:val="28"/>
          <w:szCs w:val="28"/>
        </w:rPr>
        <w:t xml:space="preserve"> школы - это опытные сотрудники. </w:t>
      </w:r>
      <w:r w:rsidRPr="001265E2">
        <w:rPr>
          <w:rFonts w:ascii="Times New Roman" w:hAnsi="Times New Roman" w:cs="Times New Roman"/>
          <w:bCs/>
          <w:sz w:val="28"/>
          <w:szCs w:val="28"/>
        </w:rPr>
        <w:t>В каждом методическом объединении работают учителя всех возрастных групп, что позволяет обеспечить определенную «самодостаточность» школы в обеспечении преемственности ее педагогической культуры и традиций и в то же время является условием для дальнейшего развития школы.</w:t>
      </w:r>
    </w:p>
    <w:p w:rsidR="001265E2" w:rsidRPr="001265E2" w:rsidRDefault="001265E2" w:rsidP="00E97B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7D" w:rsidRDefault="001265E2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Для достижения высокого уровня преподавания, повышения профессионализма учителей в школе функционирует и развивается система работы по повышению квалификации. </w:t>
      </w:r>
      <w:r w:rsidR="0085317D" w:rsidRPr="00F7568B">
        <w:rPr>
          <w:rFonts w:ascii="Times New Roman" w:eastAsia="Times New Roman" w:hAnsi="Times New Roman"/>
          <w:sz w:val="28"/>
          <w:szCs w:val="28"/>
          <w:lang w:eastAsia="ru-RU"/>
        </w:rPr>
        <w:t>Решить данн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5317D" w:rsidRPr="00F7568B">
        <w:rPr>
          <w:rFonts w:ascii="Times New Roman" w:eastAsia="Times New Roman" w:hAnsi="Times New Roman"/>
          <w:sz w:val="28"/>
          <w:szCs w:val="28"/>
          <w:lang w:eastAsia="ru-RU"/>
        </w:rPr>
        <w:t>ю задачу можно лишь через создание системы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7D" w:rsidRPr="00F7568B">
        <w:rPr>
          <w:rFonts w:ascii="Times New Roman" w:eastAsia="Times New Roman" w:hAnsi="Times New Roman"/>
          <w:sz w:val="28"/>
          <w:szCs w:val="28"/>
          <w:lang w:eastAsia="ru-RU"/>
        </w:rPr>
        <w:t>непрерывного профессионального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7D" w:rsidRPr="00F7568B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7D" w:rsidRPr="00F7568B">
        <w:rPr>
          <w:rFonts w:ascii="Times New Roman" w:eastAsia="Times New Roman" w:hAnsi="Times New Roman"/>
          <w:sz w:val="28"/>
          <w:szCs w:val="28"/>
          <w:lang w:eastAsia="ru-RU"/>
        </w:rPr>
        <w:t>(уровень информального и неформального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7D" w:rsidRPr="00F7568B">
        <w:rPr>
          <w:rFonts w:ascii="Times New Roman" w:eastAsia="Times New Roman" w:hAnsi="Times New Roman"/>
          <w:sz w:val="28"/>
          <w:szCs w:val="28"/>
          <w:lang w:eastAsia="ru-RU"/>
        </w:rPr>
        <w:t>непрерывного образования)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>. Такая организация работы позволяет:</w:t>
      </w:r>
    </w:p>
    <w:p w:rsidR="0085317D" w:rsidRPr="00F7568B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ыявл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затруднения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, потребност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образовательны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учителей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317D" w:rsidRPr="00F7568B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о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ывать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разработке индивидуальных планов и содействия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в их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317D" w:rsidRPr="00F7568B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ыявл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 необходимыми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информационными и научно-методическими ресурсами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317D" w:rsidRPr="00F7568B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создавать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, благоприятны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развития и решения задач новой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(режима работы, оценки труда, поощрения, стимулирования,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вознаграждения; обеспечение необходимыми ресурсами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осуществления обновления образовательного процесса)</w:t>
      </w:r>
    </w:p>
    <w:p w:rsidR="0085317D" w:rsidRPr="00F7568B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овывать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погружения учителя в решение новых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 деятельности и обучение непосредственно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рабочем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317D" w:rsidRPr="00F7568B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самостоятельным профессиональным развитием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через ИУП и обучение непосредственно на рабочем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317D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вовать</w:t>
      </w:r>
      <w:r w:rsidRPr="00F7568B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выявлении наиболее ценного опыта работы учителей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65E2" w:rsidRPr="001265E2" w:rsidRDefault="00D9260B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60B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В течение многих лет наблюдается стабильная динамика курсов повышения по ИКТ, предметной  и общей направленности. 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80 % педагогов прошли курсы повышения квалификации по ИКТ.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lastRenderedPageBreak/>
        <w:t>100 % педагогов прошли курсовую подготовку по ФГОС НОО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Администрация МБОУ ЦО «Каразей» </w:t>
      </w:r>
      <w:r w:rsidR="002B078A">
        <w:rPr>
          <w:rFonts w:ascii="Times New Roman" w:hAnsi="Times New Roman" w:cs="Times New Roman"/>
          <w:sz w:val="28"/>
          <w:szCs w:val="28"/>
        </w:rPr>
        <w:t>прошли</w:t>
      </w:r>
      <w:r w:rsidRPr="001265E2">
        <w:rPr>
          <w:rFonts w:ascii="Times New Roman" w:hAnsi="Times New Roman" w:cs="Times New Roman"/>
          <w:sz w:val="28"/>
          <w:szCs w:val="28"/>
        </w:rPr>
        <w:t xml:space="preserve"> </w:t>
      </w:r>
      <w:r w:rsidR="002B078A">
        <w:rPr>
          <w:rFonts w:ascii="Times New Roman" w:hAnsi="Times New Roman" w:cs="Times New Roman"/>
          <w:sz w:val="28"/>
          <w:szCs w:val="28"/>
        </w:rPr>
        <w:t>переподготовку</w:t>
      </w:r>
      <w:r w:rsidRPr="001265E2">
        <w:rPr>
          <w:rFonts w:ascii="Times New Roman" w:hAnsi="Times New Roman" w:cs="Times New Roman"/>
          <w:sz w:val="28"/>
          <w:szCs w:val="28"/>
        </w:rPr>
        <w:t xml:space="preserve"> по направлению  «</w:t>
      </w:r>
      <w:r w:rsidRPr="001265E2">
        <w:rPr>
          <w:rFonts w:ascii="Times New Roman" w:hAnsi="Times New Roman" w:cs="Times New Roman"/>
          <w:bCs/>
          <w:sz w:val="28"/>
          <w:szCs w:val="28"/>
        </w:rPr>
        <w:t>Менеджмент организации. Менеджмент в образовании»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E2" w:rsidRPr="001265E2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AF3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bCs/>
          <w:sz w:val="28"/>
          <w:szCs w:val="28"/>
        </w:rPr>
        <w:t>Главной структурой, организующей методическую работу учителей-предметников, являются методические объединения, которые возглавляют опытные руководители. В школе действуют 6 методических объединени</w:t>
      </w:r>
      <w:r w:rsidR="002B078A">
        <w:rPr>
          <w:rFonts w:ascii="Times New Roman" w:hAnsi="Times New Roman" w:cs="Times New Roman"/>
          <w:bCs/>
          <w:sz w:val="28"/>
          <w:szCs w:val="28"/>
        </w:rPr>
        <w:t>й</w:t>
      </w:r>
      <w:r w:rsidR="001265E2" w:rsidRPr="001265E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5E2">
        <w:rPr>
          <w:rFonts w:ascii="Times New Roman" w:hAnsi="Times New Roman" w:cs="Times New Roman"/>
          <w:bCs/>
          <w:sz w:val="28"/>
          <w:szCs w:val="28"/>
        </w:rPr>
        <w:t xml:space="preserve">Чтобы методическая работа была эффективной, направленной и адресной, каждое методическое объединение  работает над своей проблемой,  которая тесно связанна с методической темой школы и в своей деятельности, прежде всего, ориентируется на совершенствование педагогического мастерства (профессиональной компетентности), обучение педагогов технологии проектной и исследовательской деятельности, привлечение учащихся к проектной и исследовательской деятельности, создания системы обучения, обеспечивающей потребности каждого ученика в соответствии со склонностями, интересами и возможностями через реализацию личностно ориентированного обучения. 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Для отслеживания работы школьного МО ежегодно проводится конкурс «Лучшее методическое объединение».   По результатам деятельности ШМО выстраивается рейтинг, руководитель и члены ШМО отмечаются грамотой. 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Ежегодно учителя принимают активное участие в профессиональных конкурсах и научно-практических конференциях разного уровня. </w:t>
      </w:r>
    </w:p>
    <w:p w:rsidR="001265E2" w:rsidRPr="001265E2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E2" w:rsidRPr="001265E2">
        <w:rPr>
          <w:rFonts w:ascii="Times New Roman" w:hAnsi="Times New Roman" w:cs="Times New Roman"/>
          <w:sz w:val="28"/>
          <w:szCs w:val="28"/>
        </w:rPr>
        <w:t xml:space="preserve">2011 год Премия губернатора Иркутской области «Первый учитель» </w:t>
      </w:r>
      <w:r w:rsidR="001265E2" w:rsidRPr="001265E2">
        <w:rPr>
          <w:rFonts w:ascii="Times New Roman" w:hAnsi="Times New Roman" w:cs="Times New Roman"/>
          <w:sz w:val="28"/>
          <w:szCs w:val="28"/>
        </w:rPr>
        <w:tab/>
        <w:t>Кузнецова Л.Г</w:t>
      </w:r>
      <w:r w:rsidR="001265E2" w:rsidRPr="001265E2">
        <w:rPr>
          <w:rFonts w:ascii="Times New Roman" w:hAnsi="Times New Roman" w:cs="Times New Roman"/>
          <w:sz w:val="28"/>
          <w:szCs w:val="28"/>
        </w:rPr>
        <w:tab/>
        <w:t>-победитель;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В 2012 учебный год учитель русского языка и литературы стала победителем муниципального конкурса «Учитель года» и приняла участие в региональном конкурсе.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2012 Премия губернатора «Первый учитель» - Белоусова Н.В -участие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2012 Премия губернатора «Лучший воспитатель» - Щеколкова О.А - победитель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2013 год Премия губернатора «Лучший учитель»- Яценко С.А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2013 год Премия губернатора «Лучший учитель СКК»- Лях Т.А</w:t>
      </w: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2013 Премия губернатора «Лучший воспитатель»- Черкасова О.В</w:t>
      </w:r>
    </w:p>
    <w:p w:rsid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>2014 Премия губернатора «Лучший воспитатель»- Шагаева Н.А</w:t>
      </w:r>
    </w:p>
    <w:p w:rsidR="008F7AF3" w:rsidRPr="001265E2" w:rsidRDefault="008F7AF3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E2" w:rsidRPr="001265E2" w:rsidRDefault="001265E2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5E2">
        <w:rPr>
          <w:rFonts w:ascii="Times New Roman" w:hAnsi="Times New Roman" w:cs="Times New Roman"/>
          <w:sz w:val="28"/>
          <w:szCs w:val="28"/>
        </w:rPr>
        <w:t xml:space="preserve">В 2013-2014 году  в рамках партнерства с Тулинской  СОШ был проведен сетевой конкурс «Учитель года», условия конкурса были максимально приближены к муниципальному. Учителя проводили уроки, часы общения в </w:t>
      </w:r>
      <w:r w:rsidRPr="001265E2">
        <w:rPr>
          <w:rFonts w:ascii="Times New Roman" w:hAnsi="Times New Roman" w:cs="Times New Roman"/>
          <w:sz w:val="28"/>
          <w:szCs w:val="28"/>
        </w:rPr>
        <w:lastRenderedPageBreak/>
        <w:t xml:space="preserve">незнакомой для них обстановке, в  незнакомых классах. Второй тур игры был проведен Доме культуры, где учителя-конкурсанты показывали свои умения быть аргументированным, эрудированным в  дебатах. Опять же в рамках социального партнерства судьями были партнеры главы администрации Каразейского и Тулинского сельского поселения. </w:t>
      </w:r>
    </w:p>
    <w:p w:rsidR="0085317D" w:rsidRPr="0043561D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6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260B" w:rsidRPr="00D9260B">
        <w:rPr>
          <w:rFonts w:ascii="Times New Roman" w:eastAsia="Times New Roman" w:hAnsi="Times New Roman"/>
          <w:b/>
          <w:sz w:val="28"/>
          <w:szCs w:val="28"/>
          <w:lang w:eastAsia="ru-RU"/>
        </w:rPr>
        <w:t>Слайд:</w:t>
      </w:r>
      <w:r w:rsidR="00D92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</w:t>
      </w:r>
      <w:r w:rsidR="00D926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>сновны</w:t>
      </w:r>
      <w:r w:rsidR="0032427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32427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методической работы для нас </w:t>
      </w:r>
      <w:r w:rsidR="0032427A" w:rsidRPr="0043561D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32427A" w:rsidRPr="00435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>введени</w:t>
      </w:r>
      <w:r w:rsidR="003242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317D" w:rsidRPr="003414E3" w:rsidRDefault="0085317D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b/>
          <w:bCs/>
          <w:sz w:val="28"/>
          <w:szCs w:val="28"/>
        </w:rPr>
        <w:t>1. Внедрение требований ФГОС в практику ОУ:</w:t>
      </w:r>
    </w:p>
    <w:p w:rsidR="0085317D" w:rsidRPr="003414E3" w:rsidRDefault="0085317D" w:rsidP="00E97BAA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 xml:space="preserve">анализ нормативных, научных и методических источников; </w:t>
      </w:r>
    </w:p>
    <w:p w:rsidR="0085317D" w:rsidRPr="003414E3" w:rsidRDefault="0085317D" w:rsidP="00E97BAA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выявление рекомендаций, соответствующих возникающим в практике проблемам;</w:t>
      </w:r>
    </w:p>
    <w:p w:rsidR="0085317D" w:rsidRPr="003414E3" w:rsidRDefault="0085317D" w:rsidP="00E97BAA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детализация рекомендаций с целью облегчить их внедрение в реальную практику;</w:t>
      </w:r>
    </w:p>
    <w:p w:rsidR="0085317D" w:rsidRPr="003414E3" w:rsidRDefault="0085317D" w:rsidP="00E97BAA">
      <w:pPr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оценка эффективности применения рекомендаций, разработанных на основе научных исследований.</w:t>
      </w:r>
    </w:p>
    <w:p w:rsidR="0085317D" w:rsidRPr="003414E3" w:rsidRDefault="0085317D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b/>
          <w:bCs/>
          <w:sz w:val="28"/>
          <w:szCs w:val="28"/>
        </w:rPr>
        <w:t>2. Анализ и обобщение педагогического опыта в решении проблем внедрения ФГОС:</w:t>
      </w:r>
    </w:p>
    <w:p w:rsidR="0085317D" w:rsidRPr="003414E3" w:rsidRDefault="0085317D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- анализ практики решения педагогических задач;</w:t>
      </w:r>
    </w:p>
    <w:p w:rsidR="0085317D" w:rsidRPr="003414E3" w:rsidRDefault="0085317D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- выявление педагогических средств, обеспечивающих наилучший педагогический результат;</w:t>
      </w:r>
    </w:p>
    <w:p w:rsidR="0085317D" w:rsidRPr="003414E3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 xml:space="preserve">анализ наиболее типичных трудностей, встречающихся в педагогической практике; </w:t>
      </w:r>
    </w:p>
    <w:p w:rsidR="0085317D" w:rsidRPr="003414E3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создание методических рекомендаций по их преодолению.</w:t>
      </w:r>
    </w:p>
    <w:p w:rsidR="0085317D" w:rsidRPr="003414E3" w:rsidRDefault="0085317D" w:rsidP="00E97BAA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b/>
          <w:bCs/>
          <w:sz w:val="28"/>
          <w:szCs w:val="28"/>
        </w:rPr>
        <w:t>3. Текущая методическая помощь предусматривает:</w:t>
      </w:r>
    </w:p>
    <w:p w:rsidR="0085317D" w:rsidRPr="003414E3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 xml:space="preserve"> консультирование педагогов с целью помощи им в выборе литературы для решения педагогических задач;</w:t>
      </w:r>
    </w:p>
    <w:p w:rsidR="0085317D" w:rsidRPr="003414E3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 xml:space="preserve"> анализ возникающих у педагогов затруднений и трудностей, оказание им помощи в решении профессиональных проблем;</w:t>
      </w:r>
    </w:p>
    <w:p w:rsidR="0085317D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sz w:val="28"/>
          <w:szCs w:val="28"/>
        </w:rPr>
        <w:t>разработка текущих методических материалов для проведения с учащимися разнообразных занятий и мероприятий.</w:t>
      </w:r>
    </w:p>
    <w:p w:rsidR="0085317D" w:rsidRDefault="00D9260B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:</w:t>
      </w:r>
      <w:r w:rsidR="0085317D" w:rsidRPr="00D208D9">
        <w:rPr>
          <w:rFonts w:ascii="Times New Roman" w:eastAsia="Times New Roman" w:hAnsi="Times New Roman"/>
          <w:b/>
          <w:sz w:val="28"/>
          <w:szCs w:val="28"/>
          <w:lang w:eastAsia="ru-RU"/>
        </w:rPr>
        <w:t>4. Корпоративное обучение педагогов (обучение на рабочем месте).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его реализации решаются три основные задачи:</w:t>
      </w:r>
    </w:p>
    <w:p w:rsidR="0085317D" w:rsidRPr="00D208D9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8D9">
        <w:rPr>
          <w:rFonts w:ascii="Times New Roman" w:hAnsi="Times New Roman" w:cs="Times New Roman"/>
          <w:sz w:val="28"/>
          <w:szCs w:val="28"/>
        </w:rPr>
        <w:t>освоение когнитивного компонента (формирование четкого представление о структуре, принципах, требованиях, основных понятиях ФГОС и основной образовательной программы школы, а так же способах их реализации в образовательном процессе школы);</w:t>
      </w:r>
    </w:p>
    <w:p w:rsidR="0085317D" w:rsidRPr="00D208D9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8D9">
        <w:rPr>
          <w:rFonts w:ascii="Times New Roman" w:hAnsi="Times New Roman" w:cs="Times New Roman"/>
          <w:sz w:val="28"/>
          <w:szCs w:val="28"/>
        </w:rPr>
        <w:t xml:space="preserve">освоение операционального компонента (овладение практическими навыками моделирования ООП ОУ, внеурочной деятельности, проектирования рабочих программ учебных предметов и программ </w:t>
      </w:r>
      <w:r w:rsidRPr="00D208D9"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 с учетом требований системно-деятельностного и компетентностного подходов, применения инновационных технологий в образовательном процессе, стратегиями и приемами организации урока); </w:t>
      </w:r>
    </w:p>
    <w:p w:rsidR="0085317D" w:rsidRPr="00D208D9" w:rsidRDefault="0085317D" w:rsidP="00E97BAA">
      <w:pPr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8D9">
        <w:rPr>
          <w:rFonts w:ascii="Times New Roman" w:hAnsi="Times New Roman" w:cs="Times New Roman"/>
          <w:sz w:val="28"/>
          <w:szCs w:val="28"/>
        </w:rPr>
        <w:t>освоение мотивационного компонента (повышение потребности педагогов в совершенствовании своей профессиональной деятельности и саморазвитии).</w:t>
      </w:r>
    </w:p>
    <w:p w:rsidR="0085317D" w:rsidRDefault="00E97BAA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BAA">
        <w:rPr>
          <w:rFonts w:ascii="Times New Roman" w:eastAsia="Times New Roman" w:hAnsi="Times New Roman"/>
          <w:b/>
          <w:sz w:val="28"/>
          <w:szCs w:val="28"/>
          <w:lang w:eastAsia="ru-RU"/>
        </w:rPr>
        <w:t>Слайд: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7D" w:rsidRPr="0043561D">
        <w:rPr>
          <w:rFonts w:ascii="Times New Roman" w:eastAsia="Times New Roman" w:hAnsi="Times New Roman"/>
          <w:sz w:val="28"/>
          <w:szCs w:val="28"/>
          <w:lang w:eastAsia="ru-RU"/>
        </w:rPr>
        <w:t>Роль научно-методической службы школы, можно определить необходимостью методического сопровождения и мето</w:t>
      </w:r>
      <w:r w:rsidR="0085317D">
        <w:rPr>
          <w:rFonts w:ascii="Times New Roman" w:eastAsia="Times New Roman" w:hAnsi="Times New Roman"/>
          <w:sz w:val="28"/>
          <w:szCs w:val="28"/>
          <w:lang w:eastAsia="ru-RU"/>
        </w:rPr>
        <w:t xml:space="preserve">дического обеспечения педагогов (рис.1). </w:t>
      </w:r>
    </w:p>
    <w:p w:rsidR="0085317D" w:rsidRPr="003414E3" w:rsidRDefault="0085317D" w:rsidP="00E97BAA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414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C5032" wp14:editId="54CD361A">
            <wp:extent cx="3418840" cy="25641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4021" cy="257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17D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методической работы в целом, и прежде всего обучения на рабочем месте зависит от используемых форм и методов. Одним из главных требований к их подбору, является практико-ориентированный характер деятельности, позволяющий педагогам не только получить новые представления о чем-либо, овладеть основными способами и алгоритмами действий, но и сформировать </w:t>
      </w:r>
      <w:r w:rsidRPr="00D7552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навыки </w:t>
      </w:r>
      <w:r w:rsidRPr="00D75520">
        <w:rPr>
          <w:rFonts w:ascii="Times New Roman" w:eastAsia="Times New Roman" w:hAnsi="Times New Roman"/>
          <w:sz w:val="28"/>
          <w:szCs w:val="28"/>
          <w:lang w:eastAsia="ru-RU"/>
        </w:rPr>
        <w:t>поисковой, эвристической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520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317D" w:rsidRPr="0043561D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Приведем перечень наиболее часто используемых нами </w:t>
      </w:r>
      <w:r w:rsidRPr="0043561D">
        <w:rPr>
          <w:rFonts w:ascii="Times New Roman" w:eastAsia="Times New Roman" w:hAnsi="Times New Roman"/>
          <w:sz w:val="28"/>
          <w:szCs w:val="28"/>
          <w:lang w:eastAsia="ru-RU"/>
        </w:rPr>
        <w:t>форм обучения на рабочем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317D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Слайд: </w:t>
      </w:r>
      <w:r w:rsidR="0085317D" w:rsidRPr="00D208D9">
        <w:rPr>
          <w:rFonts w:ascii="Times New Roman" w:hAnsi="Times New Roman" w:cs="Times New Roman"/>
          <w:b/>
          <w:bCs/>
          <w:sz w:val="28"/>
          <w:szCs w:val="28"/>
        </w:rPr>
        <w:t>1. Самоанализ и самооценка</w:t>
      </w:r>
      <w:r w:rsidR="0085317D" w:rsidRPr="0043561D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обучение в процессе анализа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 и оценки своей деятельности по разработанным критериям</w:t>
      </w:r>
      <w:r w:rsidR="0085317D">
        <w:rPr>
          <w:rFonts w:ascii="Times New Roman" w:hAnsi="Times New Roman" w:cs="Times New Roman"/>
          <w:sz w:val="28"/>
          <w:szCs w:val="28"/>
        </w:rPr>
        <w:t>.</w:t>
      </w:r>
    </w:p>
    <w:p w:rsidR="0085317D" w:rsidRDefault="0085317D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организации </w:t>
      </w:r>
      <w:r w:rsidR="00813378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>
        <w:rPr>
          <w:rFonts w:ascii="Times New Roman" w:hAnsi="Times New Roman" w:cs="Times New Roman"/>
          <w:sz w:val="28"/>
          <w:szCs w:val="28"/>
        </w:rPr>
        <w:t>работы в школе используются:</w:t>
      </w:r>
    </w:p>
    <w:p w:rsidR="0085317D" w:rsidRPr="00D208D9" w:rsidRDefault="0085317D" w:rsidP="00E97BA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8D9">
        <w:rPr>
          <w:rFonts w:ascii="Times New Roman" w:hAnsi="Times New Roman" w:cs="Times New Roman"/>
          <w:bCs/>
          <w:sz w:val="28"/>
          <w:szCs w:val="28"/>
        </w:rPr>
        <w:t>Анкета «</w:t>
      </w:r>
      <w:r w:rsidR="00813378">
        <w:rPr>
          <w:rFonts w:ascii="Times New Roman" w:hAnsi="Times New Roman" w:cs="Times New Roman"/>
          <w:bCs/>
          <w:sz w:val="28"/>
          <w:szCs w:val="28"/>
        </w:rPr>
        <w:t>Анализ затруднений педагога</w:t>
      </w:r>
      <w:r w:rsidRPr="00D208D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5317D" w:rsidRPr="00D208D9" w:rsidRDefault="00813378" w:rsidP="00E97BA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Диагностическая карта учителя</w:t>
      </w:r>
      <w:r w:rsidR="0085317D" w:rsidRPr="00D208D9">
        <w:rPr>
          <w:rFonts w:ascii="Times New Roman" w:hAnsi="Times New Roman" w:cs="Times New Roman"/>
          <w:bCs/>
          <w:sz w:val="28"/>
          <w:szCs w:val="28"/>
        </w:rPr>
        <w:t xml:space="preserve"> за учебный год</w:t>
      </w:r>
    </w:p>
    <w:p w:rsidR="0085317D" w:rsidRPr="00D208D9" w:rsidRDefault="0085317D" w:rsidP="00E97BA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8D9">
        <w:rPr>
          <w:rFonts w:ascii="Times New Roman" w:hAnsi="Times New Roman" w:cs="Times New Roman"/>
          <w:bCs/>
          <w:sz w:val="28"/>
          <w:szCs w:val="28"/>
        </w:rPr>
        <w:t xml:space="preserve">Электронные издания (книги), портфолио </w:t>
      </w:r>
    </w:p>
    <w:p w:rsidR="0085317D" w:rsidRPr="00D208D9" w:rsidRDefault="00813378" w:rsidP="00E97BA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Индивидуальный план учителя</w:t>
      </w:r>
    </w:p>
    <w:p w:rsidR="0085317D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 w:rsidR="0085317D" w:rsidRPr="00315B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5317D" w:rsidRPr="00315B7D">
        <w:rPr>
          <w:rFonts w:ascii="Times New Roman" w:hAnsi="Times New Roman" w:cs="Times New Roman"/>
          <w:b/>
          <w:bCs/>
          <w:sz w:val="28"/>
          <w:szCs w:val="28"/>
        </w:rPr>
        <w:t>Корпоративное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</w:t>
      </w:r>
      <w:r w:rsidR="0085317D">
        <w:rPr>
          <w:rFonts w:ascii="Times New Roman" w:hAnsi="Times New Roman" w:cs="Times New Roman"/>
          <w:sz w:val="28"/>
          <w:szCs w:val="28"/>
        </w:rPr>
        <w:t>- обучение п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едагогов по определенным администрацией  целям и решаемым  задачи, участников </w:t>
      </w:r>
      <w:r w:rsidR="0085317D" w:rsidRPr="003414E3">
        <w:rPr>
          <w:rFonts w:ascii="Times New Roman" w:hAnsi="Times New Roman" w:cs="Times New Roman"/>
          <w:sz w:val="28"/>
          <w:szCs w:val="28"/>
        </w:rPr>
        <w:lastRenderedPageBreak/>
        <w:t>процесса обучения, его вид и способ проведения.</w:t>
      </w:r>
      <w:r w:rsidR="00813378">
        <w:rPr>
          <w:rFonts w:ascii="Times New Roman" w:hAnsi="Times New Roman" w:cs="Times New Roman"/>
          <w:sz w:val="28"/>
          <w:szCs w:val="28"/>
        </w:rPr>
        <w:t xml:space="preserve"> (Педсоветы, мастер-классы, практико-ориентированные семинары)</w:t>
      </w:r>
    </w:p>
    <w:p w:rsidR="0085317D" w:rsidRDefault="0032427A" w:rsidP="00E97BAA">
      <w:pPr>
        <w:spacing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работе проблемных, рабочих групп </w:t>
      </w:r>
      <w:r w:rsidR="0085317D" w:rsidRPr="003414E3">
        <w:rPr>
          <w:rFonts w:ascii="Times New Roman" w:hAnsi="Times New Roman" w:cs="Times New Roman"/>
          <w:sz w:val="28"/>
          <w:szCs w:val="28"/>
        </w:rPr>
        <w:t>- обучение в процессе выполнения задач, поставленных перед группой сотрудников за счет общения, выполнения групповых поручений</w:t>
      </w:r>
      <w:r w:rsidR="0085317D">
        <w:rPr>
          <w:rFonts w:ascii="Times New Roman" w:hAnsi="Times New Roman" w:cs="Times New Roman"/>
          <w:sz w:val="28"/>
          <w:szCs w:val="28"/>
        </w:rPr>
        <w:t xml:space="preserve">. На сегодняшний день в школе действуют </w:t>
      </w:r>
      <w:r w:rsidR="00813378">
        <w:rPr>
          <w:rFonts w:ascii="Times New Roman" w:hAnsi="Times New Roman" w:cs="Times New Roman"/>
          <w:sz w:val="28"/>
          <w:szCs w:val="28"/>
        </w:rPr>
        <w:t>следующие ВРГ</w:t>
      </w:r>
      <w:r w:rsidR="0085317D">
        <w:rPr>
          <w:rFonts w:ascii="Times New Roman" w:hAnsi="Times New Roman" w:cs="Times New Roman"/>
          <w:sz w:val="28"/>
          <w:szCs w:val="28"/>
        </w:rPr>
        <w:t>:</w:t>
      </w:r>
    </w:p>
    <w:p w:rsidR="0085317D" w:rsidRPr="00315B7D" w:rsidRDefault="0085317D" w:rsidP="00E97BA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B7D">
        <w:rPr>
          <w:rFonts w:ascii="Times New Roman" w:hAnsi="Times New Roman" w:cs="Times New Roman"/>
          <w:sz w:val="28"/>
          <w:szCs w:val="28"/>
        </w:rPr>
        <w:t>Рабочая группа «</w:t>
      </w:r>
      <w:r w:rsidR="0032427A">
        <w:rPr>
          <w:rFonts w:ascii="Times New Roman" w:hAnsi="Times New Roman" w:cs="Times New Roman"/>
          <w:sz w:val="28"/>
          <w:szCs w:val="28"/>
        </w:rPr>
        <w:t>Преемственность между детским с садом и школой</w:t>
      </w:r>
      <w:r w:rsidRPr="00315B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17D" w:rsidRDefault="0032427A" w:rsidP="00E97BA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рабочая группа</w:t>
      </w:r>
      <w:r w:rsidR="0085317D" w:rsidRPr="00315B7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Интерактивные приемы обучения</w:t>
      </w:r>
      <w:r w:rsidR="0085317D" w:rsidRPr="00315B7D">
        <w:rPr>
          <w:rFonts w:ascii="Times New Roman" w:hAnsi="Times New Roman" w:cs="Times New Roman"/>
          <w:sz w:val="28"/>
          <w:szCs w:val="28"/>
        </w:rPr>
        <w:t>»</w:t>
      </w:r>
      <w:r w:rsidR="0085317D">
        <w:rPr>
          <w:rFonts w:ascii="Times New Roman" w:hAnsi="Times New Roman" w:cs="Times New Roman"/>
          <w:sz w:val="28"/>
          <w:szCs w:val="28"/>
        </w:rPr>
        <w:t>;</w:t>
      </w:r>
    </w:p>
    <w:p w:rsidR="00813378" w:rsidRPr="00315B7D" w:rsidRDefault="00813378" w:rsidP="00E97BA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опытно-экспериментальная деятельность педагогв по разным проблемам, в частности (изучение современных технологий, использование ИКТ, педагогические мастерские и прочее)</w:t>
      </w:r>
    </w:p>
    <w:p w:rsidR="0085317D" w:rsidRPr="003414E3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мастерские </w:t>
      </w:r>
      <w:r w:rsidR="0085317D" w:rsidRPr="003414E3">
        <w:rPr>
          <w:rFonts w:ascii="Times New Roman" w:hAnsi="Times New Roman" w:cs="Times New Roman"/>
          <w:sz w:val="28"/>
          <w:szCs w:val="28"/>
        </w:rPr>
        <w:t>- обучение в процессе совместной разработки образцов профессиональной деятельности (планов уроков, учебных планов и программ и т.д.) под руководством одного из наиболее опытных и знающих учителей</w:t>
      </w:r>
      <w:r w:rsidR="0085317D">
        <w:rPr>
          <w:rFonts w:ascii="Times New Roman" w:hAnsi="Times New Roman" w:cs="Times New Roman"/>
          <w:sz w:val="28"/>
          <w:szCs w:val="28"/>
        </w:rPr>
        <w:t>. Данная форма реализуется в процессе корпоративного обучения, деятельности методических объединений и проблемных и рабочих групп.</w:t>
      </w:r>
    </w:p>
    <w:p w:rsidR="0085317D" w:rsidRPr="003414E3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на собственных открытых уроках </w:t>
      </w:r>
      <w:r w:rsidR="0085317D" w:rsidRPr="003414E3">
        <w:rPr>
          <w:rFonts w:ascii="Times New Roman" w:hAnsi="Times New Roman" w:cs="Times New Roman"/>
          <w:sz w:val="28"/>
          <w:szCs w:val="28"/>
        </w:rPr>
        <w:t>- обучение в процессе подготовки урока по новому стандарту вместе с консультантом или наставником и в процессе его анализа вместе с посещавшими урок специалистами</w:t>
      </w:r>
      <w:r w:rsidR="0085317D">
        <w:rPr>
          <w:rFonts w:ascii="Times New Roman" w:hAnsi="Times New Roman" w:cs="Times New Roman"/>
          <w:sz w:val="28"/>
          <w:szCs w:val="28"/>
        </w:rPr>
        <w:t>. Осуществляется в соответствие с планами методических объединений.</w:t>
      </w:r>
    </w:p>
    <w:p w:rsidR="0085317D" w:rsidRPr="003414E3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>Супервизии</w:t>
      </w:r>
      <w:r w:rsidR="00853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17D">
        <w:rPr>
          <w:rFonts w:ascii="Times New Roman" w:hAnsi="Times New Roman" w:cs="Times New Roman"/>
          <w:sz w:val="28"/>
          <w:szCs w:val="28"/>
        </w:rPr>
        <w:t>–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5317D">
        <w:rPr>
          <w:rFonts w:ascii="Times New Roman" w:hAnsi="Times New Roman" w:cs="Times New Roman"/>
          <w:sz w:val="28"/>
          <w:szCs w:val="28"/>
        </w:rPr>
        <w:t xml:space="preserve"> (открытые уроки, мастер-классы)</w:t>
      </w:r>
      <w:r w:rsidR="0085317D" w:rsidRPr="003414E3">
        <w:rPr>
          <w:rFonts w:ascii="Times New Roman" w:hAnsi="Times New Roman" w:cs="Times New Roman"/>
          <w:sz w:val="28"/>
          <w:szCs w:val="28"/>
        </w:rPr>
        <w:t>, проведенные учителем для коллег или описанные им проблемные ситуации, которые рассматриваются и анализируются совместно с опытными коллегами, благодаря чему учитель получает объективную информацию для более полного и объективного видения своей собственной деятельности</w:t>
      </w:r>
      <w:r w:rsidR="0085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17D" w:rsidRPr="003414E3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 xml:space="preserve">Делегирование </w:t>
      </w:r>
      <w:r w:rsidR="0085317D" w:rsidRPr="003414E3">
        <w:rPr>
          <w:rFonts w:ascii="Times New Roman" w:hAnsi="Times New Roman" w:cs="Times New Roman"/>
          <w:sz w:val="28"/>
          <w:szCs w:val="28"/>
        </w:rPr>
        <w:t>- передача подчиненному нового круга задач с полномочиями самостоятельного принятия решений. Обучение подчиненных в ходе выполнения делегированной работы</w:t>
      </w:r>
      <w:r w:rsidR="0085317D">
        <w:rPr>
          <w:rFonts w:ascii="Times New Roman" w:hAnsi="Times New Roman" w:cs="Times New Roman"/>
          <w:sz w:val="28"/>
          <w:szCs w:val="28"/>
        </w:rPr>
        <w:t>.</w:t>
      </w:r>
    </w:p>
    <w:p w:rsidR="0085317D" w:rsidRPr="003414E3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Участие в управлении реализацией проекта введения ФГОС, работа в составе </w:t>
      </w:r>
      <w:r w:rsidR="0085317D" w:rsidRPr="003414E3">
        <w:rPr>
          <w:rFonts w:ascii="Times New Roman" w:hAnsi="Times New Roman" w:cs="Times New Roman"/>
          <w:b/>
          <w:bCs/>
          <w:sz w:val="28"/>
          <w:szCs w:val="28"/>
        </w:rPr>
        <w:t>методического объединения</w:t>
      </w:r>
    </w:p>
    <w:p w:rsidR="0085317D" w:rsidRPr="003414E3" w:rsidRDefault="00E97BAA" w:rsidP="00E97BAA">
      <w:pPr>
        <w:spacing w:after="0" w:line="276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. </w:t>
      </w:r>
      <w:r w:rsidR="0085317D" w:rsidRPr="006A09EF">
        <w:rPr>
          <w:rFonts w:ascii="Times New Roman" w:hAnsi="Times New Roman" w:cs="Times New Roman"/>
          <w:b/>
          <w:sz w:val="28"/>
          <w:szCs w:val="28"/>
        </w:rPr>
        <w:t>Ротация</w:t>
      </w:r>
      <w:r w:rsidR="0085317D" w:rsidRPr="003414E3">
        <w:rPr>
          <w:rFonts w:ascii="Times New Roman" w:hAnsi="Times New Roman" w:cs="Times New Roman"/>
          <w:sz w:val="28"/>
          <w:szCs w:val="28"/>
        </w:rPr>
        <w:t xml:space="preserve"> - перевод работника на новое место или должность с целью получения им дополнительной профессиональной квалификации</w:t>
      </w:r>
    </w:p>
    <w:p w:rsidR="0085317D" w:rsidRDefault="0085317D" w:rsidP="00E97BAA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E97BAA">
        <w:rPr>
          <w:rFonts w:ascii="Times New Roman" w:eastAsia="Times New Roman" w:hAnsi="Times New Roman"/>
          <w:sz w:val="28"/>
          <w:szCs w:val="28"/>
          <w:lang w:eastAsia="ru-RU"/>
        </w:rPr>
        <w:t>представленная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научно-методической работы школы не только обеспечивает 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>принятие идеологии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всеми педагогами образовательного учреждения, но и создает условия для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вхождения в систему ценностей современного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освоения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новой системы требований к структуре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>основной образовательной программы, условиям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>реализации и оценке достижений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овладения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учебно-методическими и информационно-методическими ресурсами, необходимыми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4CB">
        <w:rPr>
          <w:rFonts w:ascii="Times New Roman" w:eastAsia="Times New Roman" w:hAnsi="Times New Roman"/>
          <w:sz w:val="28"/>
          <w:szCs w:val="28"/>
          <w:lang w:eastAsia="ru-RU"/>
        </w:rPr>
        <w:t>успешного решения задач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B6665" w:rsidRPr="001265E2" w:rsidRDefault="00813378" w:rsidP="00E97B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13378">
        <w:rPr>
          <w:rFonts w:ascii="Times New Roman" w:hAnsi="Times New Roman" w:cs="Times New Roman"/>
          <w:sz w:val="28"/>
          <w:szCs w:val="28"/>
        </w:rPr>
        <w:t>аинтересовать людей работать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78">
        <w:rPr>
          <w:rFonts w:ascii="Times New Roman" w:hAnsi="Times New Roman" w:cs="Times New Roman"/>
          <w:sz w:val="28"/>
          <w:szCs w:val="28"/>
        </w:rPr>
        <w:t xml:space="preserve">значит реализовать планы.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3378">
        <w:rPr>
          <w:rFonts w:ascii="Times New Roman" w:hAnsi="Times New Roman" w:cs="Times New Roman"/>
          <w:sz w:val="28"/>
          <w:szCs w:val="28"/>
        </w:rPr>
        <w:t>аинтересовать учителей  в профессиональном развитии</w:t>
      </w:r>
      <w:r>
        <w:rPr>
          <w:rFonts w:ascii="Times New Roman" w:hAnsi="Times New Roman" w:cs="Times New Roman"/>
          <w:sz w:val="28"/>
          <w:szCs w:val="28"/>
        </w:rPr>
        <w:t>- значит надолго обеспечить успех в развитии всей образовательной орг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анизации. </w:t>
      </w:r>
    </w:p>
    <w:sectPr w:rsidR="003B6665" w:rsidRPr="001265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11" w:rsidRDefault="009A2B11" w:rsidP="00F24FC1">
      <w:pPr>
        <w:spacing w:after="0" w:line="240" w:lineRule="auto"/>
      </w:pPr>
      <w:r>
        <w:separator/>
      </w:r>
    </w:p>
  </w:endnote>
  <w:endnote w:type="continuationSeparator" w:id="0">
    <w:p w:rsidR="009A2B11" w:rsidRDefault="009A2B11" w:rsidP="00F2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637418"/>
      <w:docPartObj>
        <w:docPartGallery w:val="Page Numbers (Bottom of Page)"/>
        <w:docPartUnique/>
      </w:docPartObj>
    </w:sdtPr>
    <w:sdtContent>
      <w:p w:rsidR="00E97BAA" w:rsidRDefault="00E97B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0C">
          <w:rPr>
            <w:noProof/>
          </w:rPr>
          <w:t>10</w:t>
        </w:r>
        <w:r>
          <w:fldChar w:fldCharType="end"/>
        </w:r>
      </w:p>
    </w:sdtContent>
  </w:sdt>
  <w:p w:rsidR="00F24FC1" w:rsidRDefault="00F24F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11" w:rsidRDefault="009A2B11" w:rsidP="00F24FC1">
      <w:pPr>
        <w:spacing w:after="0" w:line="240" w:lineRule="auto"/>
      </w:pPr>
      <w:r>
        <w:separator/>
      </w:r>
    </w:p>
  </w:footnote>
  <w:footnote w:type="continuationSeparator" w:id="0">
    <w:p w:rsidR="009A2B11" w:rsidRDefault="009A2B11" w:rsidP="00F2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855"/>
    <w:multiLevelType w:val="hybridMultilevel"/>
    <w:tmpl w:val="2CAE5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57F23"/>
    <w:multiLevelType w:val="hybridMultilevel"/>
    <w:tmpl w:val="57A6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40804"/>
    <w:multiLevelType w:val="hybridMultilevel"/>
    <w:tmpl w:val="46F6DA9A"/>
    <w:lvl w:ilvl="0" w:tplc="D0D29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A8E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420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F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E5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2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67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4D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AA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CA57FC"/>
    <w:multiLevelType w:val="hybridMultilevel"/>
    <w:tmpl w:val="29E0DBB6"/>
    <w:lvl w:ilvl="0" w:tplc="793A2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20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E6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0A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EF6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20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821F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E33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081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A91C7C"/>
    <w:multiLevelType w:val="hybridMultilevel"/>
    <w:tmpl w:val="FDEA9130"/>
    <w:lvl w:ilvl="0" w:tplc="3ABEDAEC">
      <w:start w:val="2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3164AE0"/>
    <w:multiLevelType w:val="hybridMultilevel"/>
    <w:tmpl w:val="56020606"/>
    <w:lvl w:ilvl="0" w:tplc="3ABEDAEC">
      <w:start w:val="2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55F60CD2"/>
    <w:multiLevelType w:val="hybridMultilevel"/>
    <w:tmpl w:val="F518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D4675"/>
    <w:multiLevelType w:val="hybridMultilevel"/>
    <w:tmpl w:val="CB8C3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6D113A"/>
    <w:multiLevelType w:val="hybridMultilevel"/>
    <w:tmpl w:val="14D8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C6268"/>
    <w:multiLevelType w:val="hybridMultilevel"/>
    <w:tmpl w:val="1654E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C"/>
    <w:rsid w:val="001265E2"/>
    <w:rsid w:val="00286585"/>
    <w:rsid w:val="002B078A"/>
    <w:rsid w:val="0032427A"/>
    <w:rsid w:val="003B6665"/>
    <w:rsid w:val="0061450C"/>
    <w:rsid w:val="0073064C"/>
    <w:rsid w:val="00813378"/>
    <w:rsid w:val="0085317D"/>
    <w:rsid w:val="008F7AF3"/>
    <w:rsid w:val="00942C80"/>
    <w:rsid w:val="009A2B11"/>
    <w:rsid w:val="00B65B0C"/>
    <w:rsid w:val="00BC6285"/>
    <w:rsid w:val="00C8624D"/>
    <w:rsid w:val="00D322C3"/>
    <w:rsid w:val="00D9260B"/>
    <w:rsid w:val="00E07E74"/>
    <w:rsid w:val="00E97BAA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987C-B310-457C-B9F4-A4A99E9A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FC1"/>
  </w:style>
  <w:style w:type="paragraph" w:styleId="a5">
    <w:name w:val="footer"/>
    <w:basedOn w:val="a"/>
    <w:link w:val="a6"/>
    <w:uiPriority w:val="99"/>
    <w:unhideWhenUsed/>
    <w:rsid w:val="00F24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FC1"/>
  </w:style>
  <w:style w:type="paragraph" w:styleId="a7">
    <w:name w:val="Balloon Text"/>
    <w:basedOn w:val="a"/>
    <w:link w:val="a8"/>
    <w:uiPriority w:val="99"/>
    <w:semiHidden/>
    <w:unhideWhenUsed/>
    <w:rsid w:val="00F2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4FC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317D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85317D"/>
    <w:rPr>
      <w:color w:val="0563C1" w:themeColor="hyperlink"/>
      <w:u w:val="single"/>
    </w:rPr>
  </w:style>
  <w:style w:type="paragraph" w:styleId="ab">
    <w:name w:val="No Spacing"/>
    <w:uiPriority w:val="1"/>
    <w:qFormat/>
    <w:rsid w:val="008133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01F0-D13D-43D7-9D25-26BC170C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2014-11-25T07:44:00Z</cp:lastPrinted>
  <dcterms:created xsi:type="dcterms:W3CDTF">2015-08-26T15:00:00Z</dcterms:created>
  <dcterms:modified xsi:type="dcterms:W3CDTF">2015-08-26T15:00:00Z</dcterms:modified>
</cp:coreProperties>
</file>