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82" w:rsidRPr="00B13B40" w:rsidRDefault="00720C82" w:rsidP="0064594D">
      <w:pPr>
        <w:pStyle w:val="1"/>
        <w:jc w:val="center"/>
        <w:rPr>
          <w:rFonts w:ascii="Calibri" w:eastAsia="Times New Roman" w:hAnsi="Calibri"/>
          <w:lang w:eastAsia="ru-RU"/>
        </w:rPr>
      </w:pPr>
      <w:bookmarkStart w:id="0" w:name="_GoBack"/>
      <w:bookmarkEnd w:id="0"/>
      <w:r w:rsidRPr="00B13B40">
        <w:rPr>
          <w:rFonts w:eastAsia="Times New Roman"/>
          <w:lang w:eastAsia="ru-RU"/>
        </w:rPr>
        <w:t>Профессиональное самообразование в педагогической деятельности воспитателя: из опыта работы</w:t>
      </w:r>
    </w:p>
    <w:p w:rsidR="00720C82" w:rsidRPr="00B13B40" w:rsidRDefault="00720C82" w:rsidP="00720C82">
      <w:pPr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Сэротэтто</w:t>
      </w:r>
      <w:r w:rsidR="00A56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Алла Алексеевна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20C82" w:rsidRPr="00B13B40" w:rsidRDefault="00720C82" w:rsidP="00720C82">
      <w:pPr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720C82" w:rsidRPr="00B13B40" w:rsidRDefault="00FA6BAD" w:rsidP="00720C82">
      <w:pPr>
        <w:spacing w:after="0" w:line="240" w:lineRule="auto"/>
        <w:ind w:firstLine="568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«Панаевская школа - интернат</w:t>
      </w:r>
      <w:r w:rsidR="00720C82"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Самообразование – это целенаправленная познавательная деятельность, управляемая самой личностью; приобретение систематических знаний в какой-либо области педагогики. 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Одним из показателей профессиональной компетентности педагога является его способность к самообразованию. Самообразование расширяет и углубляет знания, способствует осмыслению передового опыта на более высоком теоретическом уровне. Это первая ступень к совершенствованию профессионального мастерства. Поэтому самообразование каждого педагога должно стать его потребностью. Специфика педагогической деятельности такова, что для эффективной деятельности педагог должен владеть  методиками, психологией и педагогикой, иметь общий высокий уровень культуры, знать приемы риторики, основы мониторинга, обладать большой эрудицией.</w:t>
      </w:r>
    </w:p>
    <w:p w:rsidR="00720C82" w:rsidRDefault="00720C82" w:rsidP="00720C8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текущем учебном году я завершаю работу по теме самообразования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нравственной компетенции через</w:t>
      </w:r>
      <w:r w:rsidR="00A567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прикладное творчество народов Севера</w:t>
      </w:r>
      <w:r w:rsidRPr="00B1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условиях интерната семейного типа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 </w:t>
      </w:r>
    </w:p>
    <w:p w:rsidR="00720C82" w:rsidRPr="00B13B40" w:rsidRDefault="00720C82" w:rsidP="00720C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строилась эта работа?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этапом стал выбор направления самообразования.          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выбор темы самообразования. Возможных вариантов тем предлагалось огромное количество. Как и я, каждый воспитатель выбирал тему самообразования, исходя из своих потребностей и методической темы.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Выбрав направление и тему, я определила для себя цель и </w:t>
      </w:r>
      <w:r w:rsidRPr="00BB25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задачи,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то, чего я хочу добиться самообразованием как  формой развития педагогических компетенций.</w:t>
      </w:r>
    </w:p>
    <w:p w:rsidR="00720C82" w:rsidRPr="00B13B40" w:rsidRDefault="00720C82" w:rsidP="00720C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Во-первых, повысить уровень своей эрудиции, правовой и общей культуры;</w:t>
      </w:r>
    </w:p>
    <w:p w:rsidR="00720C82" w:rsidRPr="00B13B40" w:rsidRDefault="00720C82" w:rsidP="00720C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Во-вторых, изучить и внедрить в в</w:t>
      </w:r>
      <w:r w:rsidR="00BB25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оспитательный процесс «семьи» №2</w:t>
      </w: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педагогические технологии, формы, методы и приемы работы, способствующие формированию  социальной компетенции личности воспитанника в условиях интерната семейного типа;</w:t>
      </w:r>
    </w:p>
    <w:p w:rsidR="00720C82" w:rsidRPr="00B13B40" w:rsidRDefault="00720C82" w:rsidP="00720C82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В-третьих, совершенствовать свои знания в области педагогической психологии.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В качестве источников информации выбрала:</w:t>
      </w:r>
    </w:p>
    <w:p w:rsidR="00720C82" w:rsidRPr="00B13B40" w:rsidRDefault="00720C82" w:rsidP="00720C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телевидение;</w:t>
      </w:r>
    </w:p>
    <w:p w:rsidR="00720C82" w:rsidRPr="00B13B40" w:rsidRDefault="00720C82" w:rsidP="00720C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методическую литературу,</w:t>
      </w:r>
    </w:p>
    <w:p w:rsidR="00720C82" w:rsidRPr="00B13B40" w:rsidRDefault="00720C82" w:rsidP="00720C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сети Интернет;</w:t>
      </w:r>
    </w:p>
    <w:p w:rsidR="00720C82" w:rsidRPr="00B13B40" w:rsidRDefault="00720C82" w:rsidP="00720C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 и конференции, инновационную площадку Панаевской школы-интерната;</w:t>
      </w:r>
    </w:p>
    <w:p w:rsidR="00720C82" w:rsidRPr="00B13B40" w:rsidRDefault="00720C82" w:rsidP="00720C82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обмену опытом;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На первых этапах работы над темой самообразования предпочтение было отдано индивидуальной форме: я была инициатором, а руководитель методического объединения и администрация стимулировали процесс развития педагогических компетенций. На этапе диссеминации опыта использовала элементы групповой формы.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На основании выбранной темы заполнила используемую в Панаевской школе-интернате форму плана работы над темой самообразования, содержащей следующие графы: № </w:t>
      </w:r>
      <w:proofErr w:type="gramStart"/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/п, Этапы, Содержание работы, Сроки, Формы представления результатов, Реализация плана работы. Указав действия и мероприятия, проводимые в процессе работы над темой; способы демонстрации результата проделанной работы; формы отчета по проделанной работе.</w:t>
      </w:r>
    </w:p>
    <w:p w:rsidR="00720C82" w:rsidRPr="00B13B40" w:rsidRDefault="00720C82" w:rsidP="00720C8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Информацию о конкретных результатах и формах отчётных работ (проведённых занятиях с детьми, мастер-классах, статьях, реферате  по теме самообразования) я вношу в последний раздел плана. Результат очень важен, ведь каждая деятельность бессмысленна, если в итоге не создается некий продукт, или нет каких-либо достижений.</w:t>
      </w:r>
    </w:p>
    <w:p w:rsidR="00720C82" w:rsidRPr="00B13B40" w:rsidRDefault="00720C82" w:rsidP="00720C82">
      <w:pPr>
        <w:spacing w:after="0" w:line="240" w:lineRule="auto"/>
        <w:ind w:firstLine="3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B13B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заключение своего выступления хочу отметить, что  самообразование педагога будет продуктивным, если:</w:t>
      </w:r>
    </w:p>
    <w:p w:rsidR="00720C82" w:rsidRPr="00B13B40" w:rsidRDefault="00720C82" w:rsidP="00720C82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самообразования реализуется потребность педагога к саморазвитию;</w:t>
      </w:r>
    </w:p>
    <w:p w:rsidR="00720C82" w:rsidRPr="00B13B40" w:rsidRDefault="00720C82" w:rsidP="00720C82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владеет способами самопознания и самоанализа педагогического опыта;</w:t>
      </w:r>
    </w:p>
    <w:p w:rsidR="00720C82" w:rsidRPr="00B13B40" w:rsidRDefault="00720C82" w:rsidP="00720C82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обладает развитой способностью к рефлексии.</w:t>
      </w:r>
    </w:p>
    <w:p w:rsidR="00720C82" w:rsidRPr="00B13B40" w:rsidRDefault="00720C82" w:rsidP="00720C82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профессионального развития педагога включает в себя возможность исследовательской, поисковой деятельности;</w:t>
      </w:r>
    </w:p>
    <w:p w:rsidR="00720C82" w:rsidRPr="00B13B40" w:rsidRDefault="00720C82" w:rsidP="00720C82">
      <w:pPr>
        <w:numPr>
          <w:ilvl w:val="0"/>
          <w:numId w:val="2"/>
        </w:numPr>
        <w:spacing w:after="0" w:line="240" w:lineRule="auto"/>
        <w:ind w:left="1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обладает готовностью к педагогическому творчеству;</w:t>
      </w:r>
    </w:p>
    <w:p w:rsidR="00720C82" w:rsidRPr="00B13B40" w:rsidRDefault="00720C82" w:rsidP="00720C82">
      <w:pPr>
        <w:spacing w:after="0" w:line="301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B1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взаимосвязь личностного и профессионального развития и саморазвития.</w:t>
      </w:r>
    </w:p>
    <w:p w:rsidR="00720C82" w:rsidRDefault="00720C82" w:rsidP="00720C82"/>
    <w:p w:rsidR="00A71AFE" w:rsidRDefault="00A71AFE"/>
    <w:sectPr w:rsidR="00A71AFE" w:rsidSect="0034053C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3ED8"/>
    <w:multiLevelType w:val="multilevel"/>
    <w:tmpl w:val="19E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B2824"/>
    <w:multiLevelType w:val="multilevel"/>
    <w:tmpl w:val="5D76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C82"/>
    <w:rsid w:val="00060923"/>
    <w:rsid w:val="0034053C"/>
    <w:rsid w:val="0064594D"/>
    <w:rsid w:val="00720C82"/>
    <w:rsid w:val="00747B72"/>
    <w:rsid w:val="009C4615"/>
    <w:rsid w:val="00A56795"/>
    <w:rsid w:val="00A71AFE"/>
    <w:rsid w:val="00A861B1"/>
    <w:rsid w:val="00BB255C"/>
    <w:rsid w:val="00F04411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82"/>
  </w:style>
  <w:style w:type="paragraph" w:styleId="1">
    <w:name w:val="heading 1"/>
    <w:basedOn w:val="a"/>
    <w:next w:val="a"/>
    <w:link w:val="10"/>
    <w:uiPriority w:val="9"/>
    <w:qFormat/>
    <w:rsid w:val="00747B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B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воспитатель</cp:lastModifiedBy>
  <cp:revision>15</cp:revision>
  <dcterms:created xsi:type="dcterms:W3CDTF">2015-01-14T06:51:00Z</dcterms:created>
  <dcterms:modified xsi:type="dcterms:W3CDTF">2015-08-25T05:42:00Z</dcterms:modified>
</cp:coreProperties>
</file>