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D1" w:rsidRPr="00C713A5" w:rsidRDefault="00C713A5" w:rsidP="00D613D1">
      <w:pPr>
        <w:jc w:val="center"/>
        <w:rPr>
          <w:b/>
          <w:i/>
          <w:sz w:val="28"/>
          <w:szCs w:val="28"/>
        </w:rPr>
      </w:pPr>
      <w:r>
        <w:rPr>
          <w:b/>
          <w:i/>
          <w:sz w:val="28"/>
          <w:szCs w:val="28"/>
        </w:rPr>
        <w:t xml:space="preserve">РАЗДЕЛ </w:t>
      </w:r>
      <w:r>
        <w:rPr>
          <w:b/>
          <w:i/>
          <w:sz w:val="28"/>
          <w:szCs w:val="28"/>
          <w:lang w:val="en-US"/>
        </w:rPr>
        <w:t>I</w:t>
      </w:r>
      <w:r>
        <w:rPr>
          <w:b/>
          <w:i/>
          <w:sz w:val="28"/>
          <w:szCs w:val="28"/>
        </w:rPr>
        <w:t>. ПОЯСНИТЕЛЬНАЯ ЗАПИСКА.</w:t>
      </w:r>
    </w:p>
    <w:p w:rsidR="004F4CD2" w:rsidRPr="00470FDD" w:rsidRDefault="004F4CD2" w:rsidP="00D613D1">
      <w:pPr>
        <w:jc w:val="center"/>
        <w:rPr>
          <w:b/>
          <w:sz w:val="28"/>
          <w:szCs w:val="28"/>
        </w:rPr>
      </w:pPr>
    </w:p>
    <w:p w:rsidR="00D613D1" w:rsidRPr="00550639" w:rsidRDefault="00D613D1" w:rsidP="00D613D1">
      <w:pPr>
        <w:ind w:firstLine="709"/>
        <w:jc w:val="both"/>
      </w:pPr>
      <w:r w:rsidRPr="00550639">
        <w:rPr>
          <w:spacing w:val="-2"/>
        </w:rPr>
        <w:t>Данная рабочая программа составлена в соответствии с</w:t>
      </w:r>
      <w:r w:rsidRPr="00550639">
        <w:t>:</w:t>
      </w:r>
    </w:p>
    <w:p w:rsidR="00C713A5" w:rsidRPr="005D1E5E" w:rsidRDefault="00C713A5" w:rsidP="00C713A5">
      <w:pPr>
        <w:numPr>
          <w:ilvl w:val="0"/>
          <w:numId w:val="6"/>
        </w:numPr>
        <w:suppressAutoHyphens/>
        <w:ind w:left="0" w:firstLine="709"/>
        <w:jc w:val="both"/>
      </w:pPr>
      <w:r w:rsidRPr="005D1E5E">
        <w:t>Федеральным компонентом государственного стандарта (полного) общего образования (приказ Минобразования от 05. 03. 2004 №1089 с изменениями, внесёнными Министерством образования и науки Российской Федерации от 03.06.2008 г №164, от 31.08. 2009 г №320, от19.10.2009 №4274, от10.11.2011 №2643, от 24.01.2012 №39),</w:t>
      </w:r>
    </w:p>
    <w:p w:rsidR="00C713A5" w:rsidRPr="005D1E5E" w:rsidRDefault="00C713A5" w:rsidP="00C713A5">
      <w:pPr>
        <w:numPr>
          <w:ilvl w:val="0"/>
          <w:numId w:val="6"/>
        </w:numPr>
        <w:suppressAutoHyphens/>
        <w:ind w:left="0" w:firstLine="709"/>
        <w:jc w:val="both"/>
      </w:pPr>
      <w:r w:rsidRPr="005D1E5E">
        <w:t>Примерной программой основного (полного) общего образования по математике. Базовый уровень (приказ Министерства образования и науки Российской Федерации от 09. 03. 2004 №</w:t>
      </w:r>
      <w:r>
        <w:t xml:space="preserve"> </w:t>
      </w:r>
      <w:r w:rsidRPr="005D1E5E">
        <w:t>1312),</w:t>
      </w:r>
    </w:p>
    <w:p w:rsidR="00C713A5" w:rsidRPr="005D1E5E" w:rsidRDefault="00C713A5" w:rsidP="00C713A5">
      <w:pPr>
        <w:numPr>
          <w:ilvl w:val="0"/>
          <w:numId w:val="6"/>
        </w:numPr>
        <w:suppressAutoHyphens/>
        <w:ind w:left="0" w:firstLine="709"/>
        <w:jc w:val="both"/>
      </w:pPr>
      <w:r w:rsidRPr="005D1E5E">
        <w:t>Федеральным перечнем учебников, рекомендуемых к использованию при реализации имеющих государственную аккредитацию образовательных программ начального, основного общего, среднего общего образования(приказ Министерства образования и науки Российской Федерации от 31. 03. 2014 №</w:t>
      </w:r>
      <w:r>
        <w:t xml:space="preserve"> </w:t>
      </w:r>
      <w:r w:rsidRPr="005D1E5E">
        <w:t>255),</w:t>
      </w:r>
    </w:p>
    <w:p w:rsidR="00C713A5" w:rsidRPr="005D1E5E" w:rsidRDefault="00C713A5" w:rsidP="00C713A5">
      <w:pPr>
        <w:numPr>
          <w:ilvl w:val="0"/>
          <w:numId w:val="6"/>
        </w:numPr>
        <w:suppressAutoHyphens/>
        <w:ind w:left="0" w:firstLine="709"/>
        <w:jc w:val="both"/>
      </w:pPr>
      <w:r w:rsidRPr="005D1E5E">
        <w:t>Требованиями к оснащению образовательного процесса в соответствии с содержанием наполнения учебных предметов федерального компонента государственного стандарта общего образования (математика) (приказ Министерства образования и науки Российской Федерации от 04. 10. 2010 №986),</w:t>
      </w:r>
    </w:p>
    <w:p w:rsidR="00C713A5" w:rsidRPr="005D1E5E" w:rsidRDefault="00C713A5" w:rsidP="00C713A5">
      <w:pPr>
        <w:numPr>
          <w:ilvl w:val="0"/>
          <w:numId w:val="6"/>
        </w:numPr>
        <w:suppressAutoHyphens/>
        <w:ind w:left="0" w:firstLine="709"/>
        <w:jc w:val="both"/>
      </w:pPr>
      <w:r w:rsidRPr="005D1E5E">
        <w:t>Федеральным базисным учебным планом и примерными учебными планами для общеобразовательных учреждений РФ, реализующих программы общего образования (приказ Министерства образования и науки Российской Федерации от 09. 04. 2014 №1312),</w:t>
      </w:r>
    </w:p>
    <w:p w:rsidR="00C713A5" w:rsidRDefault="00C713A5" w:rsidP="00C713A5">
      <w:pPr>
        <w:numPr>
          <w:ilvl w:val="0"/>
          <w:numId w:val="6"/>
        </w:numPr>
        <w:suppressAutoHyphens/>
        <w:ind w:left="0" w:firstLine="709"/>
        <w:jc w:val="both"/>
      </w:pPr>
      <w:r w:rsidRPr="005D1E5E">
        <w:t>Учебным планом МБОУ СОШ</w:t>
      </w:r>
      <w:r>
        <w:t xml:space="preserve"> № 92 на 2014 -2015 учебный год (приказ            </w:t>
      </w:r>
    </w:p>
    <w:p w:rsidR="00C713A5" w:rsidRPr="005D1E5E" w:rsidRDefault="00C713A5" w:rsidP="00C713A5">
      <w:pPr>
        <w:suppressAutoHyphens/>
        <w:ind w:left="709"/>
        <w:jc w:val="both"/>
      </w:pPr>
      <w:r>
        <w:t xml:space="preserve">                         )</w:t>
      </w:r>
    </w:p>
    <w:p w:rsidR="00037C59" w:rsidRPr="00550639" w:rsidRDefault="00037C59" w:rsidP="00D613D1">
      <w:pPr>
        <w:widowControl w:val="0"/>
        <w:ind w:firstLine="709"/>
        <w:jc w:val="both"/>
      </w:pPr>
      <w:r w:rsidRPr="00550639">
        <w:t>Программа соответствует учебнику «Математика» для пятого класса общеобразовательных учреждений /Н.Я. Виленкин, В.И. Жохов, А.С. Чесноков, С.И. Шварцбурд – М. Мнемозина, 201</w:t>
      </w:r>
      <w:r w:rsidR="00C713A5">
        <w:t>2</w:t>
      </w:r>
      <w:r w:rsidRPr="00550639">
        <w:t>г.</w:t>
      </w:r>
    </w:p>
    <w:p w:rsidR="00D613D1" w:rsidRPr="00550639" w:rsidRDefault="00D613D1" w:rsidP="00D613D1">
      <w:pPr>
        <w:widowControl w:val="0"/>
        <w:ind w:firstLine="709"/>
        <w:jc w:val="both"/>
      </w:pPr>
      <w:r w:rsidRPr="00550639">
        <w:t>Согласно федеральному базисному учебному плану для образовательных учреждений Ро</w:t>
      </w:r>
      <w:r w:rsidRPr="00550639">
        <w:t>с</w:t>
      </w:r>
      <w:r w:rsidRPr="00550639">
        <w:t xml:space="preserve">сийской Федерации на изучение математики на ступени основного общего </w:t>
      </w:r>
      <w:r w:rsidR="00400DFD">
        <w:t>образования отводится не менее 1</w:t>
      </w:r>
      <w:r w:rsidRPr="00550639">
        <w:t>75 ч из расчета 5 ч в неделю с 5 по 9  класс.  В МОУ СОШ № 92 на изучение математ</w:t>
      </w:r>
      <w:r w:rsidRPr="00550639">
        <w:t>и</w:t>
      </w:r>
      <w:r w:rsidRPr="00550639">
        <w:t xml:space="preserve">ки в 5-м классе добавлен 1 час из компонента образовательного учреждения. </w:t>
      </w:r>
      <w:r w:rsidR="00C77A85" w:rsidRPr="00550639">
        <w:t>Таким образом, р</w:t>
      </w:r>
      <w:r w:rsidR="00C77A85" w:rsidRPr="00550639">
        <w:t>а</w:t>
      </w:r>
      <w:r w:rsidR="00C77A85" w:rsidRPr="00550639">
        <w:t>бочая программа рассчитана на 210 часов (6 часов в неделю).</w:t>
      </w:r>
      <w:r w:rsidR="00550639" w:rsidRPr="00550639">
        <w:t xml:space="preserve"> </w:t>
      </w:r>
      <w:r w:rsidR="00550639" w:rsidRPr="00550639">
        <w:rPr>
          <w:color w:val="000000"/>
          <w:shd w:val="clear" w:color="auto" w:fill="FFFFFF"/>
        </w:rPr>
        <w:t>Дополнительные часы используются на административный контроль и для расширения знаний и умений по отдельным темам всех ра</w:t>
      </w:r>
      <w:r w:rsidR="00550639" w:rsidRPr="00550639">
        <w:rPr>
          <w:color w:val="000000"/>
          <w:shd w:val="clear" w:color="auto" w:fill="FFFFFF"/>
        </w:rPr>
        <w:t>з</w:t>
      </w:r>
      <w:r w:rsidR="00550639" w:rsidRPr="00550639">
        <w:rPr>
          <w:color w:val="000000"/>
          <w:shd w:val="clear" w:color="auto" w:fill="FFFFFF"/>
        </w:rPr>
        <w:t>делов курса.</w:t>
      </w:r>
    </w:p>
    <w:p w:rsidR="00DA4B66" w:rsidRPr="00550639" w:rsidRDefault="00D613D1" w:rsidP="00470FDD">
      <w:pPr>
        <w:ind w:firstLine="709"/>
        <w:jc w:val="both"/>
      </w:pPr>
      <w:r w:rsidRPr="00550639">
        <w:rPr>
          <w:i/>
          <w:color w:val="000000"/>
        </w:rPr>
        <w:t xml:space="preserve">   </w:t>
      </w:r>
      <w:r w:rsidRPr="00550639">
        <w:t xml:space="preserve">Основой данной рабочей программы по математике для </w:t>
      </w:r>
      <w:r w:rsidR="00DA4B66" w:rsidRPr="00550639">
        <w:t xml:space="preserve">5 </w:t>
      </w:r>
      <w:r w:rsidRPr="00550639">
        <w:t>класса является авторская пр</w:t>
      </w:r>
      <w:r w:rsidRPr="00550639">
        <w:t>о</w:t>
      </w:r>
      <w:r w:rsidRPr="00550639">
        <w:t>грамма</w:t>
      </w:r>
      <w:r w:rsidR="00DA4B66" w:rsidRPr="00550639">
        <w:t xml:space="preserve"> "Математика" 5-6 классы. Авт.-сост. В.И. Жохов</w:t>
      </w:r>
      <w:r w:rsidRPr="00550639">
        <w:t xml:space="preserve"> </w:t>
      </w:r>
    </w:p>
    <w:p w:rsidR="0080541C" w:rsidRPr="00550639" w:rsidRDefault="0080541C" w:rsidP="0080541C">
      <w:pPr>
        <w:spacing w:line="240" w:lineRule="atLeast"/>
        <w:ind w:firstLine="720"/>
        <w:jc w:val="both"/>
      </w:pPr>
      <w:r w:rsidRPr="00550639">
        <w:t>Курс математики 5-го класса – важное звено математического образования и развития школьников. На этом этапе заканчивается в основном обучение счету на множестве рациональных чисел, формируется понятие переменной и даются первые знания о приемах решения линейных уравнений, продолжается обучение решению текстовых задач, совершенствуются и обогащаются умения геометрических построений и измерений. Серьезное внимание уделяется формированию умений рассуждать, делать простые доказательства, давать обоснования выполняемых действий. При этом учащиеся постепенно осознают правила выполнения основных логических операций. Параллельно закладываются основы для изучения систематических курсов стереометрии, физики, химии и других смежных предметов.</w:t>
      </w:r>
    </w:p>
    <w:p w:rsidR="0080541C" w:rsidRPr="00550639" w:rsidRDefault="0080541C" w:rsidP="0080541C">
      <w:pPr>
        <w:spacing w:line="240" w:lineRule="atLeast"/>
        <w:ind w:firstLine="720"/>
        <w:jc w:val="both"/>
      </w:pPr>
      <w:r w:rsidRPr="00550639">
        <w:t>Данное планирование определяет достаточный объем учебного времени для повышения математических знаний учащихся в среднем звене школы, улучшения усвоения других учебных предметов.</w:t>
      </w:r>
    </w:p>
    <w:p w:rsidR="0080541C" w:rsidRDefault="0080541C" w:rsidP="0080541C">
      <w:pPr>
        <w:spacing w:line="240" w:lineRule="atLeast"/>
        <w:ind w:firstLine="720"/>
        <w:jc w:val="both"/>
      </w:pPr>
      <w:r w:rsidRPr="00550639">
        <w:t>Количество часов по темам изменено в связи со сложностью тем.</w:t>
      </w:r>
    </w:p>
    <w:p w:rsidR="00C713A5" w:rsidRDefault="00C713A5" w:rsidP="0080541C">
      <w:pPr>
        <w:spacing w:line="240" w:lineRule="atLeast"/>
        <w:ind w:firstLine="720"/>
        <w:jc w:val="both"/>
      </w:pPr>
    </w:p>
    <w:p w:rsidR="00C713A5" w:rsidRPr="009B1D8B" w:rsidRDefault="00C713A5" w:rsidP="00C713A5">
      <w:pPr>
        <w:ind w:firstLine="709"/>
        <w:jc w:val="both"/>
        <w:rPr>
          <w:rFonts w:eastAsia="Calibri"/>
          <w:b/>
          <w:i/>
          <w:caps/>
        </w:rPr>
      </w:pPr>
      <w:r w:rsidRPr="009B1D8B">
        <w:rPr>
          <w:rFonts w:eastAsia="Calibri"/>
          <w:b/>
          <w:i/>
          <w:caps/>
        </w:rPr>
        <w:t>Основные цели и задачи  изучения математики:</w:t>
      </w:r>
    </w:p>
    <w:p w:rsidR="00C713A5" w:rsidRPr="009B1D8B" w:rsidRDefault="00C713A5" w:rsidP="00C713A5">
      <w:pPr>
        <w:pStyle w:val="24"/>
        <w:spacing w:after="0" w:line="240" w:lineRule="auto"/>
        <w:ind w:left="0" w:firstLine="709"/>
      </w:pPr>
      <w:r w:rsidRPr="009B1D8B">
        <w:t>Изучение математики на ступени основного общего образования направлено на достижение следующих целей:</w:t>
      </w:r>
    </w:p>
    <w:p w:rsidR="00C713A5" w:rsidRDefault="00C713A5" w:rsidP="00C870C3">
      <w:pPr>
        <w:pStyle w:val="af2"/>
        <w:numPr>
          <w:ilvl w:val="0"/>
          <w:numId w:val="34"/>
        </w:numPr>
        <w:spacing w:line="240" w:lineRule="atLeast"/>
        <w:ind w:left="426"/>
        <w:jc w:val="both"/>
      </w:pPr>
      <w:r>
        <w:rPr>
          <w:b/>
          <w:i/>
        </w:rPr>
        <w:t xml:space="preserve">Овладение </w:t>
      </w:r>
      <w:r>
        <w:t>конкретными математическими знаниями, необходимыми для применения в пра</w:t>
      </w:r>
      <w:r>
        <w:t>к</w:t>
      </w:r>
      <w:r>
        <w:t>тической деятельности</w:t>
      </w:r>
      <w:r w:rsidR="00C870C3">
        <w:t>, для изучения смежных дисциплин, для продолжения образования;</w:t>
      </w:r>
    </w:p>
    <w:p w:rsidR="00C870C3" w:rsidRDefault="00C870C3" w:rsidP="00C870C3">
      <w:pPr>
        <w:pStyle w:val="af2"/>
        <w:numPr>
          <w:ilvl w:val="0"/>
          <w:numId w:val="34"/>
        </w:numPr>
        <w:spacing w:line="240" w:lineRule="atLeast"/>
        <w:ind w:left="426"/>
        <w:jc w:val="both"/>
      </w:pPr>
      <w:r>
        <w:rPr>
          <w:b/>
          <w:i/>
        </w:rPr>
        <w:lastRenderedPageBreak/>
        <w:t xml:space="preserve">Интеллектуальное развитие </w:t>
      </w:r>
      <w:r>
        <w:t>учащихся, формирование качеств мышления, характерных для математической деятельности и необходимых для продуктивной жизни в обществе;</w:t>
      </w:r>
    </w:p>
    <w:p w:rsidR="00C870C3" w:rsidRDefault="00C870C3" w:rsidP="00C870C3">
      <w:pPr>
        <w:pStyle w:val="af2"/>
        <w:numPr>
          <w:ilvl w:val="0"/>
          <w:numId w:val="34"/>
        </w:numPr>
        <w:spacing w:line="240" w:lineRule="atLeast"/>
        <w:ind w:left="426"/>
        <w:jc w:val="both"/>
      </w:pPr>
      <w:r>
        <w:rPr>
          <w:b/>
          <w:i/>
        </w:rPr>
        <w:t xml:space="preserve">Формирование </w:t>
      </w:r>
      <w:r>
        <w:t>представлений о математических идеях и методах, о математике, как форме описания и методе познания действительности, о математике, как части общечеловеческой культуры, понимания значимости математики для общественного прогресса.</w:t>
      </w:r>
    </w:p>
    <w:p w:rsidR="00C870C3" w:rsidRPr="006A320D" w:rsidRDefault="00C870C3" w:rsidP="00C870C3">
      <w:pPr>
        <w:jc w:val="both"/>
      </w:pPr>
      <w:r w:rsidRPr="009B1D8B">
        <w:t>В основу содержания и структурирования данной программы, выбора приемов, методов и  форм обучения положено формирование  универсальных учебных действий, которые создают возмо</w:t>
      </w:r>
      <w:r w:rsidRPr="009B1D8B">
        <w:t>ж</w:t>
      </w:r>
      <w:r w:rsidRPr="009B1D8B">
        <w:t>ность самостоятельного успешного усвоения обучающимися новых знаний, умений и компетен</w:t>
      </w:r>
      <w:r w:rsidRPr="009B1D8B">
        <w:t>т</w:t>
      </w:r>
      <w:r w:rsidRPr="009B1D8B">
        <w:t>ностей, включая организацию усвоения, т.е. умения учиться.</w:t>
      </w:r>
    </w:p>
    <w:p w:rsidR="00C870C3" w:rsidRDefault="00C870C3" w:rsidP="00C870C3">
      <w:pPr>
        <w:spacing w:line="240" w:lineRule="atLeast"/>
        <w:jc w:val="both"/>
      </w:pPr>
    </w:p>
    <w:p w:rsidR="00C713A5" w:rsidRPr="005772EE" w:rsidRDefault="00C713A5" w:rsidP="00C713A5">
      <w:pPr>
        <w:spacing w:line="240" w:lineRule="atLeast"/>
        <w:ind w:firstLine="720"/>
        <w:rPr>
          <w:b/>
          <w:bCs/>
          <w:i/>
        </w:rPr>
      </w:pPr>
      <w:r>
        <w:rPr>
          <w:b/>
          <w:bCs/>
          <w:i/>
        </w:rPr>
        <w:t>КОМПЕТЕНЦИИ</w:t>
      </w:r>
    </w:p>
    <w:p w:rsidR="00C713A5" w:rsidRPr="00C713A5" w:rsidRDefault="00C713A5" w:rsidP="00C713A5">
      <w:pPr>
        <w:jc w:val="both"/>
        <w:rPr>
          <w:b/>
          <w:i/>
        </w:rPr>
      </w:pPr>
      <w:r w:rsidRPr="00C713A5">
        <w:rPr>
          <w:b/>
          <w:i/>
        </w:rPr>
        <w:t>Общеучебные</w:t>
      </w:r>
    </w:p>
    <w:p w:rsidR="00C713A5" w:rsidRPr="0057022F" w:rsidRDefault="00C713A5" w:rsidP="00C713A5">
      <w:pPr>
        <w:widowControl w:val="0"/>
        <w:ind w:firstLine="709"/>
        <w:jc w:val="both"/>
      </w:pPr>
      <w:r w:rsidRPr="0057022F">
        <w:t>В ходе освоения содержания математического образования учащиеся овладевают разноо</w:t>
      </w:r>
      <w:r w:rsidRPr="0057022F">
        <w:t>б</w:t>
      </w:r>
      <w:r w:rsidRPr="0057022F">
        <w:t>разными способами деятельности, приобретают и совершенствуют опыт:</w:t>
      </w:r>
    </w:p>
    <w:p w:rsidR="00C713A5" w:rsidRPr="0057022F" w:rsidRDefault="00C713A5" w:rsidP="00C713A5">
      <w:pPr>
        <w:pStyle w:val="af2"/>
        <w:numPr>
          <w:ilvl w:val="0"/>
          <w:numId w:val="12"/>
        </w:numPr>
        <w:jc w:val="both"/>
        <w:rPr>
          <w:bCs/>
        </w:rPr>
      </w:pPr>
      <w:r w:rsidRPr="0057022F">
        <w:rPr>
          <w:bCs/>
        </w:rPr>
        <w:t>в систематическом развитие понятия числа;</w:t>
      </w:r>
    </w:p>
    <w:p w:rsidR="00C713A5" w:rsidRPr="0057022F" w:rsidRDefault="00C713A5" w:rsidP="00C713A5">
      <w:pPr>
        <w:pStyle w:val="af2"/>
        <w:numPr>
          <w:ilvl w:val="0"/>
          <w:numId w:val="12"/>
        </w:numPr>
        <w:jc w:val="both"/>
        <w:rPr>
          <w:bCs/>
        </w:rPr>
      </w:pPr>
      <w:r w:rsidRPr="0057022F">
        <w:rPr>
          <w:bCs/>
        </w:rPr>
        <w:t xml:space="preserve">в развитии умений выполнять устно и письменно арифметические действия над числами, переводить практические. </w:t>
      </w:r>
    </w:p>
    <w:p w:rsidR="00C713A5" w:rsidRPr="00C713A5" w:rsidRDefault="00C713A5" w:rsidP="00C713A5">
      <w:pPr>
        <w:rPr>
          <w:b/>
          <w:i/>
        </w:rPr>
      </w:pPr>
      <w:r w:rsidRPr="00C713A5">
        <w:rPr>
          <w:b/>
          <w:i/>
        </w:rPr>
        <w:t>Предметно-ориентированные</w:t>
      </w:r>
    </w:p>
    <w:p w:rsidR="00C713A5" w:rsidRPr="0057022F" w:rsidRDefault="00C713A5" w:rsidP="00C713A5">
      <w:pPr>
        <w:pStyle w:val="af2"/>
        <w:numPr>
          <w:ilvl w:val="0"/>
          <w:numId w:val="13"/>
        </w:numPr>
        <w:jc w:val="both"/>
        <w:rPr>
          <w:bCs/>
        </w:rPr>
      </w:pPr>
      <w:r w:rsidRPr="0057022F">
        <w:rPr>
          <w:bCs/>
        </w:rPr>
        <w:t>развитие навыков вычислений с натуральными числами;</w:t>
      </w:r>
    </w:p>
    <w:p w:rsidR="00C713A5" w:rsidRPr="0057022F" w:rsidRDefault="00C713A5" w:rsidP="00C713A5">
      <w:pPr>
        <w:pStyle w:val="af2"/>
        <w:numPr>
          <w:ilvl w:val="0"/>
          <w:numId w:val="13"/>
        </w:numPr>
        <w:jc w:val="both"/>
        <w:rPr>
          <w:bCs/>
        </w:rPr>
      </w:pPr>
      <w:r w:rsidRPr="0057022F">
        <w:rPr>
          <w:bCs/>
        </w:rPr>
        <w:t>овладение навыками действий с обыкновенными и десятичными дробями;</w:t>
      </w:r>
    </w:p>
    <w:p w:rsidR="00C713A5" w:rsidRPr="0057022F" w:rsidRDefault="00C713A5" w:rsidP="00C713A5">
      <w:pPr>
        <w:pStyle w:val="af2"/>
        <w:numPr>
          <w:ilvl w:val="0"/>
          <w:numId w:val="13"/>
        </w:numPr>
        <w:jc w:val="both"/>
        <w:rPr>
          <w:bCs/>
        </w:rPr>
      </w:pPr>
      <w:r w:rsidRPr="0057022F">
        <w:rPr>
          <w:bCs/>
        </w:rPr>
        <w:t>получение начальных представлений об использовании букв для записи выражений и свойств арифметических действий, составлении уравнений;</w:t>
      </w:r>
    </w:p>
    <w:p w:rsidR="00C713A5" w:rsidRPr="0057022F" w:rsidRDefault="00C713A5" w:rsidP="00C713A5">
      <w:pPr>
        <w:pStyle w:val="af2"/>
        <w:numPr>
          <w:ilvl w:val="0"/>
          <w:numId w:val="13"/>
        </w:numPr>
        <w:jc w:val="both"/>
        <w:rPr>
          <w:bCs/>
        </w:rPr>
      </w:pPr>
      <w:r w:rsidRPr="0057022F">
        <w:rPr>
          <w:bCs/>
        </w:rPr>
        <w:t>формирование умения решать простейшие задачи на проценты;</w:t>
      </w:r>
    </w:p>
    <w:p w:rsidR="00C713A5" w:rsidRPr="0057022F" w:rsidRDefault="00C713A5" w:rsidP="00C713A5">
      <w:pPr>
        <w:pStyle w:val="af2"/>
        <w:numPr>
          <w:ilvl w:val="0"/>
          <w:numId w:val="13"/>
        </w:numPr>
        <w:jc w:val="both"/>
        <w:rPr>
          <w:bCs/>
        </w:rPr>
      </w:pPr>
      <w:r w:rsidRPr="0057022F">
        <w:rPr>
          <w:bCs/>
        </w:rPr>
        <w:t>изучение свойств геометрических фигур, формирование навыков работы с геометрическ</w:t>
      </w:r>
      <w:r w:rsidRPr="0057022F">
        <w:rPr>
          <w:bCs/>
        </w:rPr>
        <w:t>и</w:t>
      </w:r>
      <w:r w:rsidRPr="0057022F">
        <w:rPr>
          <w:bCs/>
        </w:rPr>
        <w:t>ми величинами на примере вычисления площадей и объемов;</w:t>
      </w:r>
    </w:p>
    <w:p w:rsidR="00C713A5" w:rsidRPr="0057022F" w:rsidRDefault="00C713A5" w:rsidP="00C713A5">
      <w:pPr>
        <w:pStyle w:val="af2"/>
        <w:numPr>
          <w:ilvl w:val="0"/>
          <w:numId w:val="13"/>
        </w:numPr>
        <w:jc w:val="both"/>
        <w:rPr>
          <w:bCs/>
        </w:rPr>
      </w:pPr>
      <w:r w:rsidRPr="0057022F">
        <w:rPr>
          <w:bCs/>
        </w:rPr>
        <w:t>приобретение навыков построения геометрических фигур;</w:t>
      </w:r>
    </w:p>
    <w:p w:rsidR="00C713A5" w:rsidRPr="0057022F" w:rsidRDefault="00C713A5" w:rsidP="00C713A5">
      <w:pPr>
        <w:pStyle w:val="af2"/>
        <w:numPr>
          <w:ilvl w:val="0"/>
          <w:numId w:val="13"/>
        </w:numPr>
        <w:jc w:val="both"/>
        <w:rPr>
          <w:bCs/>
        </w:rPr>
      </w:pPr>
      <w:r w:rsidRPr="0057022F">
        <w:rPr>
          <w:bCs/>
        </w:rPr>
        <w:t>первоначальное обучение доказательствам в математике;</w:t>
      </w:r>
    </w:p>
    <w:p w:rsidR="00C713A5" w:rsidRPr="0057022F" w:rsidRDefault="00C713A5" w:rsidP="00C713A5">
      <w:pPr>
        <w:pStyle w:val="af2"/>
        <w:numPr>
          <w:ilvl w:val="0"/>
          <w:numId w:val="13"/>
        </w:numPr>
        <w:jc w:val="both"/>
        <w:rPr>
          <w:bCs/>
        </w:rPr>
      </w:pPr>
      <w:r w:rsidRPr="0057022F">
        <w:rPr>
          <w:bCs/>
        </w:rPr>
        <w:t>обучение устным вычислениям через систематическое выполнение прикидки</w:t>
      </w:r>
    </w:p>
    <w:p w:rsidR="00C713A5" w:rsidRPr="0057022F" w:rsidRDefault="00C713A5" w:rsidP="00C713A5">
      <w:pPr>
        <w:jc w:val="both"/>
        <w:rPr>
          <w:bCs/>
        </w:rPr>
      </w:pPr>
      <w:r w:rsidRPr="0057022F">
        <w:rPr>
          <w:bCs/>
        </w:rPr>
        <w:t>задачи на математический язык;</w:t>
      </w:r>
    </w:p>
    <w:p w:rsidR="00C713A5" w:rsidRPr="0057022F" w:rsidRDefault="00C713A5" w:rsidP="00C713A5">
      <w:pPr>
        <w:pStyle w:val="af2"/>
        <w:numPr>
          <w:ilvl w:val="0"/>
          <w:numId w:val="14"/>
        </w:numPr>
        <w:jc w:val="both"/>
        <w:rPr>
          <w:bCs/>
        </w:rPr>
      </w:pPr>
      <w:r w:rsidRPr="0057022F">
        <w:rPr>
          <w:bCs/>
        </w:rPr>
        <w:t>формирование самостоятельной учебной деятельности, навыков самоконтроля;</w:t>
      </w:r>
    </w:p>
    <w:p w:rsidR="00C713A5" w:rsidRPr="0057022F" w:rsidRDefault="00C713A5" w:rsidP="00C713A5">
      <w:pPr>
        <w:pStyle w:val="af2"/>
        <w:numPr>
          <w:ilvl w:val="0"/>
          <w:numId w:val="14"/>
        </w:numPr>
        <w:jc w:val="both"/>
        <w:rPr>
          <w:bCs/>
        </w:rPr>
      </w:pPr>
      <w:r w:rsidRPr="0057022F">
        <w:rPr>
          <w:bCs/>
        </w:rPr>
        <w:t>формирование техники осмысленного чтения;</w:t>
      </w:r>
    </w:p>
    <w:p w:rsidR="00C713A5" w:rsidRDefault="00C713A5" w:rsidP="00C713A5">
      <w:pPr>
        <w:pStyle w:val="af2"/>
        <w:numPr>
          <w:ilvl w:val="0"/>
          <w:numId w:val="14"/>
        </w:numPr>
        <w:jc w:val="both"/>
        <w:rPr>
          <w:bCs/>
        </w:rPr>
      </w:pPr>
      <w:r w:rsidRPr="0057022F">
        <w:rPr>
          <w:bCs/>
        </w:rPr>
        <w:t>реализация деятельностного подхода к учебной деятельности</w:t>
      </w:r>
    </w:p>
    <w:p w:rsidR="00C870C3" w:rsidRPr="0057022F" w:rsidRDefault="00C870C3" w:rsidP="00C870C3">
      <w:pPr>
        <w:pStyle w:val="af2"/>
        <w:jc w:val="both"/>
        <w:rPr>
          <w:bCs/>
        </w:rPr>
      </w:pPr>
    </w:p>
    <w:p w:rsidR="00C713A5" w:rsidRPr="0057022F" w:rsidRDefault="00C713A5" w:rsidP="00C713A5">
      <w:pPr>
        <w:spacing w:line="240" w:lineRule="atLeast"/>
        <w:ind w:firstLine="720"/>
        <w:jc w:val="both"/>
        <w:rPr>
          <w:b/>
          <w:bCs/>
        </w:rPr>
      </w:pPr>
    </w:p>
    <w:p w:rsidR="00C870C3" w:rsidRPr="003C6270" w:rsidRDefault="00C870C3" w:rsidP="00C870C3">
      <w:pPr>
        <w:jc w:val="center"/>
        <w:rPr>
          <w:b/>
          <w:i/>
          <w:caps/>
          <w:sz w:val="28"/>
          <w:szCs w:val="28"/>
        </w:rPr>
      </w:pPr>
      <w:r w:rsidRPr="003C6270">
        <w:rPr>
          <w:b/>
          <w:i/>
          <w:caps/>
          <w:sz w:val="28"/>
          <w:szCs w:val="28"/>
        </w:rPr>
        <w:t xml:space="preserve">РАЗДЕЛ </w:t>
      </w:r>
      <w:r w:rsidRPr="003C6270">
        <w:rPr>
          <w:b/>
          <w:i/>
          <w:caps/>
          <w:sz w:val="28"/>
          <w:szCs w:val="28"/>
          <w:lang w:val="en-US"/>
        </w:rPr>
        <w:t>II</w:t>
      </w:r>
      <w:r w:rsidRPr="003C6270">
        <w:rPr>
          <w:b/>
          <w:i/>
          <w:caps/>
          <w:sz w:val="28"/>
          <w:szCs w:val="28"/>
        </w:rPr>
        <w:t>. Учебно-тематический план</w:t>
      </w:r>
    </w:p>
    <w:p w:rsidR="00410065" w:rsidRDefault="00410065" w:rsidP="00410065">
      <w:pPr>
        <w:tabs>
          <w:tab w:val="left" w:pos="3757"/>
          <w:tab w:val="left" w:pos="4586"/>
          <w:tab w:val="center" w:pos="5457"/>
        </w:tabs>
        <w:ind w:firstLine="709"/>
        <w:jc w:val="center"/>
        <w:rPr>
          <w:b/>
          <w:sz w:val="28"/>
          <w:szCs w:val="28"/>
        </w:rPr>
      </w:pPr>
    </w:p>
    <w:tbl>
      <w:tblPr>
        <w:tblW w:w="9400" w:type="dxa"/>
        <w:tblInd w:w="93" w:type="dxa"/>
        <w:tblLook w:val="04A0"/>
      </w:tblPr>
      <w:tblGrid>
        <w:gridCol w:w="340"/>
        <w:gridCol w:w="660"/>
        <w:gridCol w:w="8400"/>
      </w:tblGrid>
      <w:tr w:rsidR="002C7A92" w:rsidRPr="002C7A92" w:rsidTr="002C7A92">
        <w:trPr>
          <w:trHeight w:val="240"/>
        </w:trPr>
        <w:tc>
          <w:tcPr>
            <w:tcW w:w="1000" w:type="dxa"/>
            <w:gridSpan w:val="2"/>
            <w:tcBorders>
              <w:top w:val="single" w:sz="4" w:space="0" w:color="auto"/>
              <w:left w:val="single" w:sz="4" w:space="0" w:color="auto"/>
              <w:bottom w:val="nil"/>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 </w:t>
            </w:r>
          </w:p>
        </w:tc>
        <w:tc>
          <w:tcPr>
            <w:tcW w:w="8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Название темы/урока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 </w:t>
            </w:r>
          </w:p>
        </w:tc>
        <w:tc>
          <w:tcPr>
            <w:tcW w:w="8400" w:type="dxa"/>
            <w:vMerge/>
            <w:tcBorders>
              <w:top w:val="single" w:sz="4" w:space="0" w:color="auto"/>
              <w:left w:val="single" w:sz="4" w:space="0" w:color="auto"/>
              <w:bottom w:val="single" w:sz="4" w:space="0" w:color="000000"/>
              <w:right w:val="single" w:sz="4" w:space="0" w:color="auto"/>
            </w:tcBorders>
            <w:vAlign w:val="center"/>
            <w:hideMark/>
          </w:tcPr>
          <w:p w:rsidR="002C7A92" w:rsidRPr="002C7A92" w:rsidRDefault="002C7A92" w:rsidP="002C7A92">
            <w:pPr>
              <w:rPr>
                <w:b/>
                <w:bCs/>
              </w:rPr>
            </w:pP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20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Натуральные числа и шкалы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Обозначение натуральных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Обозначение натуральных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Обозначение натуральных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Отрезок. Длина отрезка.Треугольник</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Отрезок. Длина отрезка. Треугольник.</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Отрезок. Длина отрезка. Треугольник.</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Плоскость. Прямая. Луч.</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Плоскость. Прямая. Луч.</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Плоскость. Прямая. Луч.</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Шкалы и координаты.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Шкалы и координаты.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Шкалы и координаты.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Шкалы и координаты.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lastRenderedPageBreak/>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Административная контрольная работа.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Меньше или больше.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Меньше или больше.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Меньше или больше.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Меньше или больше.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"""Натуральные числа и шкалы""  Контрольная работа №1. "</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24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 xml:space="preserve">Сложение и вычитание натуральных чисел </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Вычитание.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Вычитание.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Вычитание.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Вычитание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натуральных чисел" Контрольная работа №2</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 Числовые и буквенные выражения.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Числовые и буквенные выражения.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Числовые и буквенные выражения.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Числовые и буквенные выражения.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Буквенная запись свойств сложения и вычитания.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Буквенная запись свойств сложения и вычитания.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Буквенная запись свойств сложения и вычитания.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39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Уравнение.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Уравнение.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Уравнение.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Уравнение.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"Числовые и буквенные выражения. Уравнение." Контрольная работа №3.</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30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 xml:space="preserve">Умножение и деление натуральных чисел </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49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натуральных чисел и его свойства.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с остатком.</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59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с остатком.</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с остатком.</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и деление натуральных чисел ." Контрольная работа №4.</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Упрощение выражений.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Упрощение выражений.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lastRenderedPageBreak/>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Упрощение выражений.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Упрощение выражений.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Упрощение выражений.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Упрощение выражений.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Порядок выполнения действий.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69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Порядок выполнения действий.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Порядок выполнения действий.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Степень числа. Квадрат и куб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Степень числа. Квадрат и куб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«Порядок выполнения действий.» Контрольная работа №5.</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16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 xml:space="preserve">Площади и объёмы </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Формулы.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Формулы.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Площадь. Формула площади прямоугольника.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Площадь. Формула площади прямо-угольника.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79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Площадь. Формула площади прямо-угольника.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Единицы измерения площадей.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Единицы измерения площадей.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Единицы измерения площадей.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Единицы измерения площадей.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Прямоугольный параллелепипед.</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Административная контрольная работа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Объемы. Объем прямоугольного парал-лелепипеда.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Объемы. Объем прямоугольного парал-лелепипеда.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Объемы. Объем прямоугольного парал-лелепипеда.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89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«Площади и объемы». Контрольная работа №6</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28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 xml:space="preserve">Обыкновенные дроби </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Окружность и круг.</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Окружность и круг.</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Доли. Обыкновенные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Доли. Обыкновенные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Доли. Обыкновенные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Доли. Обыкновенные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Доли. Обыкновенные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Сравнение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99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Сравнение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Сравнение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Правильные и неправильные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Правильные и неправильные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"""Обыкновенные дроби."" Контрольная работа №7."</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дробей с одинаковыми знаменателями.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дробей с одинаковыми знаменателями.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дробей с одинаковыми знаменателями.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и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109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и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и дроби.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Смешанные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Смешанные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Смешанные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lastRenderedPageBreak/>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смешанных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смешанных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смешанных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"""Обыкновенные дроби."" Контрольная работа №8."</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18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 xml:space="preserve">Десятичные дроби. Сложение и вычитание десятичных дробей </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119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Десятичная запись дробных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Десятичная запись дробных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Десятичная запись дробных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Сравнение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Сравнение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Сравнение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129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Приближенные значения чисел. Округление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Приближенные значения чисел. Округление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Приближенные значения чисел. Округление  чисел.</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«Сложение и вычитание десятичных дробей. Округление». Контрольная раб</w:t>
            </w:r>
            <w:r w:rsidRPr="002C7A92">
              <w:t>о</w:t>
            </w:r>
            <w:r w:rsidRPr="002C7A92">
              <w:t>та №9</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34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 xml:space="preserve">Умножение и деление десятичных дробей </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139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десятичных дробей на натуральные числа.</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"Обобщающий урок по теме: ""умножение и деление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 Умножение и деление десятичных дробей на натуральные числа."" Ко</w:t>
            </w:r>
            <w:r w:rsidRPr="002C7A92">
              <w:t>н</w:t>
            </w:r>
            <w:r w:rsidRPr="002C7A92">
              <w:t>трольная работа №10"</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149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Работа над ошибками. Умножение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Умножение десятичных дробей.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159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lastRenderedPageBreak/>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Деление на десятичную дробь.</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Среднее арифметическое.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Среднее арифметическое.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Среднее арифметическое.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Среднее арифметическое.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Среднее арифметическое.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169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«Действия с десятичными дробями.» контрольная работа №11.</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19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Инструменты для вычислений и  измерений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Микрокалькулятор.</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Микрокалькулятор.</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Проценты.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Проценты.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Проценты.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Проценты.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Проценты.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Проценты.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179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"""Проценты."" Контрольная работа №12"</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Угол. Прямой и развёрнутый углы. Чертёжный треугольник.</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Угол. Прямой и развёрнутый углы. Чертёжный треугольник.</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Угол. Прямой и развёрнутый углы. Чертёжный треугольник.</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Измерение углов. Транспортир.</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Измерение углов. Транспортир.</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Измерение углов. Транспортир.</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Круговые диаграммы.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Круговые диаграммы.</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"""Инструменты для измерений и вычислений"". Контрольная работа №13."</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189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Анализ контрольной работы.</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Элементы статистики и комбинаторики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Перебор возможных величин. Комбина-торные задачи.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Дерево возможных вариантов.</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Случайные события. Возможное и не-возможное.</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Достоверные, невозможные и случай-ные события.</w:t>
            </w:r>
          </w:p>
        </w:tc>
      </w:tr>
      <w:tr w:rsidR="002C7A92" w:rsidRPr="002C7A92" w:rsidTr="002C7A92">
        <w:trPr>
          <w:trHeight w:val="240"/>
        </w:trPr>
        <w:tc>
          <w:tcPr>
            <w:tcW w:w="1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7A92" w:rsidRPr="002C7A92" w:rsidRDefault="002C7A92" w:rsidP="002C7A92">
            <w:pPr>
              <w:jc w:val="center"/>
              <w:rPr>
                <w:b/>
                <w:bCs/>
              </w:rPr>
            </w:pPr>
            <w:r w:rsidRPr="002C7A92">
              <w:rPr>
                <w:b/>
                <w:bCs/>
              </w:rPr>
              <w:t>17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rPr>
                <w:b/>
                <w:bCs/>
              </w:rPr>
            </w:pPr>
            <w:r w:rsidRPr="002C7A92">
              <w:rPr>
                <w:b/>
                <w:bCs/>
              </w:rPr>
              <w:t xml:space="preserve">Итоговое повторение курса математики 5 класса </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Решение уравнений. Решение задач с помощью уравнений.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Решение уравнений. Решение задач с помощью уравнений.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Решение уравнений. Решение задач с помощью уравнений.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Решение уравнений. Решение задач с помощью уравнений.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Административная контрольная работа.(Итоговая)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199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Решение задач геометрического содержания.</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Заключительный урок.</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201</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Действия с десятичными дробями.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202</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Действия с десятичными дробями.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203</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Решение задач</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204</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Действия с десятичными дробями.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205</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Решение задач</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206</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Действия с десятичными дробями.</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207</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Решение уравнений.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208</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Решение уравнений.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209</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Решение уравнений.</w:t>
            </w:r>
          </w:p>
        </w:tc>
      </w:tr>
      <w:tr w:rsidR="002C7A92" w:rsidRPr="002C7A92" w:rsidTr="002C7A92">
        <w:trPr>
          <w:trHeight w:val="240"/>
        </w:trPr>
        <w:tc>
          <w:tcPr>
            <w:tcW w:w="340" w:type="dxa"/>
            <w:tcBorders>
              <w:top w:val="nil"/>
              <w:left w:val="single" w:sz="4" w:space="0" w:color="auto"/>
              <w:bottom w:val="single" w:sz="4" w:space="0" w:color="auto"/>
              <w:right w:val="nil"/>
            </w:tcBorders>
            <w:shd w:val="clear" w:color="auto" w:fill="auto"/>
            <w:vAlign w:val="center"/>
            <w:hideMark/>
          </w:tcPr>
          <w:p w:rsidR="002C7A92" w:rsidRPr="002C7A92" w:rsidRDefault="002C7A92" w:rsidP="002C7A92">
            <w:pPr>
              <w:jc w:val="center"/>
              <w:rPr>
                <w:b/>
                <w:bCs/>
              </w:rPr>
            </w:pPr>
            <w:r w:rsidRPr="002C7A92">
              <w:rPr>
                <w:b/>
                <w:bCs/>
              </w:rPr>
              <w:t> </w:t>
            </w:r>
          </w:p>
        </w:tc>
        <w:tc>
          <w:tcPr>
            <w:tcW w:w="66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pPr>
              <w:jc w:val="center"/>
            </w:pPr>
            <w:r w:rsidRPr="002C7A92">
              <w:t>210</w:t>
            </w:r>
          </w:p>
        </w:tc>
        <w:tc>
          <w:tcPr>
            <w:tcW w:w="8400" w:type="dxa"/>
            <w:tcBorders>
              <w:top w:val="nil"/>
              <w:left w:val="nil"/>
              <w:bottom w:val="single" w:sz="4" w:space="0" w:color="auto"/>
              <w:right w:val="single" w:sz="4" w:space="0" w:color="auto"/>
            </w:tcBorders>
            <w:shd w:val="clear" w:color="auto" w:fill="auto"/>
            <w:vAlign w:val="center"/>
            <w:hideMark/>
          </w:tcPr>
          <w:p w:rsidR="002C7A92" w:rsidRPr="002C7A92" w:rsidRDefault="002C7A92" w:rsidP="002C7A92">
            <w:r w:rsidRPr="002C7A92">
              <w:t>Повторение. Решение уравнений.</w:t>
            </w:r>
          </w:p>
        </w:tc>
      </w:tr>
    </w:tbl>
    <w:p w:rsidR="00C870C3" w:rsidRPr="002C7A92" w:rsidRDefault="002C7A92" w:rsidP="00410065">
      <w:pPr>
        <w:tabs>
          <w:tab w:val="left" w:pos="3757"/>
          <w:tab w:val="left" w:pos="4586"/>
          <w:tab w:val="center" w:pos="5457"/>
        </w:tabs>
        <w:ind w:firstLine="709"/>
        <w:jc w:val="center"/>
        <w:rPr>
          <w:b/>
          <w:i/>
        </w:rPr>
      </w:pPr>
      <w:r w:rsidRPr="002C7A92">
        <w:rPr>
          <w:b/>
          <w:i/>
        </w:rPr>
        <w:lastRenderedPageBreak/>
        <w:t>СТРУКТУРА КУРСА</w:t>
      </w:r>
    </w:p>
    <w:tbl>
      <w:tblPr>
        <w:tblpPr w:leftFromText="180" w:rightFromText="180" w:vertAnchor="text" w:horzAnchor="margin" w:tblpY="9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5619"/>
        <w:gridCol w:w="2149"/>
        <w:gridCol w:w="1678"/>
      </w:tblGrid>
      <w:tr w:rsidR="00410065" w:rsidRPr="00550639" w:rsidTr="00C870C3">
        <w:trPr>
          <w:cantSplit/>
          <w:trHeight w:val="555"/>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rPr>
                <w:b/>
              </w:rPr>
            </w:pPr>
            <w:r w:rsidRPr="00550639">
              <w:rPr>
                <w:b/>
              </w:rPr>
              <w:t>№ п/п</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rPr>
                <w:b/>
              </w:rPr>
            </w:pPr>
            <w:r w:rsidRPr="00550639">
              <w:rPr>
                <w:b/>
              </w:rPr>
              <w:t>Тема (глава)</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rPr>
                <w:b/>
              </w:rPr>
            </w:pPr>
            <w:r w:rsidRPr="00550639">
              <w:rPr>
                <w:b/>
              </w:rPr>
              <w:t>Количество ч</w:t>
            </w:r>
            <w:r w:rsidRPr="00550639">
              <w:rPr>
                <w:b/>
              </w:rPr>
              <w:t>а</w:t>
            </w:r>
            <w:r w:rsidRPr="00550639">
              <w:rPr>
                <w:b/>
              </w:rPr>
              <w:t>сов по программе</w:t>
            </w:r>
          </w:p>
          <w:p w:rsidR="00410065" w:rsidRPr="00550639" w:rsidRDefault="00410065" w:rsidP="00C870C3">
            <w:pPr>
              <w:pStyle w:val="af1"/>
              <w:spacing w:line="240" w:lineRule="atLeast"/>
              <w:jc w:val="center"/>
              <w:rPr>
                <w:b/>
              </w:rPr>
            </w:pPr>
            <w:r w:rsidRPr="00550639">
              <w:rPr>
                <w:b/>
              </w:rPr>
              <w:t>204</w:t>
            </w:r>
          </w:p>
        </w:tc>
        <w:tc>
          <w:tcPr>
            <w:tcW w:w="1678" w:type="dxa"/>
            <w:tcBorders>
              <w:top w:val="single" w:sz="4" w:space="0" w:color="auto"/>
              <w:left w:val="single" w:sz="4" w:space="0" w:color="auto"/>
              <w:bottom w:val="single" w:sz="4" w:space="0" w:color="auto"/>
              <w:right w:val="single" w:sz="4" w:space="0" w:color="auto"/>
            </w:tcBorders>
          </w:tcPr>
          <w:p w:rsidR="00410065" w:rsidRPr="00550639" w:rsidRDefault="00410065" w:rsidP="00C870C3">
            <w:pPr>
              <w:jc w:val="center"/>
              <w:rPr>
                <w:b/>
              </w:rPr>
            </w:pPr>
            <w:r w:rsidRPr="00550639">
              <w:rPr>
                <w:b/>
              </w:rPr>
              <w:t>Количество часов по р</w:t>
            </w:r>
            <w:r w:rsidRPr="00550639">
              <w:rPr>
                <w:b/>
              </w:rPr>
              <w:t>а</w:t>
            </w:r>
            <w:r w:rsidRPr="00550639">
              <w:rPr>
                <w:b/>
              </w:rPr>
              <w:t>бочей  пр</w:t>
            </w:r>
            <w:r w:rsidRPr="00550639">
              <w:rPr>
                <w:b/>
              </w:rPr>
              <w:t>о</w:t>
            </w:r>
            <w:r w:rsidRPr="00550639">
              <w:rPr>
                <w:b/>
              </w:rPr>
              <w:t>грамме</w:t>
            </w:r>
          </w:p>
          <w:p w:rsidR="00410065" w:rsidRPr="00550639" w:rsidRDefault="00410065" w:rsidP="00C870C3">
            <w:pPr>
              <w:jc w:val="center"/>
              <w:rPr>
                <w:b/>
              </w:rPr>
            </w:pPr>
            <w:r w:rsidRPr="00550639">
              <w:rPr>
                <w:b/>
              </w:rPr>
              <w:t>210</w:t>
            </w:r>
          </w:p>
        </w:tc>
      </w:tr>
      <w:tr w:rsidR="00410065" w:rsidRPr="00550639" w:rsidTr="00C870C3">
        <w:trPr>
          <w:cantSplit/>
          <w:trHeight w:val="288"/>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1.</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Натуральные числа и шкалы</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DD7880">
            <w:pPr>
              <w:pStyle w:val="af1"/>
              <w:spacing w:line="240" w:lineRule="atLeast"/>
              <w:jc w:val="center"/>
            </w:pPr>
            <w:r w:rsidRPr="00550639">
              <w:t>1</w:t>
            </w:r>
            <w:r w:rsidR="00DD7880">
              <w:t>8</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20</w:t>
            </w:r>
          </w:p>
        </w:tc>
      </w:tr>
      <w:tr w:rsidR="00410065" w:rsidRPr="00550639" w:rsidTr="00C870C3">
        <w:trPr>
          <w:cantSplit/>
          <w:trHeight w:val="405"/>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2.</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Сложение и вычитание натуральных чисел</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DD7880" w:rsidP="00DD7880">
            <w:pPr>
              <w:pStyle w:val="af1"/>
              <w:spacing w:line="240" w:lineRule="atLeast"/>
              <w:jc w:val="center"/>
            </w:pPr>
            <w:r>
              <w:t>24</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24</w:t>
            </w:r>
          </w:p>
        </w:tc>
      </w:tr>
      <w:tr w:rsidR="00410065" w:rsidRPr="00550639" w:rsidTr="00C870C3">
        <w:trPr>
          <w:cantSplit/>
          <w:trHeight w:val="411"/>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3.</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Умножение и деление натуральных чисел</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DD7880">
            <w:pPr>
              <w:pStyle w:val="af1"/>
              <w:spacing w:line="240" w:lineRule="atLeast"/>
              <w:jc w:val="center"/>
            </w:pPr>
            <w:r w:rsidRPr="00550639">
              <w:t>3</w:t>
            </w:r>
            <w:r w:rsidR="00DD7880">
              <w:t>0</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30</w:t>
            </w:r>
          </w:p>
        </w:tc>
      </w:tr>
      <w:tr w:rsidR="00410065" w:rsidRPr="00550639" w:rsidTr="00C870C3">
        <w:trPr>
          <w:cantSplit/>
          <w:trHeight w:val="417"/>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4.</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Площади и объёмы</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DD7880">
            <w:pPr>
              <w:pStyle w:val="af1"/>
              <w:spacing w:line="240" w:lineRule="atLeast"/>
              <w:jc w:val="center"/>
            </w:pPr>
            <w:r w:rsidRPr="00550639">
              <w:t>1</w:t>
            </w:r>
            <w:r w:rsidR="00DD7880">
              <w:t>6</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16</w:t>
            </w:r>
          </w:p>
        </w:tc>
      </w:tr>
      <w:tr w:rsidR="00410065" w:rsidRPr="00550639" w:rsidTr="00C870C3">
        <w:trPr>
          <w:cantSplit/>
          <w:trHeight w:val="409"/>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5.</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Обыкновенные дроби</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DD7880">
            <w:pPr>
              <w:pStyle w:val="af1"/>
              <w:spacing w:line="240" w:lineRule="atLeast"/>
              <w:jc w:val="center"/>
            </w:pPr>
            <w:r w:rsidRPr="00550639">
              <w:t>2</w:t>
            </w:r>
            <w:r w:rsidR="00DD7880">
              <w:t>9</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28</w:t>
            </w:r>
          </w:p>
        </w:tc>
      </w:tr>
      <w:tr w:rsidR="00410065" w:rsidRPr="00550639" w:rsidTr="00C870C3">
        <w:trPr>
          <w:cantSplit/>
          <w:trHeight w:val="429"/>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6.</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 xml:space="preserve"> Десятичные дроби. Сложение и вычитание дес</w:t>
            </w:r>
            <w:r w:rsidRPr="00550639">
              <w:t>я</w:t>
            </w:r>
            <w:r w:rsidRPr="00550639">
              <w:t>тичных дробей</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DD7880" w:rsidP="00C870C3">
            <w:pPr>
              <w:pStyle w:val="af1"/>
              <w:spacing w:line="240" w:lineRule="atLeast"/>
              <w:jc w:val="center"/>
            </w:pPr>
            <w:r>
              <w:t>18</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18</w:t>
            </w:r>
          </w:p>
        </w:tc>
      </w:tr>
      <w:tr w:rsidR="00410065" w:rsidRPr="00550639" w:rsidTr="00C870C3">
        <w:trPr>
          <w:cantSplit/>
          <w:trHeight w:val="407"/>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7.</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Умножение и деление десятичных дробей</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32</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3</w:t>
            </w:r>
            <w:r w:rsidR="00C870C3">
              <w:t>4</w:t>
            </w:r>
          </w:p>
        </w:tc>
      </w:tr>
      <w:tr w:rsidR="00410065" w:rsidRPr="00550639" w:rsidTr="00C870C3">
        <w:trPr>
          <w:cantSplit/>
          <w:trHeight w:val="414"/>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8.</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Инструменты для измерения</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20</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19</w:t>
            </w:r>
          </w:p>
        </w:tc>
      </w:tr>
      <w:tr w:rsidR="00410065" w:rsidRPr="00550639" w:rsidTr="00C870C3">
        <w:trPr>
          <w:cantSplit/>
          <w:trHeight w:val="414"/>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9</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rPr>
                <w:bCs/>
              </w:rPr>
              <w:t>Элементы статистики и комбинаторики</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0</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410065" w:rsidP="00C870C3">
            <w:pPr>
              <w:pStyle w:val="af1"/>
              <w:spacing w:line="240" w:lineRule="atLeast"/>
              <w:jc w:val="center"/>
            </w:pPr>
            <w:r w:rsidRPr="00550639">
              <w:t>4</w:t>
            </w:r>
          </w:p>
        </w:tc>
      </w:tr>
      <w:tr w:rsidR="00410065" w:rsidRPr="00550639" w:rsidTr="00C870C3">
        <w:trPr>
          <w:cantSplit/>
          <w:trHeight w:val="419"/>
        </w:trPr>
        <w:tc>
          <w:tcPr>
            <w:tcW w:w="868"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10.</w:t>
            </w:r>
          </w:p>
        </w:tc>
        <w:tc>
          <w:tcPr>
            <w:tcW w:w="561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pPr>
            <w:r w:rsidRPr="00550639">
              <w:t>Повторение</w:t>
            </w:r>
          </w:p>
        </w:tc>
        <w:tc>
          <w:tcPr>
            <w:tcW w:w="2149" w:type="dxa"/>
            <w:tcBorders>
              <w:top w:val="single" w:sz="4" w:space="0" w:color="auto"/>
              <w:left w:val="single" w:sz="4" w:space="0" w:color="auto"/>
              <w:bottom w:val="single" w:sz="4" w:space="0" w:color="auto"/>
              <w:right w:val="single" w:sz="4" w:space="0" w:color="auto"/>
            </w:tcBorders>
            <w:vAlign w:val="center"/>
            <w:hideMark/>
          </w:tcPr>
          <w:p w:rsidR="00410065" w:rsidRPr="00550639" w:rsidRDefault="00410065" w:rsidP="00C870C3">
            <w:pPr>
              <w:pStyle w:val="af1"/>
              <w:spacing w:line="240" w:lineRule="atLeast"/>
              <w:jc w:val="center"/>
            </w:pPr>
            <w:r w:rsidRPr="00550639">
              <w:t>17</w:t>
            </w:r>
          </w:p>
        </w:tc>
        <w:tc>
          <w:tcPr>
            <w:tcW w:w="1678" w:type="dxa"/>
            <w:tcBorders>
              <w:top w:val="single" w:sz="4" w:space="0" w:color="auto"/>
              <w:left w:val="single" w:sz="4" w:space="0" w:color="auto"/>
              <w:bottom w:val="single" w:sz="4" w:space="0" w:color="auto"/>
              <w:right w:val="single" w:sz="4" w:space="0" w:color="auto"/>
            </w:tcBorders>
            <w:vAlign w:val="center"/>
          </w:tcPr>
          <w:p w:rsidR="00410065" w:rsidRPr="00550639" w:rsidRDefault="00C870C3" w:rsidP="00C870C3">
            <w:pPr>
              <w:pStyle w:val="af1"/>
              <w:spacing w:line="240" w:lineRule="atLeast"/>
              <w:jc w:val="center"/>
            </w:pPr>
            <w:r>
              <w:t>17</w:t>
            </w:r>
          </w:p>
        </w:tc>
      </w:tr>
    </w:tbl>
    <w:p w:rsidR="00410065" w:rsidRPr="00550639" w:rsidRDefault="00410065" w:rsidP="00410065">
      <w:pPr>
        <w:ind w:firstLine="709"/>
        <w:jc w:val="center"/>
        <w:rPr>
          <w:b/>
          <w:i/>
          <w:caps/>
        </w:rPr>
      </w:pPr>
    </w:p>
    <w:p w:rsidR="002C7A92" w:rsidRPr="009B1D8B" w:rsidRDefault="002C7A92" w:rsidP="002C7A92">
      <w:pPr>
        <w:ind w:firstLine="709"/>
        <w:jc w:val="center"/>
        <w:rPr>
          <w:b/>
          <w:i/>
          <w:lang w:eastAsia="ar-SA"/>
        </w:rPr>
      </w:pPr>
      <w:r w:rsidRPr="009B1D8B">
        <w:rPr>
          <w:b/>
          <w:i/>
        </w:rPr>
        <w:t>КОНТРОЛЬ УРОВНЯ ОБУЧЕННОСТИ</w:t>
      </w:r>
    </w:p>
    <w:p w:rsidR="00410065" w:rsidRPr="004F4CD2" w:rsidRDefault="002C7A92" w:rsidP="002C7A92">
      <w:pPr>
        <w:ind w:firstLine="709"/>
        <w:jc w:val="center"/>
        <w:rPr>
          <w:b/>
          <w:i/>
          <w:sz w:val="28"/>
          <w:szCs w:val="28"/>
        </w:rPr>
      </w:pPr>
      <w:r w:rsidRPr="009B1D8B">
        <w:rPr>
          <w:b/>
          <w:i/>
        </w:rPr>
        <w:t>ПЕРЕЧЕНЬ КОНТРОЛЬНЫХ РАБОТ</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7497"/>
        <w:gridCol w:w="1842"/>
      </w:tblGrid>
      <w:tr w:rsidR="00410065" w:rsidRPr="00550639" w:rsidTr="00C870C3">
        <w:tc>
          <w:tcPr>
            <w:tcW w:w="1116" w:type="dxa"/>
            <w:vAlign w:val="center"/>
          </w:tcPr>
          <w:p w:rsidR="00410065" w:rsidRPr="004F4CD2" w:rsidRDefault="00410065" w:rsidP="00C870C3">
            <w:pPr>
              <w:jc w:val="center"/>
              <w:rPr>
                <w:b/>
              </w:rPr>
            </w:pPr>
            <w:r w:rsidRPr="004F4CD2">
              <w:rPr>
                <w:b/>
              </w:rPr>
              <w:t>№ п/п</w:t>
            </w:r>
          </w:p>
        </w:tc>
        <w:tc>
          <w:tcPr>
            <w:tcW w:w="7497" w:type="dxa"/>
            <w:vAlign w:val="center"/>
          </w:tcPr>
          <w:p w:rsidR="00410065" w:rsidRPr="004F4CD2" w:rsidRDefault="00410065" w:rsidP="00C870C3">
            <w:pPr>
              <w:jc w:val="center"/>
              <w:rPr>
                <w:b/>
              </w:rPr>
            </w:pPr>
            <w:r w:rsidRPr="004F4CD2">
              <w:rPr>
                <w:b/>
              </w:rPr>
              <w:t>Тема</w:t>
            </w:r>
          </w:p>
        </w:tc>
        <w:tc>
          <w:tcPr>
            <w:tcW w:w="1842" w:type="dxa"/>
            <w:vAlign w:val="center"/>
          </w:tcPr>
          <w:p w:rsidR="00410065" w:rsidRPr="004F4CD2" w:rsidRDefault="00410065" w:rsidP="00C870C3">
            <w:pPr>
              <w:jc w:val="center"/>
              <w:rPr>
                <w:b/>
              </w:rPr>
            </w:pPr>
            <w:r w:rsidRPr="004F4CD2">
              <w:rPr>
                <w:b/>
              </w:rPr>
              <w:t>Кол-во</w:t>
            </w:r>
          </w:p>
          <w:p w:rsidR="00410065" w:rsidRPr="004F4CD2" w:rsidRDefault="00410065" w:rsidP="00C870C3">
            <w:pPr>
              <w:jc w:val="center"/>
              <w:rPr>
                <w:b/>
              </w:rPr>
            </w:pPr>
            <w:r w:rsidRPr="004F4CD2">
              <w:rPr>
                <w:b/>
              </w:rPr>
              <w:t>часов</w:t>
            </w:r>
          </w:p>
        </w:tc>
      </w:tr>
      <w:tr w:rsidR="00410065" w:rsidRPr="00550639" w:rsidTr="00C870C3">
        <w:tc>
          <w:tcPr>
            <w:tcW w:w="1116" w:type="dxa"/>
            <w:vAlign w:val="center"/>
          </w:tcPr>
          <w:p w:rsidR="00410065" w:rsidRPr="00550639" w:rsidRDefault="00410065" w:rsidP="00C870C3">
            <w:pPr>
              <w:jc w:val="center"/>
            </w:pPr>
            <w:r w:rsidRPr="00550639">
              <w:t>1</w:t>
            </w:r>
          </w:p>
        </w:tc>
        <w:tc>
          <w:tcPr>
            <w:tcW w:w="7497" w:type="dxa"/>
          </w:tcPr>
          <w:p w:rsidR="00410065" w:rsidRPr="00550639" w:rsidRDefault="00410065" w:rsidP="00C870C3">
            <w:pPr>
              <w:jc w:val="both"/>
            </w:pPr>
            <w:r w:rsidRPr="00550639">
              <w:rPr>
                <w:color w:val="000000"/>
              </w:rPr>
              <w:t>Контрольная работа №1.</w:t>
            </w:r>
            <w:r w:rsidRPr="00550639">
              <w:t xml:space="preserve"> «Натуральные числа и шкалы»</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2</w:t>
            </w:r>
          </w:p>
        </w:tc>
        <w:tc>
          <w:tcPr>
            <w:tcW w:w="7497" w:type="dxa"/>
          </w:tcPr>
          <w:p w:rsidR="00410065" w:rsidRPr="00550639" w:rsidRDefault="00410065" w:rsidP="00C870C3">
            <w:pPr>
              <w:jc w:val="both"/>
            </w:pPr>
            <w:r w:rsidRPr="00550639">
              <w:rPr>
                <w:color w:val="000000"/>
              </w:rPr>
              <w:t>Контрольная работа №2</w:t>
            </w:r>
            <w:r w:rsidRPr="00550639">
              <w:t xml:space="preserve"> «Сложение и вычитание натуральных чисел» 2</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3</w:t>
            </w:r>
          </w:p>
        </w:tc>
        <w:tc>
          <w:tcPr>
            <w:tcW w:w="7497" w:type="dxa"/>
          </w:tcPr>
          <w:p w:rsidR="00410065" w:rsidRPr="00550639" w:rsidRDefault="00410065" w:rsidP="00C870C3">
            <w:pPr>
              <w:jc w:val="both"/>
            </w:pPr>
            <w:r w:rsidRPr="00550639">
              <w:rPr>
                <w:color w:val="000000"/>
              </w:rPr>
              <w:t xml:space="preserve">Контрольная работа №3. </w:t>
            </w:r>
            <w:r w:rsidRPr="00550639">
              <w:rPr>
                <w:iCs/>
              </w:rPr>
              <w:t>«Числовые и буквенные выражения. Свойс</w:t>
            </w:r>
            <w:r w:rsidRPr="00550639">
              <w:rPr>
                <w:iCs/>
              </w:rPr>
              <w:t>т</w:t>
            </w:r>
            <w:r w:rsidRPr="00550639">
              <w:rPr>
                <w:iCs/>
              </w:rPr>
              <w:t>ва сложения и вычитания».</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4</w:t>
            </w:r>
          </w:p>
        </w:tc>
        <w:tc>
          <w:tcPr>
            <w:tcW w:w="7497" w:type="dxa"/>
          </w:tcPr>
          <w:p w:rsidR="00410065" w:rsidRPr="00550639" w:rsidRDefault="00410065" w:rsidP="00C870C3">
            <w:pPr>
              <w:jc w:val="both"/>
            </w:pPr>
            <w:r w:rsidRPr="00550639">
              <w:t>Контрольная работа  №4 «Умножение и деление натуральных чисел»</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5</w:t>
            </w:r>
          </w:p>
        </w:tc>
        <w:tc>
          <w:tcPr>
            <w:tcW w:w="7497" w:type="dxa"/>
          </w:tcPr>
          <w:p w:rsidR="00410065" w:rsidRPr="00550639" w:rsidRDefault="00410065" w:rsidP="00C870C3">
            <w:pPr>
              <w:jc w:val="both"/>
            </w:pPr>
            <w:r w:rsidRPr="00550639">
              <w:rPr>
                <w:color w:val="000000"/>
              </w:rPr>
              <w:t xml:space="preserve">Контрольная работа №.5 </w:t>
            </w:r>
            <w:r w:rsidRPr="00550639">
              <w:t>«Упрощение выражений. Порядок выполн</w:t>
            </w:r>
            <w:r w:rsidRPr="00550639">
              <w:t>е</w:t>
            </w:r>
            <w:r w:rsidRPr="00550639">
              <w:t>ния действий».</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6</w:t>
            </w:r>
          </w:p>
        </w:tc>
        <w:tc>
          <w:tcPr>
            <w:tcW w:w="7497" w:type="dxa"/>
          </w:tcPr>
          <w:p w:rsidR="00410065" w:rsidRPr="00550639" w:rsidRDefault="00410065" w:rsidP="00C870C3">
            <w:pPr>
              <w:jc w:val="both"/>
              <w:rPr>
                <w:color w:val="000000"/>
              </w:rPr>
            </w:pPr>
            <w:r w:rsidRPr="00550639">
              <w:rPr>
                <w:color w:val="000000"/>
              </w:rPr>
              <w:t xml:space="preserve">Контрольная работа №6. </w:t>
            </w:r>
            <w:r w:rsidRPr="00550639">
              <w:rPr>
                <w:iCs/>
              </w:rPr>
              <w:t>«Площади и объемы». «Площади и объемы».</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7</w:t>
            </w:r>
          </w:p>
        </w:tc>
        <w:tc>
          <w:tcPr>
            <w:tcW w:w="7497" w:type="dxa"/>
          </w:tcPr>
          <w:p w:rsidR="00410065" w:rsidRPr="00550639" w:rsidRDefault="00410065" w:rsidP="00C870C3">
            <w:pPr>
              <w:jc w:val="both"/>
              <w:rPr>
                <w:color w:val="000000"/>
              </w:rPr>
            </w:pPr>
            <w:r w:rsidRPr="00550639">
              <w:rPr>
                <w:color w:val="000000"/>
              </w:rPr>
              <w:t xml:space="preserve">Контрольная работа №7. </w:t>
            </w:r>
            <w:r w:rsidRPr="00550639">
              <w:rPr>
                <w:iCs/>
              </w:rPr>
              <w:t>«Обыкновенные дроби».</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8</w:t>
            </w:r>
          </w:p>
        </w:tc>
        <w:tc>
          <w:tcPr>
            <w:tcW w:w="7497" w:type="dxa"/>
          </w:tcPr>
          <w:p w:rsidR="00410065" w:rsidRPr="00550639" w:rsidRDefault="00410065" w:rsidP="00C870C3">
            <w:pPr>
              <w:jc w:val="both"/>
              <w:rPr>
                <w:color w:val="000000"/>
              </w:rPr>
            </w:pPr>
            <w:r w:rsidRPr="00550639">
              <w:rPr>
                <w:color w:val="000000"/>
              </w:rPr>
              <w:t xml:space="preserve">Контрольная работа №8. </w:t>
            </w:r>
            <w:r w:rsidRPr="00550639">
              <w:rPr>
                <w:iCs/>
              </w:rPr>
              <w:t>«Сложение и вычитание смешанных чисел».</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9</w:t>
            </w:r>
          </w:p>
        </w:tc>
        <w:tc>
          <w:tcPr>
            <w:tcW w:w="7497" w:type="dxa"/>
          </w:tcPr>
          <w:p w:rsidR="00410065" w:rsidRPr="00550639" w:rsidRDefault="00410065" w:rsidP="00C870C3">
            <w:pPr>
              <w:jc w:val="both"/>
              <w:rPr>
                <w:color w:val="000000"/>
              </w:rPr>
            </w:pPr>
            <w:r w:rsidRPr="00550639">
              <w:rPr>
                <w:iCs/>
              </w:rPr>
              <w:t>Контрольная работа №9 «Сложение и вычитание десятичных дробей. Округление».</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10</w:t>
            </w:r>
          </w:p>
        </w:tc>
        <w:tc>
          <w:tcPr>
            <w:tcW w:w="7497" w:type="dxa"/>
          </w:tcPr>
          <w:p w:rsidR="00410065" w:rsidRPr="00550639" w:rsidRDefault="00410065" w:rsidP="00C870C3">
            <w:pPr>
              <w:jc w:val="both"/>
              <w:rPr>
                <w:color w:val="000000"/>
              </w:rPr>
            </w:pPr>
            <w:r w:rsidRPr="00550639">
              <w:rPr>
                <w:iCs/>
              </w:rPr>
              <w:t>Контрольная работа №10 «Умножение, деление дроби на натуральное число».</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11</w:t>
            </w:r>
          </w:p>
        </w:tc>
        <w:tc>
          <w:tcPr>
            <w:tcW w:w="7497" w:type="dxa"/>
          </w:tcPr>
          <w:p w:rsidR="00410065" w:rsidRPr="00550639" w:rsidRDefault="00410065" w:rsidP="00C870C3">
            <w:pPr>
              <w:jc w:val="both"/>
              <w:rPr>
                <w:iCs/>
              </w:rPr>
            </w:pPr>
            <w:r w:rsidRPr="00550639">
              <w:rPr>
                <w:iCs/>
              </w:rPr>
              <w:t>Контрольная работа № 11 «Действия с десятичными дробями».</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12</w:t>
            </w:r>
          </w:p>
        </w:tc>
        <w:tc>
          <w:tcPr>
            <w:tcW w:w="7497" w:type="dxa"/>
          </w:tcPr>
          <w:p w:rsidR="00410065" w:rsidRPr="00550639" w:rsidRDefault="00410065" w:rsidP="00C870C3">
            <w:pPr>
              <w:jc w:val="both"/>
              <w:rPr>
                <w:iCs/>
              </w:rPr>
            </w:pPr>
            <w:r w:rsidRPr="00550639">
              <w:rPr>
                <w:iCs/>
              </w:rPr>
              <w:t>Контрольная работа №12 «Действия с дробями. Решение задач на проценты».</w:t>
            </w:r>
          </w:p>
        </w:tc>
        <w:tc>
          <w:tcPr>
            <w:tcW w:w="1842" w:type="dxa"/>
            <w:vAlign w:val="center"/>
          </w:tcPr>
          <w:p w:rsidR="00410065" w:rsidRPr="00550639" w:rsidRDefault="00410065" w:rsidP="00C870C3">
            <w:pPr>
              <w:jc w:val="center"/>
            </w:pPr>
            <w:r w:rsidRPr="00550639">
              <w:t>1</w:t>
            </w:r>
          </w:p>
        </w:tc>
      </w:tr>
      <w:tr w:rsidR="00410065" w:rsidRPr="00550639" w:rsidTr="00C870C3">
        <w:tc>
          <w:tcPr>
            <w:tcW w:w="1116" w:type="dxa"/>
            <w:vAlign w:val="center"/>
          </w:tcPr>
          <w:p w:rsidR="00410065" w:rsidRPr="00550639" w:rsidRDefault="00410065" w:rsidP="00C870C3">
            <w:pPr>
              <w:jc w:val="center"/>
            </w:pPr>
            <w:r w:rsidRPr="00550639">
              <w:t>13</w:t>
            </w:r>
          </w:p>
        </w:tc>
        <w:tc>
          <w:tcPr>
            <w:tcW w:w="7497" w:type="dxa"/>
          </w:tcPr>
          <w:p w:rsidR="00410065" w:rsidRPr="00550639" w:rsidRDefault="00410065" w:rsidP="00C870C3">
            <w:pPr>
              <w:jc w:val="both"/>
              <w:rPr>
                <w:iCs/>
              </w:rPr>
            </w:pPr>
            <w:r w:rsidRPr="00550639">
              <w:rPr>
                <w:iCs/>
              </w:rPr>
              <w:t>Контрольная работа № 13 «Измерение и построение углов».</w:t>
            </w:r>
          </w:p>
        </w:tc>
        <w:tc>
          <w:tcPr>
            <w:tcW w:w="1842" w:type="dxa"/>
            <w:vAlign w:val="center"/>
          </w:tcPr>
          <w:p w:rsidR="00410065" w:rsidRPr="00550639" w:rsidRDefault="00410065" w:rsidP="00C870C3">
            <w:pPr>
              <w:jc w:val="center"/>
            </w:pPr>
            <w:r w:rsidRPr="00550639">
              <w:t>1</w:t>
            </w:r>
          </w:p>
        </w:tc>
      </w:tr>
    </w:tbl>
    <w:p w:rsidR="00410065" w:rsidRPr="00550639" w:rsidRDefault="00410065" w:rsidP="00410065">
      <w:pPr>
        <w:ind w:firstLine="709"/>
        <w:jc w:val="both"/>
      </w:pPr>
      <w:r w:rsidRPr="00550639">
        <w:t>Кроме того предусмотрен административный контроль:</w:t>
      </w:r>
    </w:p>
    <w:p w:rsidR="00410065" w:rsidRPr="00550639" w:rsidRDefault="00410065" w:rsidP="00410065">
      <w:pPr>
        <w:ind w:firstLine="709"/>
        <w:jc w:val="both"/>
      </w:pPr>
      <w:r w:rsidRPr="00550639">
        <w:t>входной – сентябрь (1ч);</w:t>
      </w:r>
    </w:p>
    <w:p w:rsidR="00410065" w:rsidRPr="00550639" w:rsidRDefault="00410065" w:rsidP="00410065">
      <w:pPr>
        <w:ind w:firstLine="709"/>
        <w:jc w:val="both"/>
      </w:pPr>
      <w:r w:rsidRPr="00550639">
        <w:t xml:space="preserve">промежуточный – декабрь (1ч) </w:t>
      </w:r>
    </w:p>
    <w:p w:rsidR="00410065" w:rsidRPr="00550639" w:rsidRDefault="00410065" w:rsidP="00410065">
      <w:pPr>
        <w:ind w:firstLine="709"/>
        <w:jc w:val="both"/>
      </w:pPr>
      <w:r w:rsidRPr="00550639">
        <w:t>итоговый - в виде итоговой контрольной работы, май (1ч).</w:t>
      </w:r>
    </w:p>
    <w:p w:rsidR="00410065" w:rsidRDefault="00C6687E" w:rsidP="00410065">
      <w:pPr>
        <w:ind w:firstLine="709"/>
        <w:jc w:val="both"/>
      </w:pPr>
      <w:r>
        <w:t>ИТОГО:  15</w:t>
      </w:r>
      <w:r w:rsidR="00410065" w:rsidRPr="00550639">
        <w:t xml:space="preserve"> часов</w:t>
      </w:r>
    </w:p>
    <w:p w:rsidR="002C7A92" w:rsidRDefault="002C7A92" w:rsidP="002C7A92">
      <w:pPr>
        <w:jc w:val="center"/>
        <w:rPr>
          <w:b/>
          <w:i/>
          <w:sz w:val="28"/>
          <w:szCs w:val="28"/>
        </w:rPr>
      </w:pPr>
    </w:p>
    <w:p w:rsidR="002C7A92" w:rsidRPr="003C6270" w:rsidRDefault="002C7A92" w:rsidP="002C7A92">
      <w:pPr>
        <w:jc w:val="center"/>
        <w:rPr>
          <w:b/>
          <w:i/>
          <w:sz w:val="28"/>
          <w:szCs w:val="28"/>
        </w:rPr>
      </w:pPr>
      <w:r w:rsidRPr="003C6270">
        <w:rPr>
          <w:b/>
          <w:i/>
          <w:sz w:val="28"/>
          <w:szCs w:val="28"/>
        </w:rPr>
        <w:t>РАЗДЕЛ Ш. СОДЕРЖАНИЕ КУРСА.</w:t>
      </w:r>
    </w:p>
    <w:p w:rsidR="00410065" w:rsidRPr="004F4CD2" w:rsidRDefault="00410065" w:rsidP="00410065"/>
    <w:p w:rsidR="00410065" w:rsidRPr="00550639" w:rsidRDefault="00410065" w:rsidP="00410065">
      <w:pPr>
        <w:jc w:val="both"/>
      </w:pPr>
      <w:r w:rsidRPr="00550639">
        <w:rPr>
          <w:b/>
        </w:rPr>
        <w:tab/>
      </w:r>
      <w:r w:rsidRPr="00550639">
        <w:t>В настоящей рабочей программе изменено соотношение часов на изучение тем, так как в авторской программе "Математика" 5-6 классы. Авт.-сост. В.И. Жохов представлено  тематич</w:t>
      </w:r>
      <w:r w:rsidRPr="00550639">
        <w:t>е</w:t>
      </w:r>
      <w:r w:rsidRPr="00550639">
        <w:t xml:space="preserve">ское планирование из расчета 5 часов в неделю, а в МОУ СОШ № 92 на математику добавлен 1 час из компонента образовательного учреждения. Количество часов П/РП </w:t>
      </w:r>
    </w:p>
    <w:p w:rsidR="00410065" w:rsidRPr="00550639" w:rsidRDefault="00410065" w:rsidP="00410065">
      <w:pPr>
        <w:ind w:firstLine="303"/>
        <w:jc w:val="both"/>
        <w:rPr>
          <w:bCs/>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635"/>
      </w:tblGrid>
      <w:tr w:rsidR="00410065" w:rsidRPr="00550639" w:rsidTr="00C870C3">
        <w:tc>
          <w:tcPr>
            <w:tcW w:w="4786" w:type="dxa"/>
            <w:vAlign w:val="center"/>
          </w:tcPr>
          <w:p w:rsidR="00410065" w:rsidRPr="004F4CD2" w:rsidRDefault="00410065" w:rsidP="00C870C3">
            <w:pPr>
              <w:widowControl w:val="0"/>
              <w:jc w:val="center"/>
              <w:rPr>
                <w:b/>
              </w:rPr>
            </w:pPr>
            <w:r w:rsidRPr="004F4CD2">
              <w:rPr>
                <w:b/>
              </w:rPr>
              <w:t>Основное содержание по темам</w:t>
            </w:r>
          </w:p>
        </w:tc>
        <w:tc>
          <w:tcPr>
            <w:tcW w:w="5635" w:type="dxa"/>
          </w:tcPr>
          <w:p w:rsidR="00410065" w:rsidRPr="004F4CD2" w:rsidRDefault="00410065" w:rsidP="00C870C3">
            <w:pPr>
              <w:jc w:val="center"/>
              <w:rPr>
                <w:b/>
              </w:rPr>
            </w:pPr>
            <w:r w:rsidRPr="004F4CD2">
              <w:rPr>
                <w:b/>
              </w:rPr>
              <w:t>Характеристика основных видов деятельности ученика</w:t>
            </w:r>
          </w:p>
          <w:p w:rsidR="00410065" w:rsidRPr="004F4CD2" w:rsidRDefault="00410065" w:rsidP="00C870C3">
            <w:pPr>
              <w:widowControl w:val="0"/>
              <w:jc w:val="center"/>
              <w:rPr>
                <w:b/>
              </w:rPr>
            </w:pPr>
            <w:r w:rsidRPr="004F4CD2">
              <w:rPr>
                <w:b/>
              </w:rPr>
              <w:t>(на уровне учебных действий)</w:t>
            </w:r>
          </w:p>
        </w:tc>
      </w:tr>
      <w:tr w:rsidR="00410065" w:rsidRPr="00550639" w:rsidTr="00C870C3">
        <w:tc>
          <w:tcPr>
            <w:tcW w:w="10421" w:type="dxa"/>
            <w:gridSpan w:val="2"/>
            <w:vAlign w:val="center"/>
          </w:tcPr>
          <w:p w:rsidR="00410065" w:rsidRPr="004F4CD2" w:rsidRDefault="00410065" w:rsidP="00C870C3">
            <w:pPr>
              <w:pStyle w:val="af1"/>
              <w:spacing w:line="240" w:lineRule="atLeast"/>
              <w:jc w:val="center"/>
              <w:rPr>
                <w:b/>
              </w:rPr>
            </w:pPr>
            <w:r w:rsidRPr="004F4CD2">
              <w:rPr>
                <w:b/>
              </w:rPr>
              <w:t>Натуральные числа и шкалы</w:t>
            </w:r>
          </w:p>
          <w:p w:rsidR="00410065" w:rsidRPr="004F4CD2" w:rsidRDefault="00410065" w:rsidP="00623732">
            <w:pPr>
              <w:widowControl w:val="0"/>
              <w:jc w:val="center"/>
            </w:pPr>
            <w:r w:rsidRPr="004F4CD2">
              <w:rPr>
                <w:b/>
                <w:color w:val="000000"/>
              </w:rPr>
              <w:t>(1</w:t>
            </w:r>
            <w:r w:rsidR="00623732">
              <w:rPr>
                <w:b/>
                <w:color w:val="000000"/>
              </w:rPr>
              <w:t>8</w:t>
            </w:r>
            <w:r w:rsidRPr="004F4CD2">
              <w:rPr>
                <w:b/>
                <w:color w:val="000000"/>
              </w:rPr>
              <w:t>ч /20ч).</w:t>
            </w:r>
            <w:r w:rsidRPr="004F4CD2">
              <w:rPr>
                <w:b/>
                <w:caps/>
              </w:rPr>
              <w:t xml:space="preserve">  </w:t>
            </w:r>
          </w:p>
        </w:tc>
      </w:tr>
      <w:tr w:rsidR="00410065" w:rsidRPr="00550639" w:rsidTr="00C870C3">
        <w:tc>
          <w:tcPr>
            <w:tcW w:w="4786" w:type="dxa"/>
          </w:tcPr>
          <w:p w:rsidR="00410065" w:rsidRPr="004F4CD2" w:rsidRDefault="00410065" w:rsidP="00C870C3">
            <w:r w:rsidRPr="004F4CD2">
              <w:t>Натуральные числа и их сравнение. Геоме</w:t>
            </w:r>
            <w:r w:rsidRPr="004F4CD2">
              <w:t>т</w:t>
            </w:r>
            <w:r w:rsidRPr="004F4CD2">
              <w:t>рические фигуры: отрезок, прямая, луч, треугольник. Измерение и построение о</w:t>
            </w:r>
            <w:r w:rsidRPr="004F4CD2">
              <w:t>т</w:t>
            </w:r>
            <w:r w:rsidRPr="004F4CD2">
              <w:t>резков. Координатный луч.</w:t>
            </w:r>
          </w:p>
          <w:p w:rsidR="00410065" w:rsidRPr="004F4CD2" w:rsidRDefault="00410065" w:rsidP="00C870C3">
            <w:pPr>
              <w:jc w:val="both"/>
            </w:pPr>
          </w:p>
        </w:tc>
        <w:tc>
          <w:tcPr>
            <w:tcW w:w="5635" w:type="dxa"/>
          </w:tcPr>
          <w:p w:rsidR="00410065" w:rsidRPr="004F4CD2" w:rsidRDefault="00410065" w:rsidP="00C870C3">
            <w:r w:rsidRPr="004F4CD2">
              <w:t>-записывать и называть многозначные числа;</w:t>
            </w:r>
          </w:p>
          <w:p w:rsidR="00410065" w:rsidRPr="004F4CD2" w:rsidRDefault="00410065" w:rsidP="00C870C3">
            <w:r w:rsidRPr="004F4CD2">
              <w:t>-строить и измерять отрезки;</w:t>
            </w:r>
          </w:p>
          <w:p w:rsidR="00410065" w:rsidRPr="004F4CD2" w:rsidRDefault="00410065" w:rsidP="00C870C3">
            <w:r w:rsidRPr="004F4CD2">
              <w:t>-чертить многоугольник с заданным числом сторон;</w:t>
            </w:r>
          </w:p>
          <w:p w:rsidR="00410065" w:rsidRPr="004F4CD2" w:rsidRDefault="00410065" w:rsidP="00C870C3">
            <w:r w:rsidRPr="004F4CD2">
              <w:t>-на координатном луче отмечать точку с заданной координатой;</w:t>
            </w:r>
          </w:p>
          <w:p w:rsidR="00410065" w:rsidRPr="004F4CD2" w:rsidRDefault="00410065" w:rsidP="00C870C3">
            <w:r w:rsidRPr="004F4CD2">
              <w:t>-записывать неравенства, двойные неравенства;</w:t>
            </w:r>
          </w:p>
          <w:p w:rsidR="00410065" w:rsidRPr="004F4CD2" w:rsidRDefault="00410065" w:rsidP="00C870C3">
            <w:pPr>
              <w:jc w:val="both"/>
            </w:pPr>
            <w:r w:rsidRPr="004F4CD2">
              <w:t>-понятие «цена деления»</w:t>
            </w:r>
          </w:p>
          <w:p w:rsidR="00410065" w:rsidRPr="004F4CD2" w:rsidRDefault="00410065" w:rsidP="00C870C3">
            <w:pPr>
              <w:jc w:val="both"/>
            </w:pPr>
            <w:r w:rsidRPr="004F4CD2">
              <w:t>-знать единицы измерения, применяемые в Древней Руси, их связь с современными единицами измер</w:t>
            </w:r>
            <w:r w:rsidRPr="004F4CD2">
              <w:t>е</w:t>
            </w:r>
            <w:r w:rsidRPr="004F4CD2">
              <w:t>ния</w:t>
            </w:r>
          </w:p>
          <w:p w:rsidR="00410065" w:rsidRPr="004F4CD2" w:rsidRDefault="00410065" w:rsidP="00C870C3">
            <w:pPr>
              <w:jc w:val="both"/>
            </w:pPr>
            <w:r w:rsidRPr="004F4CD2">
              <w:t>- иметь представление о различных системах счи</w:t>
            </w:r>
            <w:r w:rsidRPr="004F4CD2">
              <w:t>с</w:t>
            </w:r>
            <w:r w:rsidRPr="004F4CD2">
              <w:t>ления -понятие «цена деления»;</w:t>
            </w:r>
          </w:p>
          <w:p w:rsidR="00410065" w:rsidRPr="004F4CD2" w:rsidRDefault="00410065" w:rsidP="00C870C3">
            <w:pPr>
              <w:jc w:val="both"/>
            </w:pPr>
            <w:r w:rsidRPr="004F4CD2">
              <w:t>-решать простейшие комбинаторные задачи, св</w:t>
            </w:r>
            <w:r w:rsidRPr="004F4CD2">
              <w:t>я</w:t>
            </w:r>
            <w:r w:rsidRPr="004F4CD2">
              <w:t>занные с записью чисел</w:t>
            </w:r>
          </w:p>
          <w:p w:rsidR="00410065" w:rsidRPr="004F4CD2" w:rsidRDefault="00410065" w:rsidP="00C870C3">
            <w:r w:rsidRPr="004F4CD2">
              <w:t>-решать более сложные задачи на рассматриваемые темы.</w:t>
            </w:r>
          </w:p>
        </w:tc>
      </w:tr>
      <w:tr w:rsidR="00410065" w:rsidRPr="00550639" w:rsidTr="00C870C3">
        <w:tc>
          <w:tcPr>
            <w:tcW w:w="10421" w:type="dxa"/>
            <w:gridSpan w:val="2"/>
            <w:vAlign w:val="center"/>
          </w:tcPr>
          <w:p w:rsidR="00410065" w:rsidRPr="004F4CD2" w:rsidRDefault="00410065" w:rsidP="00C870C3">
            <w:pPr>
              <w:jc w:val="center"/>
              <w:rPr>
                <w:b/>
                <w:bCs/>
                <w:color w:val="000000"/>
              </w:rPr>
            </w:pPr>
            <w:r w:rsidRPr="004F4CD2">
              <w:rPr>
                <w:b/>
              </w:rPr>
              <w:t>Сложение и вычитание натуральных чисел</w:t>
            </w:r>
            <w:r w:rsidR="00623732">
              <w:rPr>
                <w:b/>
                <w:bCs/>
                <w:color w:val="000000"/>
              </w:rPr>
              <w:t xml:space="preserve"> (24</w:t>
            </w:r>
            <w:r w:rsidRPr="004F4CD2">
              <w:rPr>
                <w:b/>
                <w:bCs/>
                <w:color w:val="000000"/>
              </w:rPr>
              <w:t xml:space="preserve"> ч/24ч)</w:t>
            </w:r>
          </w:p>
        </w:tc>
      </w:tr>
      <w:tr w:rsidR="00410065" w:rsidRPr="00550639" w:rsidTr="00C870C3">
        <w:tc>
          <w:tcPr>
            <w:tcW w:w="4786" w:type="dxa"/>
          </w:tcPr>
          <w:p w:rsidR="00410065" w:rsidRPr="00550639" w:rsidRDefault="00410065" w:rsidP="00C870C3">
            <w:r w:rsidRPr="00550639">
              <w:t>Сложение и вычитание натуральных чисел, свойства сложения. Решение текстовых з</w:t>
            </w:r>
            <w:r w:rsidRPr="00550639">
              <w:t>а</w:t>
            </w:r>
            <w:r w:rsidRPr="00550639">
              <w:t>дач. Числовое выражение. Буквенное выр</w:t>
            </w:r>
            <w:r w:rsidRPr="00550639">
              <w:t>а</w:t>
            </w:r>
            <w:r w:rsidRPr="00550639">
              <w:t>жение и его числовое значение. Решение линейных уравнений.</w:t>
            </w:r>
          </w:p>
          <w:p w:rsidR="00410065" w:rsidRPr="00550639" w:rsidRDefault="00410065" w:rsidP="00C870C3">
            <w:pPr>
              <w:pStyle w:val="a8"/>
              <w:widowControl w:val="0"/>
              <w:contextualSpacing/>
              <w:jc w:val="both"/>
              <w:rPr>
                <w:rFonts w:ascii="Times New Roman" w:hAnsi="Times New Roman"/>
                <w:i/>
                <w:sz w:val="24"/>
                <w:szCs w:val="24"/>
              </w:rPr>
            </w:pPr>
          </w:p>
        </w:tc>
        <w:tc>
          <w:tcPr>
            <w:tcW w:w="5635" w:type="dxa"/>
          </w:tcPr>
          <w:p w:rsidR="00410065" w:rsidRPr="00550639" w:rsidRDefault="00410065" w:rsidP="00C870C3">
            <w:r w:rsidRPr="00550639">
              <w:t>-складывать и вычитать многозначные числа;</w:t>
            </w:r>
          </w:p>
          <w:p w:rsidR="00410065" w:rsidRPr="00550639" w:rsidRDefault="00410065" w:rsidP="00C870C3">
            <w:r w:rsidRPr="00550639">
              <w:t>-применять сложение и вычитание при нахождении длины отрезка и периметра фигуры;</w:t>
            </w:r>
          </w:p>
          <w:p w:rsidR="00410065" w:rsidRPr="00550639" w:rsidRDefault="00410065" w:rsidP="00C870C3">
            <w:r w:rsidRPr="00550639">
              <w:t>-читать и записывать под диктовку числовые и бу</w:t>
            </w:r>
            <w:r w:rsidRPr="00550639">
              <w:t>к</w:t>
            </w:r>
            <w:r w:rsidRPr="00550639">
              <w:t>венные выражения;</w:t>
            </w:r>
          </w:p>
          <w:p w:rsidR="00410065" w:rsidRPr="00550639" w:rsidRDefault="00410065" w:rsidP="00C870C3">
            <w:r w:rsidRPr="00550639">
              <w:t>-находить значение выражения при различных зн</w:t>
            </w:r>
            <w:r w:rsidRPr="00550639">
              <w:t>а</w:t>
            </w:r>
            <w:r w:rsidRPr="00550639">
              <w:t>чениях переменной;</w:t>
            </w:r>
          </w:p>
          <w:p w:rsidR="00410065" w:rsidRPr="00550639" w:rsidRDefault="00410065" w:rsidP="00C870C3">
            <w:r w:rsidRPr="00550639">
              <w:t>-упрощать простейшие буквенные выражения;</w:t>
            </w:r>
          </w:p>
          <w:p w:rsidR="00410065" w:rsidRPr="00550639" w:rsidRDefault="00410065" w:rsidP="00C870C3">
            <w:r w:rsidRPr="00550639">
              <w:t>- решать простейшие уравнения;</w:t>
            </w:r>
          </w:p>
          <w:p w:rsidR="00410065" w:rsidRPr="00550639" w:rsidRDefault="00410065" w:rsidP="00C870C3">
            <w:pPr>
              <w:widowControl w:val="0"/>
              <w:jc w:val="both"/>
            </w:pPr>
            <w:r w:rsidRPr="00550639">
              <w:t>-использовать свойства сложения и вычитания при вычислениях;</w:t>
            </w:r>
          </w:p>
          <w:p w:rsidR="00410065" w:rsidRPr="00550639" w:rsidRDefault="00410065" w:rsidP="00C870C3">
            <w:pPr>
              <w:jc w:val="both"/>
            </w:pPr>
            <w:r w:rsidRPr="00550639">
              <w:t>-иметь представление о допустимых значениях ч</w:t>
            </w:r>
            <w:r w:rsidRPr="00550639">
              <w:t>и</w:t>
            </w:r>
            <w:r w:rsidRPr="00550639">
              <w:t>словых и буквенных выражений и о позиционной системе счисления;</w:t>
            </w:r>
          </w:p>
          <w:p w:rsidR="00410065" w:rsidRPr="00550639" w:rsidRDefault="00410065" w:rsidP="00C870C3">
            <w:pPr>
              <w:jc w:val="both"/>
            </w:pPr>
            <w:r w:rsidRPr="00550639">
              <w:t>- упрощать более сложные буквенные выражения;</w:t>
            </w:r>
          </w:p>
          <w:p w:rsidR="00410065" w:rsidRPr="00550639" w:rsidRDefault="00410065" w:rsidP="00C870C3">
            <w:pPr>
              <w:jc w:val="both"/>
            </w:pPr>
            <w:r w:rsidRPr="00550639">
              <w:t>-приводить примеры уравнений не имеющих корней или имеющих более одного корня;</w:t>
            </w:r>
          </w:p>
          <w:p w:rsidR="00410065" w:rsidRPr="00550639" w:rsidRDefault="00410065" w:rsidP="00C870C3">
            <w:pPr>
              <w:jc w:val="both"/>
            </w:pPr>
            <w:r w:rsidRPr="00550639">
              <w:t>-решать более сложные задачи на рассматриваемые темы.</w:t>
            </w:r>
          </w:p>
          <w:p w:rsidR="00410065" w:rsidRPr="00550639" w:rsidRDefault="00410065" w:rsidP="00C870C3">
            <w:pPr>
              <w:widowControl w:val="0"/>
              <w:jc w:val="both"/>
              <w:rPr>
                <w:bCs/>
              </w:rPr>
            </w:pPr>
          </w:p>
        </w:tc>
      </w:tr>
      <w:tr w:rsidR="00410065" w:rsidRPr="00550639" w:rsidTr="00C870C3">
        <w:tc>
          <w:tcPr>
            <w:tcW w:w="10421" w:type="dxa"/>
            <w:gridSpan w:val="2"/>
            <w:vAlign w:val="center"/>
          </w:tcPr>
          <w:p w:rsidR="00410065" w:rsidRPr="004F4CD2" w:rsidRDefault="00410065" w:rsidP="00C870C3">
            <w:pPr>
              <w:jc w:val="center"/>
              <w:rPr>
                <w:b/>
                <w:bCs/>
              </w:rPr>
            </w:pPr>
            <w:r w:rsidRPr="004F4CD2">
              <w:rPr>
                <w:b/>
              </w:rPr>
              <w:t>Умножение и деление натуральных чисел</w:t>
            </w:r>
            <w:r w:rsidR="00623732">
              <w:rPr>
                <w:b/>
                <w:bCs/>
              </w:rPr>
              <w:t xml:space="preserve"> (30</w:t>
            </w:r>
            <w:r w:rsidRPr="004F4CD2">
              <w:rPr>
                <w:b/>
                <w:bCs/>
              </w:rPr>
              <w:t xml:space="preserve"> ч/30ч)</w:t>
            </w:r>
          </w:p>
        </w:tc>
      </w:tr>
      <w:tr w:rsidR="00410065" w:rsidRPr="00550639" w:rsidTr="00C870C3">
        <w:tc>
          <w:tcPr>
            <w:tcW w:w="4786" w:type="dxa"/>
          </w:tcPr>
          <w:p w:rsidR="00410065" w:rsidRPr="00550639" w:rsidRDefault="00410065" w:rsidP="00C870C3">
            <w:r w:rsidRPr="00550639">
              <w:t>Умножение и деление натуральных чисел, свойства умножения. Квадрат и куб числа. Решение текстовых задач.</w:t>
            </w:r>
          </w:p>
          <w:p w:rsidR="00410065" w:rsidRPr="00550639" w:rsidRDefault="00410065" w:rsidP="00C870C3">
            <w:pPr>
              <w:ind w:left="360"/>
              <w:rPr>
                <w:i/>
              </w:rPr>
            </w:pPr>
          </w:p>
        </w:tc>
        <w:tc>
          <w:tcPr>
            <w:tcW w:w="5635" w:type="dxa"/>
          </w:tcPr>
          <w:p w:rsidR="00410065" w:rsidRPr="004F4CD2" w:rsidRDefault="00410065" w:rsidP="00C870C3">
            <w:r w:rsidRPr="004F4CD2">
              <w:t>-умножать и делить многозначные числа;</w:t>
            </w:r>
          </w:p>
          <w:p w:rsidR="00410065" w:rsidRPr="004F4CD2" w:rsidRDefault="00410065" w:rsidP="00C870C3">
            <w:r w:rsidRPr="004F4CD2">
              <w:t>-применять свойства умножения и деления при в</w:t>
            </w:r>
            <w:r w:rsidRPr="004F4CD2">
              <w:t>ы</w:t>
            </w:r>
            <w:r w:rsidRPr="004F4CD2">
              <w:t>числениях;</w:t>
            </w:r>
          </w:p>
          <w:p w:rsidR="00410065" w:rsidRPr="004F4CD2" w:rsidRDefault="00410065" w:rsidP="00C870C3">
            <w:r w:rsidRPr="004F4CD2">
              <w:t>-делить с остатком;</w:t>
            </w:r>
          </w:p>
          <w:p w:rsidR="00410065" w:rsidRPr="004F4CD2" w:rsidRDefault="00410065" w:rsidP="00C870C3">
            <w:pPr>
              <w:widowControl w:val="0"/>
              <w:jc w:val="both"/>
            </w:pPr>
            <w:r w:rsidRPr="004F4CD2">
              <w:t>-применять распределительный закон;</w:t>
            </w:r>
          </w:p>
          <w:p w:rsidR="00410065" w:rsidRPr="004F4CD2" w:rsidRDefault="00410065" w:rsidP="00C870C3">
            <w:pPr>
              <w:widowControl w:val="0"/>
              <w:jc w:val="both"/>
            </w:pPr>
          </w:p>
        </w:tc>
      </w:tr>
      <w:tr w:rsidR="00410065" w:rsidRPr="00550639" w:rsidTr="00C870C3">
        <w:tc>
          <w:tcPr>
            <w:tcW w:w="10421" w:type="dxa"/>
            <w:gridSpan w:val="2"/>
            <w:vAlign w:val="center"/>
          </w:tcPr>
          <w:p w:rsidR="00410065" w:rsidRPr="004F4CD2" w:rsidRDefault="00410065" w:rsidP="00623732">
            <w:pPr>
              <w:jc w:val="center"/>
              <w:rPr>
                <w:b/>
              </w:rPr>
            </w:pPr>
            <w:r w:rsidRPr="004F4CD2">
              <w:rPr>
                <w:b/>
              </w:rPr>
              <w:lastRenderedPageBreak/>
              <w:t>Площади и объёмы</w:t>
            </w:r>
            <w:r w:rsidRPr="004F4CD2">
              <w:rPr>
                <w:b/>
                <w:bCs/>
              </w:rPr>
              <w:t xml:space="preserve"> (1</w:t>
            </w:r>
            <w:r w:rsidR="00623732">
              <w:rPr>
                <w:b/>
                <w:bCs/>
              </w:rPr>
              <w:t>6</w:t>
            </w:r>
            <w:r w:rsidRPr="004F4CD2">
              <w:rPr>
                <w:b/>
                <w:bCs/>
              </w:rPr>
              <w:t xml:space="preserve"> ч/16ч)</w:t>
            </w:r>
          </w:p>
        </w:tc>
      </w:tr>
      <w:tr w:rsidR="00410065" w:rsidRPr="00550639" w:rsidTr="00C870C3">
        <w:tc>
          <w:tcPr>
            <w:tcW w:w="4786" w:type="dxa"/>
          </w:tcPr>
          <w:p w:rsidR="00410065" w:rsidRPr="00550639" w:rsidRDefault="00410065" w:rsidP="00C870C3">
            <w:pPr>
              <w:widowControl w:val="0"/>
              <w:jc w:val="both"/>
              <w:rPr>
                <w:i/>
              </w:rPr>
            </w:pPr>
            <w:r w:rsidRPr="00550639">
              <w:t>Вычисления по формулам. Прямоугольник. Площадь прямоугольника. Единицы пл</w:t>
            </w:r>
            <w:r w:rsidRPr="00550639">
              <w:t>о</w:t>
            </w:r>
            <w:r w:rsidRPr="00550639">
              <w:t>щадей</w:t>
            </w:r>
          </w:p>
        </w:tc>
        <w:tc>
          <w:tcPr>
            <w:tcW w:w="5635" w:type="dxa"/>
          </w:tcPr>
          <w:p w:rsidR="00410065" w:rsidRPr="00550639" w:rsidRDefault="00410065" w:rsidP="00C870C3">
            <w:r w:rsidRPr="00550639">
              <w:t>-записывать формулы по тексту задач;</w:t>
            </w:r>
          </w:p>
          <w:p w:rsidR="00410065" w:rsidRPr="00550639" w:rsidRDefault="00410065" w:rsidP="00C870C3">
            <w:r w:rsidRPr="00550639">
              <w:t>-использовать свойства площадей при решении з</w:t>
            </w:r>
            <w:r w:rsidRPr="00550639">
              <w:t>а</w:t>
            </w:r>
            <w:r w:rsidRPr="00550639">
              <w:t>дач;</w:t>
            </w:r>
          </w:p>
          <w:p w:rsidR="00410065" w:rsidRPr="00550639" w:rsidRDefault="00410065" w:rsidP="00C870C3">
            <w:pPr>
              <w:autoSpaceDE w:val="0"/>
              <w:autoSpaceDN w:val="0"/>
              <w:adjustRightInd w:val="0"/>
              <w:jc w:val="both"/>
            </w:pPr>
            <w:r w:rsidRPr="00550639">
              <w:t>-переходить от одних единиц измерения к другим в соответствии с условием задачи;</w:t>
            </w:r>
          </w:p>
          <w:p w:rsidR="00410065" w:rsidRPr="00550639" w:rsidRDefault="00410065" w:rsidP="00C870C3">
            <w:pPr>
              <w:jc w:val="both"/>
            </w:pPr>
            <w:r w:rsidRPr="00550639">
              <w:t>-определять виды четырехугольников;</w:t>
            </w:r>
          </w:p>
          <w:p w:rsidR="00410065" w:rsidRPr="00550639" w:rsidRDefault="00410065" w:rsidP="00C870C3">
            <w:r w:rsidRPr="00550639">
              <w:t>- иметь представление о старинных единицах изм</w:t>
            </w:r>
            <w:r w:rsidRPr="00550639">
              <w:t>е</w:t>
            </w:r>
            <w:r w:rsidRPr="00550639">
              <w:t>рения площадей и объемов и их связи с совреме</w:t>
            </w:r>
            <w:r w:rsidRPr="00550639">
              <w:t>н</w:t>
            </w:r>
            <w:r w:rsidRPr="00550639">
              <w:t>ными единицами измерения;</w:t>
            </w:r>
          </w:p>
          <w:p w:rsidR="00410065" w:rsidRPr="00550639" w:rsidRDefault="00410065" w:rsidP="00C870C3">
            <w:pPr>
              <w:autoSpaceDE w:val="0"/>
              <w:autoSpaceDN w:val="0"/>
              <w:adjustRightInd w:val="0"/>
              <w:jc w:val="both"/>
              <w:rPr>
                <w:i/>
              </w:rPr>
            </w:pPr>
            <w:r w:rsidRPr="00550639">
              <w:t>-решать более сложные задачи на рассматриваемые темы</w:t>
            </w:r>
          </w:p>
        </w:tc>
      </w:tr>
      <w:tr w:rsidR="00410065" w:rsidRPr="00550639" w:rsidTr="00C870C3">
        <w:tc>
          <w:tcPr>
            <w:tcW w:w="10421" w:type="dxa"/>
            <w:gridSpan w:val="2"/>
            <w:vAlign w:val="center"/>
          </w:tcPr>
          <w:p w:rsidR="00410065" w:rsidRPr="004F4CD2" w:rsidRDefault="00410065" w:rsidP="00623732">
            <w:pPr>
              <w:jc w:val="center"/>
              <w:rPr>
                <w:b/>
                <w:color w:val="000000"/>
              </w:rPr>
            </w:pPr>
            <w:r w:rsidRPr="004F4CD2">
              <w:rPr>
                <w:b/>
              </w:rPr>
              <w:t>Обыкновенные дроби</w:t>
            </w:r>
            <w:r w:rsidRPr="004F4CD2">
              <w:rPr>
                <w:b/>
                <w:color w:val="000000"/>
              </w:rPr>
              <w:t xml:space="preserve"> (2</w:t>
            </w:r>
            <w:r w:rsidR="00623732">
              <w:rPr>
                <w:b/>
                <w:color w:val="000000"/>
              </w:rPr>
              <w:t>9</w:t>
            </w:r>
            <w:r w:rsidRPr="004F4CD2">
              <w:rPr>
                <w:b/>
                <w:color w:val="000000"/>
              </w:rPr>
              <w:t xml:space="preserve"> ч/28ч)</w:t>
            </w:r>
          </w:p>
        </w:tc>
      </w:tr>
      <w:tr w:rsidR="00410065" w:rsidRPr="00550639" w:rsidTr="00C870C3">
        <w:tc>
          <w:tcPr>
            <w:tcW w:w="4786" w:type="dxa"/>
          </w:tcPr>
          <w:p w:rsidR="00410065" w:rsidRPr="00550639" w:rsidRDefault="00410065" w:rsidP="00C870C3">
            <w:pPr>
              <w:pStyle w:val="24"/>
              <w:spacing w:after="0" w:line="240" w:lineRule="auto"/>
              <w:ind w:left="0"/>
              <w:jc w:val="both"/>
            </w:pPr>
            <w:r w:rsidRPr="00550639">
              <w:t>Окружность и круг. Обыкновенная дробь. Основные задачи на дроби. Сравнение обыкновенных дробей. Сложение и выч</w:t>
            </w:r>
            <w:r w:rsidRPr="00550639">
              <w:t>и</w:t>
            </w:r>
            <w:r w:rsidRPr="00550639">
              <w:t>тание дробей с одинаковыми знаменател</w:t>
            </w:r>
            <w:r w:rsidRPr="00550639">
              <w:t>я</w:t>
            </w:r>
            <w:r w:rsidRPr="00550639">
              <w:t>ми</w:t>
            </w:r>
          </w:p>
        </w:tc>
        <w:tc>
          <w:tcPr>
            <w:tcW w:w="5635" w:type="dxa"/>
          </w:tcPr>
          <w:p w:rsidR="00410065" w:rsidRPr="00550639" w:rsidRDefault="00410065" w:rsidP="00C870C3">
            <w:r w:rsidRPr="00550639">
              <w:t>-находить дробь числа;</w:t>
            </w:r>
          </w:p>
          <w:p w:rsidR="00410065" w:rsidRPr="00550639" w:rsidRDefault="00410065" w:rsidP="00C870C3">
            <w:r w:rsidRPr="00550639">
              <w:t>-находить число по дроби;</w:t>
            </w:r>
          </w:p>
          <w:p w:rsidR="00410065" w:rsidRPr="00550639" w:rsidRDefault="00410065" w:rsidP="00C870C3">
            <w:r w:rsidRPr="00550639">
              <w:t>-выяснять, какую дробь одного числа составляет другое;</w:t>
            </w:r>
          </w:p>
          <w:p w:rsidR="00410065" w:rsidRPr="00550639" w:rsidRDefault="00410065" w:rsidP="00C870C3">
            <w:r w:rsidRPr="00550639">
              <w:t>-сравнивать дроби с одинаковыми знаменателями;</w:t>
            </w:r>
          </w:p>
          <w:p w:rsidR="00410065" w:rsidRPr="00550639" w:rsidRDefault="00410065" w:rsidP="00C870C3">
            <w:r w:rsidRPr="00550639">
              <w:t>-находить дробь числа;</w:t>
            </w:r>
          </w:p>
          <w:p w:rsidR="00410065" w:rsidRPr="00550639" w:rsidRDefault="00410065" w:rsidP="00C870C3">
            <w:r w:rsidRPr="00550639">
              <w:t>-находить число по дроби;</w:t>
            </w:r>
          </w:p>
          <w:p w:rsidR="00410065" w:rsidRPr="00550639" w:rsidRDefault="00410065" w:rsidP="00C870C3">
            <w:r w:rsidRPr="00550639">
              <w:t>-выяснять, какую дробь одного числа составляет другое;</w:t>
            </w:r>
          </w:p>
          <w:p w:rsidR="00410065" w:rsidRPr="00550639" w:rsidRDefault="00410065" w:rsidP="00C870C3">
            <w:r w:rsidRPr="00550639">
              <w:t>-сравнивать дроби с одинаковыми числителями;</w:t>
            </w:r>
          </w:p>
          <w:p w:rsidR="00410065" w:rsidRPr="00550639" w:rsidRDefault="00410065" w:rsidP="00C870C3">
            <w:r w:rsidRPr="00550639">
              <w:t>-сравнивать любую дробь с единицей;</w:t>
            </w:r>
          </w:p>
          <w:p w:rsidR="00410065" w:rsidRPr="00550639" w:rsidRDefault="00410065" w:rsidP="00C870C3">
            <w:r w:rsidRPr="00550639">
              <w:t>-изображать дробные числа на координатном луче;</w:t>
            </w:r>
          </w:p>
          <w:p w:rsidR="00410065" w:rsidRPr="00550639" w:rsidRDefault="00410065" w:rsidP="00C870C3">
            <w:r w:rsidRPr="00550639">
              <w:t>-складывать и вычитать дроби с одинаковыми зн</w:t>
            </w:r>
            <w:r w:rsidRPr="00550639">
              <w:t>а</w:t>
            </w:r>
            <w:r w:rsidRPr="00550639">
              <w:t>менателями;</w:t>
            </w:r>
          </w:p>
          <w:p w:rsidR="00410065" w:rsidRPr="00550639" w:rsidRDefault="00410065" w:rsidP="00C870C3">
            <w:r w:rsidRPr="00550639">
              <w:t>-выделять целую часть из неправильной дроби;</w:t>
            </w:r>
          </w:p>
          <w:p w:rsidR="00410065" w:rsidRPr="00550639" w:rsidRDefault="00410065" w:rsidP="00C870C3">
            <w:r w:rsidRPr="00550639">
              <w:t>-представлять число в виде неправильной дроби;</w:t>
            </w:r>
          </w:p>
          <w:p w:rsidR="00410065" w:rsidRPr="00550639" w:rsidRDefault="00410065" w:rsidP="00C870C3">
            <w:pPr>
              <w:pStyle w:val="a8"/>
              <w:widowControl w:val="0"/>
              <w:jc w:val="both"/>
              <w:rPr>
                <w:rFonts w:ascii="Times New Roman" w:hAnsi="Times New Roman"/>
                <w:sz w:val="24"/>
                <w:szCs w:val="24"/>
              </w:rPr>
            </w:pPr>
            <w:r w:rsidRPr="00550639">
              <w:rPr>
                <w:rFonts w:ascii="Times New Roman" w:hAnsi="Times New Roman"/>
                <w:sz w:val="24"/>
                <w:szCs w:val="24"/>
              </w:rPr>
              <w:t>-складывать и вычитать смешанные числа;</w:t>
            </w:r>
          </w:p>
          <w:p w:rsidR="00410065" w:rsidRPr="00550639" w:rsidRDefault="00410065" w:rsidP="00C870C3">
            <w:pPr>
              <w:jc w:val="both"/>
            </w:pPr>
            <w:r w:rsidRPr="00550639">
              <w:t>-сравнить дроби с разными знаменателями;</w:t>
            </w:r>
          </w:p>
          <w:p w:rsidR="00410065" w:rsidRPr="00550639" w:rsidRDefault="00410065" w:rsidP="00C870C3">
            <w:pPr>
              <w:jc w:val="both"/>
            </w:pPr>
            <w:r w:rsidRPr="00550639">
              <w:t>-знать старинные названия дробей;</w:t>
            </w:r>
          </w:p>
          <w:p w:rsidR="00410065" w:rsidRPr="00550639" w:rsidRDefault="00410065" w:rsidP="00C870C3">
            <w:pPr>
              <w:jc w:val="both"/>
            </w:pPr>
            <w:r w:rsidRPr="00550639">
              <w:t>-решать более сложные задачи на рассмотренные темы</w:t>
            </w:r>
          </w:p>
          <w:p w:rsidR="00410065" w:rsidRPr="00550639" w:rsidRDefault="00410065" w:rsidP="00C870C3">
            <w:pPr>
              <w:pStyle w:val="a8"/>
              <w:widowControl w:val="0"/>
              <w:jc w:val="both"/>
              <w:rPr>
                <w:rFonts w:ascii="Times New Roman" w:hAnsi="Times New Roman"/>
                <w:sz w:val="24"/>
                <w:szCs w:val="24"/>
              </w:rPr>
            </w:pPr>
          </w:p>
        </w:tc>
      </w:tr>
      <w:tr w:rsidR="00410065" w:rsidRPr="00550639" w:rsidTr="00C870C3">
        <w:tc>
          <w:tcPr>
            <w:tcW w:w="10421" w:type="dxa"/>
            <w:gridSpan w:val="2"/>
            <w:vAlign w:val="center"/>
          </w:tcPr>
          <w:p w:rsidR="00410065" w:rsidRPr="004F4CD2" w:rsidRDefault="00410065" w:rsidP="00C870C3">
            <w:pPr>
              <w:jc w:val="center"/>
              <w:rPr>
                <w:b/>
                <w:color w:val="000000"/>
              </w:rPr>
            </w:pPr>
            <w:r w:rsidRPr="004F4CD2">
              <w:rPr>
                <w:b/>
              </w:rPr>
              <w:t>Десятичные дроби. Сложение и</w:t>
            </w:r>
            <w:r w:rsidR="00623732">
              <w:rPr>
                <w:b/>
              </w:rPr>
              <w:t xml:space="preserve"> вычитание десятичных дробей (18</w:t>
            </w:r>
            <w:r w:rsidRPr="004F4CD2">
              <w:rPr>
                <w:b/>
              </w:rPr>
              <w:t xml:space="preserve"> ч/18ч)</w:t>
            </w:r>
          </w:p>
        </w:tc>
      </w:tr>
      <w:tr w:rsidR="00410065" w:rsidRPr="00550639" w:rsidTr="00C870C3">
        <w:tc>
          <w:tcPr>
            <w:tcW w:w="4786" w:type="dxa"/>
          </w:tcPr>
          <w:p w:rsidR="00410065" w:rsidRPr="00550639" w:rsidRDefault="00410065" w:rsidP="00C870C3">
            <w:r w:rsidRPr="00550639">
              <w:t>Десятичная дробь. Сравнение, округление, сложение и вычитание десятичных дробей. Решение текстовых задач.</w:t>
            </w:r>
          </w:p>
          <w:p w:rsidR="00410065" w:rsidRPr="00550639" w:rsidRDefault="00410065" w:rsidP="00C870C3">
            <w:pPr>
              <w:pStyle w:val="a8"/>
              <w:widowControl w:val="0"/>
              <w:jc w:val="both"/>
              <w:rPr>
                <w:rFonts w:ascii="Times New Roman" w:hAnsi="Times New Roman"/>
                <w:i/>
                <w:sz w:val="24"/>
                <w:szCs w:val="24"/>
              </w:rPr>
            </w:pPr>
          </w:p>
        </w:tc>
        <w:tc>
          <w:tcPr>
            <w:tcW w:w="5635" w:type="dxa"/>
          </w:tcPr>
          <w:p w:rsidR="00410065" w:rsidRPr="00550639" w:rsidRDefault="00410065" w:rsidP="00C870C3">
            <w:r w:rsidRPr="00550639">
              <w:t>-записывать десятичные дроби;</w:t>
            </w:r>
          </w:p>
          <w:p w:rsidR="00410065" w:rsidRPr="00550639" w:rsidRDefault="00410065" w:rsidP="00C870C3">
            <w:r w:rsidRPr="00550639">
              <w:t>-сравнивать десятичные дроби;</w:t>
            </w:r>
          </w:p>
          <w:p w:rsidR="00410065" w:rsidRPr="00550639" w:rsidRDefault="00410065" w:rsidP="00C870C3">
            <w:r w:rsidRPr="00550639">
              <w:t>-складывать и вычитать десятичные дроби;</w:t>
            </w:r>
          </w:p>
          <w:p w:rsidR="00410065" w:rsidRPr="00550639" w:rsidRDefault="00410065" w:rsidP="00C870C3">
            <w:r w:rsidRPr="00550639">
              <w:t>-округлять числа;</w:t>
            </w:r>
          </w:p>
          <w:p w:rsidR="00410065" w:rsidRPr="00550639" w:rsidRDefault="00410065" w:rsidP="00C870C3">
            <w:r w:rsidRPr="00550639">
              <w:t>-решать более сложные задачи на рассмотренные темы.</w:t>
            </w:r>
          </w:p>
        </w:tc>
      </w:tr>
      <w:tr w:rsidR="00410065" w:rsidRPr="00550639" w:rsidTr="00C870C3">
        <w:tc>
          <w:tcPr>
            <w:tcW w:w="10421" w:type="dxa"/>
            <w:gridSpan w:val="2"/>
          </w:tcPr>
          <w:p w:rsidR="00410065" w:rsidRPr="004F4CD2" w:rsidRDefault="00410065" w:rsidP="00623732">
            <w:pPr>
              <w:jc w:val="center"/>
              <w:rPr>
                <w:b/>
                <w:bCs/>
                <w:color w:val="000000"/>
              </w:rPr>
            </w:pPr>
            <w:r w:rsidRPr="004F4CD2">
              <w:rPr>
                <w:b/>
              </w:rPr>
              <w:t>Умножение и деление десятичных дробей (32 ч/3</w:t>
            </w:r>
            <w:r w:rsidR="00623732">
              <w:rPr>
                <w:b/>
              </w:rPr>
              <w:t>4</w:t>
            </w:r>
            <w:r w:rsidRPr="004F4CD2">
              <w:rPr>
                <w:b/>
              </w:rPr>
              <w:t>ч)</w:t>
            </w:r>
          </w:p>
        </w:tc>
      </w:tr>
      <w:tr w:rsidR="00410065" w:rsidRPr="00550639" w:rsidTr="00C870C3">
        <w:tc>
          <w:tcPr>
            <w:tcW w:w="4786" w:type="dxa"/>
          </w:tcPr>
          <w:p w:rsidR="00410065" w:rsidRPr="00550639" w:rsidRDefault="00410065" w:rsidP="00C870C3">
            <w:r w:rsidRPr="00550639">
              <w:t>Умножение и деление десятичных дробей. Среднее арифметическое нескольких чисел. Решение текстовых задач.</w:t>
            </w:r>
          </w:p>
          <w:p w:rsidR="00410065" w:rsidRPr="00550639" w:rsidRDefault="00410065" w:rsidP="00C870C3">
            <w:pPr>
              <w:pStyle w:val="a8"/>
              <w:widowControl w:val="0"/>
              <w:jc w:val="both"/>
              <w:rPr>
                <w:rFonts w:ascii="Times New Roman" w:hAnsi="Times New Roman"/>
                <w:i/>
                <w:sz w:val="24"/>
                <w:szCs w:val="24"/>
              </w:rPr>
            </w:pPr>
          </w:p>
        </w:tc>
        <w:tc>
          <w:tcPr>
            <w:tcW w:w="5635" w:type="dxa"/>
          </w:tcPr>
          <w:p w:rsidR="00410065" w:rsidRPr="004F4CD2" w:rsidRDefault="00410065" w:rsidP="00C870C3">
            <w:r w:rsidRPr="004F4CD2">
              <w:t>-умножать и делить десятичную дробь на натурал</w:t>
            </w:r>
            <w:r w:rsidRPr="004F4CD2">
              <w:t>ь</w:t>
            </w:r>
            <w:r w:rsidRPr="004F4CD2">
              <w:t>ное число;</w:t>
            </w:r>
          </w:p>
          <w:p w:rsidR="00410065" w:rsidRPr="004F4CD2" w:rsidRDefault="00410065" w:rsidP="00C870C3">
            <w:r w:rsidRPr="004F4CD2">
              <w:t>-умножать и делить десятичные дроби;</w:t>
            </w:r>
          </w:p>
          <w:p w:rsidR="00410065" w:rsidRPr="004F4CD2" w:rsidRDefault="00410065" w:rsidP="00C870C3">
            <w:r w:rsidRPr="004F4CD2">
              <w:t>-находить среднее арифметическое нескольких ч</w:t>
            </w:r>
            <w:r w:rsidRPr="004F4CD2">
              <w:t>и</w:t>
            </w:r>
            <w:r w:rsidRPr="004F4CD2">
              <w:t>сел;</w:t>
            </w:r>
          </w:p>
          <w:p w:rsidR="00410065" w:rsidRPr="004F4CD2" w:rsidRDefault="00410065" w:rsidP="00C870C3">
            <w:pPr>
              <w:pStyle w:val="a8"/>
              <w:widowControl w:val="0"/>
              <w:jc w:val="both"/>
              <w:rPr>
                <w:rFonts w:ascii="Times New Roman" w:hAnsi="Times New Roman"/>
                <w:sz w:val="24"/>
                <w:szCs w:val="24"/>
              </w:rPr>
            </w:pPr>
            <w:r w:rsidRPr="004F4CD2">
              <w:rPr>
                <w:rFonts w:ascii="Times New Roman" w:hAnsi="Times New Roman"/>
                <w:sz w:val="24"/>
                <w:szCs w:val="24"/>
              </w:rPr>
              <w:t>-находить среднюю скорость движения;</w:t>
            </w:r>
          </w:p>
          <w:p w:rsidR="00410065" w:rsidRPr="004F4CD2" w:rsidRDefault="00410065" w:rsidP="00C870C3">
            <w:pPr>
              <w:pStyle w:val="a8"/>
              <w:widowControl w:val="0"/>
              <w:jc w:val="both"/>
              <w:rPr>
                <w:rFonts w:ascii="Times New Roman" w:hAnsi="Times New Roman"/>
                <w:sz w:val="24"/>
                <w:szCs w:val="24"/>
              </w:rPr>
            </w:pPr>
            <w:r w:rsidRPr="004F4CD2">
              <w:rPr>
                <w:rFonts w:ascii="Times New Roman" w:hAnsi="Times New Roman"/>
                <w:sz w:val="24"/>
                <w:szCs w:val="24"/>
              </w:rPr>
              <w:t>-решать более сложные задачи на рассмотренные темы.</w:t>
            </w:r>
          </w:p>
        </w:tc>
      </w:tr>
      <w:tr w:rsidR="00410065" w:rsidRPr="00550639" w:rsidTr="00C870C3">
        <w:tc>
          <w:tcPr>
            <w:tcW w:w="10421" w:type="dxa"/>
            <w:gridSpan w:val="2"/>
          </w:tcPr>
          <w:p w:rsidR="00410065" w:rsidRPr="004F4CD2" w:rsidRDefault="00410065" w:rsidP="00C870C3">
            <w:pPr>
              <w:jc w:val="center"/>
              <w:rPr>
                <w:b/>
              </w:rPr>
            </w:pPr>
            <w:r w:rsidRPr="004F4CD2">
              <w:rPr>
                <w:b/>
              </w:rPr>
              <w:t>Инструменты для измерения (20ч/19ч)</w:t>
            </w:r>
          </w:p>
        </w:tc>
      </w:tr>
      <w:tr w:rsidR="00410065" w:rsidRPr="00550639" w:rsidTr="00C870C3">
        <w:tc>
          <w:tcPr>
            <w:tcW w:w="4786" w:type="dxa"/>
          </w:tcPr>
          <w:p w:rsidR="00410065" w:rsidRPr="00550639" w:rsidRDefault="00410065" w:rsidP="00C870C3">
            <w:pPr>
              <w:pStyle w:val="33"/>
              <w:ind w:left="0"/>
              <w:rPr>
                <w:sz w:val="24"/>
                <w:szCs w:val="24"/>
              </w:rPr>
            </w:pPr>
            <w:r w:rsidRPr="00550639">
              <w:rPr>
                <w:sz w:val="24"/>
                <w:szCs w:val="24"/>
              </w:rPr>
              <w:lastRenderedPageBreak/>
              <w:t>Начальные сведения о вычислениях на калькуляторе. Проценты. Основные задачи на проценты. Примеры таблиц и диаграмм. Угол, треугольник. Величина (градусная мера) угла. Единицы измерения углов. И</w:t>
            </w:r>
            <w:r w:rsidRPr="00550639">
              <w:rPr>
                <w:sz w:val="24"/>
                <w:szCs w:val="24"/>
              </w:rPr>
              <w:t>з</w:t>
            </w:r>
            <w:r w:rsidRPr="00550639">
              <w:rPr>
                <w:sz w:val="24"/>
                <w:szCs w:val="24"/>
              </w:rPr>
              <w:t>мерение углов. Построение угла заданной величины.</w:t>
            </w:r>
          </w:p>
          <w:p w:rsidR="00410065" w:rsidRPr="00550639" w:rsidRDefault="00410065" w:rsidP="00C870C3">
            <w:pPr>
              <w:jc w:val="both"/>
              <w:rPr>
                <w:bCs/>
                <w:i/>
                <w:color w:val="000000"/>
              </w:rPr>
            </w:pPr>
          </w:p>
        </w:tc>
        <w:tc>
          <w:tcPr>
            <w:tcW w:w="5635" w:type="dxa"/>
          </w:tcPr>
          <w:p w:rsidR="00410065" w:rsidRPr="00550639" w:rsidRDefault="00410065" w:rsidP="00C870C3">
            <w:r w:rsidRPr="00550639">
              <w:t>-использовать микрокалькулятор для выполнения действий над десятичными дробями;</w:t>
            </w:r>
          </w:p>
          <w:p w:rsidR="00410065" w:rsidRPr="00550639" w:rsidRDefault="00410065" w:rsidP="00C870C3">
            <w:r w:rsidRPr="00550639">
              <w:t>-решать простейшие задачи на проценты;</w:t>
            </w:r>
          </w:p>
          <w:p w:rsidR="00410065" w:rsidRPr="00550639" w:rsidRDefault="00410065" w:rsidP="00C870C3">
            <w:r w:rsidRPr="00550639">
              <w:t>-измерять и строить углы с помощью транспортира;</w:t>
            </w:r>
          </w:p>
          <w:p w:rsidR="00410065" w:rsidRPr="00550639" w:rsidRDefault="00410065" w:rsidP="00C870C3">
            <w:r w:rsidRPr="00550639">
              <w:t>-строить круговые диаграммы;</w:t>
            </w:r>
          </w:p>
          <w:p w:rsidR="00410065" w:rsidRPr="00550639" w:rsidRDefault="00410065" w:rsidP="00C870C3">
            <w:r w:rsidRPr="00550639">
              <w:t>- иметь представление о различных вычислител</w:t>
            </w:r>
            <w:r w:rsidRPr="00550639">
              <w:t>ь</w:t>
            </w:r>
            <w:r w:rsidRPr="00550639">
              <w:t>ных устройствах;</w:t>
            </w:r>
          </w:p>
          <w:p w:rsidR="00410065" w:rsidRPr="00550639" w:rsidRDefault="00410065" w:rsidP="00C870C3">
            <w:r w:rsidRPr="00550639">
              <w:t>-решать более сложные задачи на рассмотренные темы.</w:t>
            </w:r>
          </w:p>
        </w:tc>
      </w:tr>
      <w:tr w:rsidR="00410065" w:rsidRPr="00550639" w:rsidTr="00C870C3">
        <w:tc>
          <w:tcPr>
            <w:tcW w:w="10421" w:type="dxa"/>
            <w:gridSpan w:val="2"/>
          </w:tcPr>
          <w:p w:rsidR="00410065" w:rsidRPr="004F4CD2" w:rsidRDefault="00410065" w:rsidP="00C870C3">
            <w:pPr>
              <w:jc w:val="center"/>
            </w:pPr>
            <w:r w:rsidRPr="004F4CD2">
              <w:rPr>
                <w:b/>
                <w:bCs/>
              </w:rPr>
              <w:t>Элементы статистики и комбинаторики (0ч/4ч)</w:t>
            </w:r>
          </w:p>
        </w:tc>
      </w:tr>
      <w:tr w:rsidR="00410065" w:rsidRPr="00550639" w:rsidTr="00C870C3">
        <w:tc>
          <w:tcPr>
            <w:tcW w:w="4786" w:type="dxa"/>
          </w:tcPr>
          <w:p w:rsidR="00410065" w:rsidRPr="00550639" w:rsidRDefault="00410065" w:rsidP="00C870C3">
            <w:r w:rsidRPr="00550639">
              <w:t>Перебор возможных величин. Комбинато</w:t>
            </w:r>
            <w:r w:rsidRPr="00550639">
              <w:t>р</w:t>
            </w:r>
            <w:r w:rsidRPr="00550639">
              <w:t>ные задачи. Дерево возможных вариантов. Случайные события. Возможное и нево</w:t>
            </w:r>
            <w:r w:rsidRPr="00550639">
              <w:t>з</w:t>
            </w:r>
            <w:r w:rsidRPr="00550639">
              <w:t>можное. Достоверные, невозможные и сл</w:t>
            </w:r>
            <w:r w:rsidRPr="00550639">
              <w:t>у</w:t>
            </w:r>
            <w:r w:rsidRPr="00550639">
              <w:t>чайные события.</w:t>
            </w:r>
          </w:p>
        </w:tc>
        <w:tc>
          <w:tcPr>
            <w:tcW w:w="5635" w:type="dxa"/>
          </w:tcPr>
          <w:p w:rsidR="00410065" w:rsidRPr="004F4CD2" w:rsidRDefault="00410065" w:rsidP="00C870C3">
            <w:r w:rsidRPr="004F4CD2">
              <w:t>- определять вид события;</w:t>
            </w:r>
          </w:p>
          <w:p w:rsidR="00410065" w:rsidRPr="004F4CD2" w:rsidRDefault="00410065" w:rsidP="00C870C3">
            <w:r w:rsidRPr="004F4CD2">
              <w:t>-составлять дерево вариантов;</w:t>
            </w:r>
          </w:p>
          <w:p w:rsidR="00410065" w:rsidRPr="004F4CD2" w:rsidRDefault="00410065" w:rsidP="00C870C3">
            <w:r w:rsidRPr="004F4CD2">
              <w:t>- решать простейшие комбинаторные задачи.</w:t>
            </w:r>
          </w:p>
        </w:tc>
      </w:tr>
      <w:tr w:rsidR="00410065" w:rsidRPr="00550639" w:rsidTr="00C870C3">
        <w:tc>
          <w:tcPr>
            <w:tcW w:w="10421" w:type="dxa"/>
            <w:gridSpan w:val="2"/>
          </w:tcPr>
          <w:p w:rsidR="00410065" w:rsidRPr="004F4CD2" w:rsidRDefault="00410065" w:rsidP="00623732">
            <w:pPr>
              <w:pStyle w:val="a8"/>
              <w:widowControl w:val="0"/>
              <w:jc w:val="center"/>
              <w:rPr>
                <w:rFonts w:ascii="Times New Roman" w:hAnsi="Times New Roman"/>
                <w:b/>
                <w:sz w:val="24"/>
                <w:szCs w:val="24"/>
              </w:rPr>
            </w:pPr>
            <w:r w:rsidRPr="004F4CD2">
              <w:rPr>
                <w:rFonts w:ascii="Times New Roman" w:hAnsi="Times New Roman"/>
                <w:b/>
                <w:sz w:val="24"/>
                <w:szCs w:val="24"/>
              </w:rPr>
              <w:t>Повторение (17ч/1</w:t>
            </w:r>
            <w:r w:rsidR="00623732">
              <w:rPr>
                <w:rFonts w:ascii="Times New Roman" w:hAnsi="Times New Roman"/>
                <w:b/>
                <w:sz w:val="24"/>
                <w:szCs w:val="24"/>
              </w:rPr>
              <w:t>7</w:t>
            </w:r>
            <w:r w:rsidRPr="004F4CD2">
              <w:rPr>
                <w:rFonts w:ascii="Times New Roman" w:hAnsi="Times New Roman"/>
                <w:b/>
                <w:sz w:val="24"/>
                <w:szCs w:val="24"/>
              </w:rPr>
              <w:t>ч)</w:t>
            </w:r>
          </w:p>
        </w:tc>
      </w:tr>
      <w:tr w:rsidR="00410065" w:rsidRPr="00550639" w:rsidTr="00C870C3">
        <w:tc>
          <w:tcPr>
            <w:tcW w:w="4786" w:type="dxa"/>
          </w:tcPr>
          <w:p w:rsidR="00410065" w:rsidRPr="00550639" w:rsidRDefault="00410065" w:rsidP="00C870C3">
            <w:pPr>
              <w:pStyle w:val="a8"/>
              <w:widowControl w:val="0"/>
              <w:jc w:val="center"/>
              <w:rPr>
                <w:rFonts w:ascii="Times New Roman" w:hAnsi="Times New Roman"/>
                <w:b/>
                <w:i/>
                <w:sz w:val="24"/>
                <w:szCs w:val="24"/>
              </w:rPr>
            </w:pPr>
          </w:p>
        </w:tc>
        <w:tc>
          <w:tcPr>
            <w:tcW w:w="5635" w:type="dxa"/>
          </w:tcPr>
          <w:p w:rsidR="00410065" w:rsidRPr="004F4CD2" w:rsidRDefault="00410065" w:rsidP="00C870C3">
            <w:pPr>
              <w:pStyle w:val="a8"/>
              <w:widowControl w:val="0"/>
              <w:rPr>
                <w:rFonts w:ascii="Times New Roman" w:hAnsi="Times New Roman"/>
                <w:b/>
                <w:sz w:val="24"/>
                <w:szCs w:val="24"/>
              </w:rPr>
            </w:pPr>
            <w:r w:rsidRPr="004F4CD2">
              <w:rPr>
                <w:rFonts w:ascii="Times New Roman" w:hAnsi="Times New Roman"/>
                <w:sz w:val="24"/>
                <w:szCs w:val="24"/>
              </w:rPr>
              <w:t>- владеть основными алгоритмами, применяемые при решении задач по курсу математики 5 класса</w:t>
            </w:r>
          </w:p>
        </w:tc>
      </w:tr>
    </w:tbl>
    <w:p w:rsidR="00410065" w:rsidRDefault="00410065" w:rsidP="005772EE">
      <w:pPr>
        <w:spacing w:line="240" w:lineRule="atLeast"/>
        <w:ind w:firstLine="720"/>
        <w:jc w:val="center"/>
        <w:rPr>
          <w:b/>
          <w:sz w:val="28"/>
          <w:szCs w:val="28"/>
        </w:rPr>
      </w:pPr>
    </w:p>
    <w:p w:rsidR="00623732" w:rsidRDefault="00623732" w:rsidP="00623732">
      <w:pPr>
        <w:ind w:firstLine="709"/>
        <w:jc w:val="center"/>
        <w:rPr>
          <w:b/>
          <w:i/>
          <w:sz w:val="28"/>
          <w:szCs w:val="28"/>
          <w:lang w:eastAsia="ar-SA"/>
        </w:rPr>
      </w:pPr>
    </w:p>
    <w:p w:rsidR="00623732" w:rsidRPr="00BE406B" w:rsidRDefault="00623732" w:rsidP="00623732">
      <w:pPr>
        <w:ind w:firstLine="709"/>
        <w:jc w:val="center"/>
        <w:rPr>
          <w:b/>
          <w:i/>
          <w:sz w:val="28"/>
          <w:szCs w:val="28"/>
          <w:lang w:eastAsia="ar-SA"/>
        </w:rPr>
      </w:pPr>
      <w:r w:rsidRPr="00BE406B">
        <w:rPr>
          <w:b/>
          <w:i/>
          <w:sz w:val="28"/>
          <w:szCs w:val="28"/>
          <w:lang w:eastAsia="ar-SA"/>
        </w:rPr>
        <w:t xml:space="preserve">РАЗДЕЛ </w:t>
      </w:r>
      <w:r w:rsidRPr="00BE406B">
        <w:rPr>
          <w:b/>
          <w:i/>
          <w:sz w:val="28"/>
          <w:szCs w:val="28"/>
          <w:lang w:val="en-US" w:eastAsia="ar-SA"/>
        </w:rPr>
        <w:t>IV</w:t>
      </w:r>
      <w:r w:rsidRPr="00BE406B">
        <w:rPr>
          <w:b/>
          <w:i/>
          <w:sz w:val="28"/>
          <w:szCs w:val="28"/>
          <w:lang w:eastAsia="ar-SA"/>
        </w:rPr>
        <w:t>. ТРЕБОВАНИЯ К ПОДГОТОВКЕУЧАЩИХСЯ</w:t>
      </w:r>
    </w:p>
    <w:p w:rsidR="004F4CD2" w:rsidRPr="00470FDD" w:rsidRDefault="004F4CD2" w:rsidP="005772EE">
      <w:pPr>
        <w:spacing w:line="240" w:lineRule="atLeast"/>
        <w:ind w:firstLine="720"/>
        <w:jc w:val="center"/>
        <w:rPr>
          <w:b/>
          <w:bCs/>
          <w:i/>
          <w:sz w:val="28"/>
          <w:szCs w:val="28"/>
        </w:rPr>
      </w:pPr>
    </w:p>
    <w:p w:rsidR="00550639" w:rsidRPr="00623732" w:rsidRDefault="00550639" w:rsidP="00550639">
      <w:pPr>
        <w:pStyle w:val="aa"/>
        <w:shd w:val="clear" w:color="auto" w:fill="FFFFFF"/>
        <w:spacing w:before="0" w:beforeAutospacing="0" w:after="0" w:afterAutospacing="0" w:line="300" w:lineRule="atLeast"/>
        <w:ind w:firstLine="708"/>
        <w:jc w:val="both"/>
        <w:rPr>
          <w:b/>
          <w:i/>
          <w:color w:val="000000"/>
        </w:rPr>
      </w:pPr>
      <w:r w:rsidRPr="00623732">
        <w:rPr>
          <w:b/>
          <w:i/>
          <w:color w:val="000000"/>
          <w:bdr w:val="none" w:sz="0" w:space="0" w:color="auto" w:frame="1"/>
        </w:rPr>
        <w:t>В</w:t>
      </w:r>
      <w:r w:rsidRPr="00623732">
        <w:rPr>
          <w:rStyle w:val="apple-converted-space"/>
          <w:b/>
          <w:i/>
          <w:color w:val="000000"/>
          <w:bdr w:val="none" w:sz="0" w:space="0" w:color="auto" w:frame="1"/>
        </w:rPr>
        <w:t> </w:t>
      </w:r>
      <w:r w:rsidRPr="00623732">
        <w:rPr>
          <w:b/>
          <w:i/>
          <w:color w:val="000000"/>
          <w:bdr w:val="none" w:sz="0" w:space="0" w:color="auto" w:frame="1"/>
        </w:rPr>
        <w:t>результате изучения курса математики 5-го класса учащиеся должны уметь:</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правильно употреблять термины, связанные с различными видами чисел и способ</w:t>
      </w:r>
      <w:r w:rsidRPr="00550639">
        <w:rPr>
          <w:color w:val="000000"/>
          <w:bdr w:val="none" w:sz="0" w:space="0" w:color="auto" w:frame="1"/>
        </w:rPr>
        <w:t>а</w:t>
      </w:r>
      <w:r w:rsidRPr="00550639">
        <w:rPr>
          <w:color w:val="000000"/>
          <w:bdr w:val="none" w:sz="0" w:space="0" w:color="auto" w:frame="1"/>
        </w:rPr>
        <w:t>ми их записи: натуральное число, десятичная дробь, обыкновенная дробь, смешанное число;</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в виде дроби и дробь</w:t>
      </w:r>
      <w:r w:rsidRPr="00550639">
        <w:rPr>
          <w:rStyle w:val="apple-converted-space"/>
          <w:color w:val="000000"/>
          <w:bdr w:val="none" w:sz="0" w:space="0" w:color="auto" w:frame="1"/>
        </w:rPr>
        <w:t> </w:t>
      </w:r>
      <w:r w:rsidRPr="00550639">
        <w:rPr>
          <w:color w:val="000000"/>
          <w:bdr w:val="none" w:sz="0" w:space="0" w:color="auto" w:frame="1"/>
        </w:rPr>
        <w:t>-</w:t>
      </w:r>
      <w:r w:rsidRPr="00550639">
        <w:rPr>
          <w:rStyle w:val="apple-converted-space"/>
          <w:color w:val="000000"/>
          <w:bdr w:val="none" w:sz="0" w:space="0" w:color="auto" w:frame="1"/>
        </w:rPr>
        <w:t> </w:t>
      </w:r>
      <w:r w:rsidRPr="00550639">
        <w:rPr>
          <w:color w:val="000000"/>
          <w:bdr w:val="none" w:sz="0" w:space="0" w:color="auto" w:frame="1"/>
        </w:rPr>
        <w:t>в виде процентов;</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уметь выполнять устно арифметические действия: сложение и вычитание двузна</w:t>
      </w:r>
      <w:r w:rsidRPr="00550639">
        <w:rPr>
          <w:color w:val="000000"/>
          <w:bdr w:val="none" w:sz="0" w:space="0" w:color="auto" w:frame="1"/>
        </w:rPr>
        <w:t>ч</w:t>
      </w:r>
      <w:r w:rsidR="00A1275B">
        <w:rPr>
          <w:color w:val="000000"/>
          <w:bdr w:val="none" w:sz="0" w:space="0" w:color="auto" w:frame="1"/>
        </w:rPr>
        <w:t>ных чисел и десятичных дробей</w:t>
      </w:r>
      <w:r w:rsidRPr="00550639">
        <w:rPr>
          <w:color w:val="000000"/>
          <w:bdr w:val="none" w:sz="0" w:space="0" w:color="auto" w:frame="1"/>
        </w:rPr>
        <w:t>, умножение однозначных чисел, сложение и вычитание дробей с одинаковыми знаменателями;</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сравнивать натуральные числа, обыкновенные дроби с одинаковыми знаменателями, десятичные дроби; упорядочивать наборы чисел, понимать связь отношений «больше» и «мен</w:t>
      </w:r>
      <w:r w:rsidRPr="00550639">
        <w:rPr>
          <w:color w:val="000000"/>
          <w:bdr w:val="none" w:sz="0" w:space="0" w:color="auto" w:frame="1"/>
        </w:rPr>
        <w:t>ь</w:t>
      </w:r>
      <w:r w:rsidRPr="00550639">
        <w:rPr>
          <w:color w:val="000000"/>
          <w:bdr w:val="none" w:sz="0" w:space="0" w:color="auto" w:frame="1"/>
        </w:rPr>
        <w:t>ше» с расположением точек на координатной прямой;</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округлять целые числа и десятичные дроби; находить приближения чисел с недо</w:t>
      </w:r>
      <w:r w:rsidRPr="00550639">
        <w:rPr>
          <w:color w:val="000000"/>
          <w:bdr w:val="none" w:sz="0" w:space="0" w:color="auto" w:frame="1"/>
        </w:rPr>
        <w:t>с</w:t>
      </w:r>
      <w:r w:rsidRPr="00550639">
        <w:rPr>
          <w:color w:val="000000"/>
          <w:bdr w:val="none" w:sz="0" w:space="0" w:color="auto" w:frame="1"/>
        </w:rPr>
        <w:t>татком и с избытком, выполнять оценку числовых выражений;</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пользоваться основными единицами длины, массы, времени, площади, объёма, ск</w:t>
      </w:r>
      <w:r w:rsidRPr="00550639">
        <w:rPr>
          <w:color w:val="000000"/>
          <w:bdr w:val="none" w:sz="0" w:space="0" w:color="auto" w:frame="1"/>
        </w:rPr>
        <w:t>о</w:t>
      </w:r>
      <w:r w:rsidRPr="00550639">
        <w:rPr>
          <w:color w:val="000000"/>
          <w:bdr w:val="none" w:sz="0" w:space="0" w:color="auto" w:frame="1"/>
        </w:rPr>
        <w:t>рости; выражать более крупные единицы через более мелкие и наоборот;</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решать текстовые задачи «на движение»; все виды задач на проценты;</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составлять несложные буквенные выражения и формулы; осуществлять в выражен</w:t>
      </w:r>
      <w:r w:rsidRPr="00550639">
        <w:rPr>
          <w:color w:val="000000"/>
          <w:bdr w:val="none" w:sz="0" w:space="0" w:color="auto" w:frame="1"/>
        </w:rPr>
        <w:t>и</w:t>
      </w:r>
      <w:r w:rsidRPr="00550639">
        <w:rPr>
          <w:color w:val="000000"/>
          <w:bdr w:val="none" w:sz="0" w:space="0" w:color="auto" w:frame="1"/>
        </w:rPr>
        <w:t>ях и формулах числовые подстановки и выполнять соответствующие вычисления;</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решать простейшие линейные уравнения;</w:t>
      </w:r>
    </w:p>
    <w:p w:rsidR="00550639" w:rsidRPr="00550639" w:rsidRDefault="00550639" w:rsidP="00550639">
      <w:pPr>
        <w:pStyle w:val="aa"/>
        <w:numPr>
          <w:ilvl w:val="0"/>
          <w:numId w:val="20"/>
        </w:numPr>
        <w:shd w:val="clear" w:color="auto" w:fill="FFFFFF"/>
        <w:spacing w:before="0" w:beforeAutospacing="0" w:after="0" w:afterAutospacing="0" w:line="300" w:lineRule="atLeast"/>
        <w:ind w:left="0" w:firstLine="709"/>
        <w:jc w:val="both"/>
        <w:rPr>
          <w:color w:val="000000"/>
        </w:rPr>
      </w:pPr>
      <w:r w:rsidRPr="00550639">
        <w:rPr>
          <w:color w:val="000000"/>
          <w:bdr w:val="none" w:sz="0" w:space="0" w:color="auto" w:frame="1"/>
        </w:rPr>
        <w:t>выполнять построение и измерение углов с помощью транспортира.</w:t>
      </w:r>
    </w:p>
    <w:p w:rsidR="00550639" w:rsidRPr="00550639" w:rsidRDefault="00550639" w:rsidP="00550639">
      <w:pPr>
        <w:spacing w:line="240" w:lineRule="atLeast"/>
        <w:ind w:firstLine="708"/>
        <w:jc w:val="center"/>
        <w:rPr>
          <w:b/>
          <w:bCs/>
          <w:i/>
        </w:rPr>
      </w:pPr>
    </w:p>
    <w:p w:rsidR="00623732" w:rsidRPr="00623732" w:rsidRDefault="00623732" w:rsidP="00623732">
      <w:pPr>
        <w:pStyle w:val="a3"/>
        <w:spacing w:line="240" w:lineRule="auto"/>
        <w:rPr>
          <w:rFonts w:ascii="Times New Roman" w:hAnsi="Times New Roman" w:cs="Times New Roman"/>
          <w:i/>
          <w:caps/>
          <w:szCs w:val="28"/>
        </w:rPr>
      </w:pPr>
      <w:r w:rsidRPr="00623732">
        <w:rPr>
          <w:rFonts w:ascii="Times New Roman" w:hAnsi="Times New Roman" w:cs="Times New Roman"/>
          <w:i/>
          <w:caps/>
          <w:szCs w:val="28"/>
        </w:rPr>
        <w:t>РАЗДЕЛ V. УЧЕБНО-МЕТОДИЧЕСКОЕ ОБЕСПЕЧЕНИЕ</w:t>
      </w:r>
    </w:p>
    <w:p w:rsidR="00D613D1" w:rsidRDefault="00D613D1" w:rsidP="00D613D1">
      <w:pPr>
        <w:ind w:firstLine="709"/>
        <w:jc w:val="center"/>
        <w:rPr>
          <w:b/>
          <w:i/>
          <w:caps/>
        </w:rPr>
      </w:pPr>
    </w:p>
    <w:p w:rsidR="00623732" w:rsidRDefault="00623732" w:rsidP="004F4CD2">
      <w:pPr>
        <w:pStyle w:val="af2"/>
        <w:widowControl w:val="0"/>
        <w:numPr>
          <w:ilvl w:val="0"/>
          <w:numId w:val="10"/>
        </w:numPr>
        <w:ind w:left="0" w:firstLine="709"/>
        <w:jc w:val="both"/>
      </w:pPr>
      <w:r w:rsidRPr="00470FDD">
        <w:t>Н. Я. Виленкин, В. И. Жохов, А. С. Чесноков, С. И. Шварцбурд</w:t>
      </w:r>
      <w:r>
        <w:t>. Математика. Уче</w:t>
      </w:r>
      <w:r>
        <w:t>б</w:t>
      </w:r>
      <w:r>
        <w:t>ник для 5 класса общеобразовательных учреждений. Изд. «Мнемозина», 2012г.</w:t>
      </w:r>
      <w:r w:rsidRPr="00470FDD">
        <w:t xml:space="preserve"> </w:t>
      </w:r>
      <w:r>
        <w:t xml:space="preserve"> </w:t>
      </w:r>
    </w:p>
    <w:p w:rsidR="00470FDD" w:rsidRDefault="00623732" w:rsidP="004F4CD2">
      <w:pPr>
        <w:pStyle w:val="af2"/>
        <w:widowControl w:val="0"/>
        <w:numPr>
          <w:ilvl w:val="0"/>
          <w:numId w:val="10"/>
        </w:numPr>
        <w:ind w:left="0" w:firstLine="709"/>
        <w:jc w:val="both"/>
      </w:pPr>
      <w:r>
        <w:t xml:space="preserve">В. И. Жохов. Программа . Планирование учебного материала. </w:t>
      </w:r>
      <w:r w:rsidR="00470FDD" w:rsidRPr="00470FDD">
        <w:t>Математика</w:t>
      </w:r>
      <w:r>
        <w:t xml:space="preserve"> –</w:t>
      </w:r>
      <w:r w:rsidR="00470FDD" w:rsidRPr="00470FDD">
        <w:t xml:space="preserve"> 5</w:t>
      </w:r>
      <w:r>
        <w:t>-6 классы. Изд. «Мнемозина», 2012 г.</w:t>
      </w:r>
    </w:p>
    <w:p w:rsidR="00C6687E" w:rsidRPr="00470FDD" w:rsidRDefault="00C6687E" w:rsidP="00C6687E">
      <w:pPr>
        <w:pStyle w:val="af2"/>
        <w:widowControl w:val="0"/>
        <w:numPr>
          <w:ilvl w:val="0"/>
          <w:numId w:val="10"/>
        </w:numPr>
        <w:jc w:val="both"/>
      </w:pPr>
      <w:r>
        <w:t>В. И. Жохов. Математические диктанты. 5-6 классы. М.: Мнемозина, 2011</w:t>
      </w:r>
    </w:p>
    <w:p w:rsidR="00470FDD" w:rsidRPr="00470FDD" w:rsidRDefault="00895003" w:rsidP="004F4CD2">
      <w:pPr>
        <w:pStyle w:val="af2"/>
        <w:widowControl w:val="0"/>
        <w:numPr>
          <w:ilvl w:val="0"/>
          <w:numId w:val="10"/>
        </w:numPr>
        <w:ind w:left="0" w:firstLine="709"/>
        <w:jc w:val="both"/>
      </w:pPr>
      <w:r>
        <w:lastRenderedPageBreak/>
        <w:t>А. П. Ершова, В. В. Голобородько. Контрольные и самостоятельные работы для 5 класса. М.: Илекса, 2013</w:t>
      </w:r>
    </w:p>
    <w:p w:rsidR="00470FDD" w:rsidRPr="00470FDD" w:rsidRDefault="00895003" w:rsidP="004F4CD2">
      <w:pPr>
        <w:pStyle w:val="af2"/>
        <w:widowControl w:val="0"/>
        <w:numPr>
          <w:ilvl w:val="0"/>
          <w:numId w:val="10"/>
        </w:numPr>
        <w:ind w:left="0" w:firstLine="709"/>
        <w:jc w:val="both"/>
      </w:pPr>
      <w:r>
        <w:t>Л. П. Попова. КИМ. Математика 5 класс. М.: ВАКО, 2013</w:t>
      </w:r>
    </w:p>
    <w:p w:rsidR="00470FDD" w:rsidRDefault="00A1275B" w:rsidP="004F4CD2">
      <w:pPr>
        <w:pStyle w:val="af2"/>
        <w:widowControl w:val="0"/>
        <w:numPr>
          <w:ilvl w:val="0"/>
          <w:numId w:val="10"/>
        </w:numPr>
        <w:ind w:left="0" w:firstLine="709"/>
        <w:jc w:val="both"/>
      </w:pPr>
      <w:r>
        <w:t>А. П. Попова. Поурочные разработки по математике. Изд. ВАКО, 2012</w:t>
      </w:r>
    </w:p>
    <w:p w:rsidR="00A1275B" w:rsidRDefault="00A1275B" w:rsidP="00A1275B">
      <w:pPr>
        <w:widowControl w:val="0"/>
        <w:jc w:val="both"/>
      </w:pPr>
    </w:p>
    <w:p w:rsidR="00A1275B" w:rsidRPr="00762D07" w:rsidRDefault="00A1275B" w:rsidP="00A1275B">
      <w:pPr>
        <w:ind w:firstLine="567"/>
        <w:jc w:val="both"/>
        <w:rPr>
          <w:b/>
          <w:color w:val="000000"/>
          <w:spacing w:val="-1"/>
        </w:rPr>
      </w:pPr>
      <w:r>
        <w:rPr>
          <w:b/>
          <w:color w:val="000000"/>
          <w:spacing w:val="-1"/>
        </w:rPr>
        <w:t>ЭЛЕКТРОННЫЕ ОБРАЗОВАТЕЛЬНЫЕ РЕСУРСЫ</w:t>
      </w:r>
      <w:r w:rsidRPr="00762D07">
        <w:rPr>
          <w:b/>
          <w:color w:val="000000"/>
          <w:spacing w:val="-1"/>
        </w:rPr>
        <w:t>:</w:t>
      </w:r>
    </w:p>
    <w:p w:rsidR="00A1275B" w:rsidRPr="00762D07" w:rsidRDefault="00A1275B" w:rsidP="00A1275B">
      <w:pPr>
        <w:ind w:firstLine="567"/>
        <w:jc w:val="both"/>
        <w:rPr>
          <w:b/>
          <w:i/>
          <w:color w:val="000000"/>
          <w:spacing w:val="-1"/>
          <w:sz w:val="28"/>
          <w:szCs w:val="28"/>
        </w:rPr>
      </w:pPr>
      <w:r w:rsidRPr="00762D07">
        <w:rPr>
          <w:color w:val="000000"/>
          <w:spacing w:val="-1"/>
        </w:rPr>
        <w:t>Образовательные сайты</w:t>
      </w:r>
      <w:r w:rsidRPr="00762D07">
        <w:rPr>
          <w:b/>
          <w:color w:val="000000"/>
          <w:spacing w:val="-1"/>
        </w:rPr>
        <w:t>:</w:t>
      </w:r>
    </w:p>
    <w:p w:rsidR="00A1275B" w:rsidRPr="00762D07" w:rsidRDefault="00A1275B" w:rsidP="00A1275B">
      <w:pPr>
        <w:ind w:firstLine="567"/>
        <w:jc w:val="both"/>
        <w:rPr>
          <w:color w:val="000000"/>
          <w:spacing w:val="-1"/>
        </w:rPr>
      </w:pPr>
      <w:r w:rsidRPr="00762D07">
        <w:rPr>
          <w:color w:val="000000"/>
          <w:spacing w:val="-1"/>
        </w:rPr>
        <w:t>1)</w:t>
      </w:r>
      <w:hyperlink r:id="rId8" w:history="1">
        <w:r w:rsidRPr="00762D07">
          <w:rPr>
            <w:color w:val="0000FF"/>
            <w:spacing w:val="-1"/>
            <w:u w:val="single"/>
          </w:rPr>
          <w:t>http://metodist.lbz.ru/</w:t>
        </w:r>
      </w:hyperlink>
    </w:p>
    <w:p w:rsidR="00A1275B" w:rsidRPr="00762D07" w:rsidRDefault="00A1275B" w:rsidP="00A1275B">
      <w:pPr>
        <w:ind w:firstLine="567"/>
        <w:jc w:val="both"/>
      </w:pPr>
      <w:r w:rsidRPr="00762D07">
        <w:t>2)</w:t>
      </w:r>
      <w:hyperlink r:id="rId9" w:history="1">
        <w:r w:rsidRPr="00762D07">
          <w:rPr>
            <w:color w:val="0000FF"/>
            <w:u w:val="single"/>
          </w:rPr>
          <w:t>http://school-collection.edu.ru/</w:t>
        </w:r>
      </w:hyperlink>
    </w:p>
    <w:p w:rsidR="00A1275B" w:rsidRPr="00762D07" w:rsidRDefault="00A1275B" w:rsidP="00A1275B">
      <w:pPr>
        <w:ind w:firstLine="567"/>
        <w:jc w:val="both"/>
      </w:pPr>
      <w:r w:rsidRPr="00762D07">
        <w:t>3)</w:t>
      </w:r>
      <w:hyperlink r:id="rId10" w:history="1">
        <w:r w:rsidRPr="00762D07">
          <w:rPr>
            <w:color w:val="0000FF"/>
            <w:u w:val="single"/>
          </w:rPr>
          <w:t>http://www.mathematics.ru/</w:t>
        </w:r>
      </w:hyperlink>
    </w:p>
    <w:p w:rsidR="00A1275B" w:rsidRPr="00762D07" w:rsidRDefault="00A1275B" w:rsidP="00A1275B">
      <w:pPr>
        <w:ind w:firstLine="567"/>
        <w:jc w:val="both"/>
      </w:pPr>
      <w:r w:rsidRPr="00762D07">
        <w:t xml:space="preserve">4) </w:t>
      </w:r>
      <w:hyperlink r:id="rId11" w:history="1">
        <w:r w:rsidRPr="00762D07">
          <w:rPr>
            <w:color w:val="0000FF"/>
            <w:u w:val="single"/>
          </w:rPr>
          <w:t>http://www.mathtest.ru/</w:t>
        </w:r>
      </w:hyperlink>
    </w:p>
    <w:p w:rsidR="00A1275B" w:rsidRPr="00762D07" w:rsidRDefault="00A1275B" w:rsidP="00A1275B">
      <w:pPr>
        <w:ind w:firstLine="567"/>
        <w:jc w:val="both"/>
      </w:pPr>
      <w:r w:rsidRPr="00762D07">
        <w:t xml:space="preserve">5) </w:t>
      </w:r>
      <w:hyperlink r:id="rId12" w:history="1">
        <w:r w:rsidRPr="00762D07">
          <w:rPr>
            <w:color w:val="0000FF"/>
            <w:u w:val="single"/>
          </w:rPr>
          <w:t>http://festival.1september.ru/</w:t>
        </w:r>
      </w:hyperlink>
    </w:p>
    <w:p w:rsidR="00A1275B" w:rsidRPr="00762D07" w:rsidRDefault="00A1275B" w:rsidP="00A1275B">
      <w:pPr>
        <w:ind w:firstLine="567"/>
        <w:jc w:val="both"/>
      </w:pPr>
      <w:r w:rsidRPr="00762D07">
        <w:t xml:space="preserve">6) </w:t>
      </w:r>
      <w:hyperlink r:id="rId13" w:history="1">
        <w:r w:rsidRPr="00762D07">
          <w:rPr>
            <w:color w:val="0000FF"/>
            <w:u w:val="single"/>
          </w:rPr>
          <w:t>http://www.math.ru/</w:t>
        </w:r>
      </w:hyperlink>
    </w:p>
    <w:p w:rsidR="00A1275B" w:rsidRPr="00762D07" w:rsidRDefault="00A1275B" w:rsidP="00A1275B">
      <w:pPr>
        <w:ind w:firstLine="567"/>
        <w:jc w:val="both"/>
      </w:pPr>
      <w:r w:rsidRPr="00762D07">
        <w:t xml:space="preserve">7) </w:t>
      </w:r>
      <w:hyperlink r:id="rId14" w:history="1">
        <w:r w:rsidRPr="00762D07">
          <w:rPr>
            <w:color w:val="0000FF"/>
            <w:u w:val="single"/>
          </w:rPr>
          <w:t>http://www.bymath.net/</w:t>
        </w:r>
      </w:hyperlink>
    </w:p>
    <w:p w:rsidR="00A1275B" w:rsidRPr="00470FDD" w:rsidRDefault="00A1275B" w:rsidP="00A1275B">
      <w:pPr>
        <w:widowControl w:val="0"/>
        <w:jc w:val="both"/>
      </w:pPr>
    </w:p>
    <w:p w:rsidR="00470FDD" w:rsidRDefault="00470FDD" w:rsidP="004F4CD2">
      <w:pPr>
        <w:ind w:firstLine="709"/>
        <w:jc w:val="both"/>
        <w:rPr>
          <w:b/>
          <w:i/>
          <w:caps/>
        </w:rPr>
      </w:pPr>
    </w:p>
    <w:sectPr w:rsidR="00470FDD" w:rsidSect="00B7662A">
      <w:footerReference w:type="default" r:id="rId15"/>
      <w:pgSz w:w="11906" w:h="16838"/>
      <w:pgMar w:top="567" w:right="567" w:bottom="567"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E23" w:rsidRDefault="000A2E23" w:rsidP="002E5BC2">
      <w:r>
        <w:separator/>
      </w:r>
    </w:p>
  </w:endnote>
  <w:endnote w:type="continuationSeparator" w:id="1">
    <w:p w:rsidR="000A2E23" w:rsidRDefault="000A2E23" w:rsidP="002E5B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5209"/>
      <w:docPartObj>
        <w:docPartGallery w:val="Page Numbers (Bottom of Page)"/>
        <w:docPartUnique/>
      </w:docPartObj>
    </w:sdtPr>
    <w:sdtContent>
      <w:p w:rsidR="002C7A92" w:rsidRDefault="00E804D1">
        <w:pPr>
          <w:pStyle w:val="af"/>
          <w:jc w:val="center"/>
        </w:pPr>
        <w:fldSimple w:instr=" PAGE   \* MERGEFORMAT ">
          <w:r w:rsidR="00C6687E">
            <w:rPr>
              <w:noProof/>
            </w:rPr>
            <w:t>11</w:t>
          </w:r>
        </w:fldSimple>
      </w:p>
    </w:sdtContent>
  </w:sdt>
  <w:p w:rsidR="002C7A92" w:rsidRDefault="002C7A9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E23" w:rsidRDefault="000A2E23" w:rsidP="002E5BC2">
      <w:r>
        <w:separator/>
      </w:r>
    </w:p>
  </w:footnote>
  <w:footnote w:type="continuationSeparator" w:id="1">
    <w:p w:rsidR="000A2E23" w:rsidRDefault="000A2E23" w:rsidP="002E5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5AA"/>
    <w:multiLevelType w:val="hybridMultilevel"/>
    <w:tmpl w:val="95F45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C323CA"/>
    <w:multiLevelType w:val="hybridMultilevel"/>
    <w:tmpl w:val="4EFEC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A245A"/>
    <w:multiLevelType w:val="multilevel"/>
    <w:tmpl w:val="2A64C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53511A"/>
    <w:multiLevelType w:val="hybridMultilevel"/>
    <w:tmpl w:val="191A7B12"/>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110E6C"/>
    <w:multiLevelType w:val="hybridMultilevel"/>
    <w:tmpl w:val="D2C80268"/>
    <w:lvl w:ilvl="0" w:tplc="D18C8DE0">
      <w:start w:val="1"/>
      <w:numFmt w:val="decimal"/>
      <w:lvlText w:val="%1."/>
      <w:lvlJc w:val="left"/>
      <w:pPr>
        <w:tabs>
          <w:tab w:val="num" w:pos="720"/>
        </w:tabs>
        <w:ind w:left="720" w:hanging="360"/>
      </w:pPr>
      <w:rPr>
        <w:rFonts w:hint="default"/>
      </w:rPr>
    </w:lvl>
    <w:lvl w:ilvl="1" w:tplc="04190013">
      <w:start w:val="1"/>
      <w:numFmt w:val="upperRoman"/>
      <w:lvlText w:val="%2."/>
      <w:lvlJc w:val="right"/>
      <w:pPr>
        <w:tabs>
          <w:tab w:val="num" w:pos="1260"/>
        </w:tabs>
        <w:ind w:left="1260" w:hanging="18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0A1FB8"/>
    <w:multiLevelType w:val="hybridMultilevel"/>
    <w:tmpl w:val="8892D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D6ABA"/>
    <w:multiLevelType w:val="hybridMultilevel"/>
    <w:tmpl w:val="1604E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546346"/>
    <w:multiLevelType w:val="hybridMultilevel"/>
    <w:tmpl w:val="88581E74"/>
    <w:lvl w:ilvl="0" w:tplc="C2DE49E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8">
    <w:nsid w:val="24A75D9A"/>
    <w:multiLevelType w:val="multilevel"/>
    <w:tmpl w:val="6F86C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72E4AC8"/>
    <w:multiLevelType w:val="multilevel"/>
    <w:tmpl w:val="53D237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210ECE"/>
    <w:multiLevelType w:val="hybridMultilevel"/>
    <w:tmpl w:val="3DAA3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AD5AAE"/>
    <w:multiLevelType w:val="hybridMultilevel"/>
    <w:tmpl w:val="D292CC3C"/>
    <w:lvl w:ilvl="0" w:tplc="CF7C404A">
      <w:start w:val="1"/>
      <w:numFmt w:val="decimal"/>
      <w:lvlText w:val="%1."/>
      <w:lvlJc w:val="left"/>
      <w:pPr>
        <w:ind w:left="153" w:hanging="360"/>
      </w:pPr>
      <w:rPr>
        <w:rFonts w:ascii="Times New Roman" w:hAnsi="Times New Roman" w:hint="default"/>
        <w:sz w:val="24"/>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3551303E"/>
    <w:multiLevelType w:val="multilevel"/>
    <w:tmpl w:val="DA629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9941CF5"/>
    <w:multiLevelType w:val="multilevel"/>
    <w:tmpl w:val="48E03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FBE1520"/>
    <w:multiLevelType w:val="hybridMultilevel"/>
    <w:tmpl w:val="20D86F0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43920385"/>
    <w:multiLevelType w:val="hybridMultilevel"/>
    <w:tmpl w:val="4588053E"/>
    <w:lvl w:ilvl="0" w:tplc="E2B031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670D5F"/>
    <w:multiLevelType w:val="hybridMultilevel"/>
    <w:tmpl w:val="8892D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335819"/>
    <w:multiLevelType w:val="multilevel"/>
    <w:tmpl w:val="0608B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AD22678"/>
    <w:multiLevelType w:val="hybridMultilevel"/>
    <w:tmpl w:val="F4C24F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CE10AAD"/>
    <w:multiLevelType w:val="multilevel"/>
    <w:tmpl w:val="73449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D2D099A"/>
    <w:multiLevelType w:val="hybridMultilevel"/>
    <w:tmpl w:val="478416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D6E2C47"/>
    <w:multiLevelType w:val="hybridMultilevel"/>
    <w:tmpl w:val="95E6FB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A72D2D"/>
    <w:multiLevelType w:val="multilevel"/>
    <w:tmpl w:val="C9A422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FF411C5"/>
    <w:multiLevelType w:val="hybridMultilevel"/>
    <w:tmpl w:val="E67810A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4FFA75B3"/>
    <w:multiLevelType w:val="hybridMultilevel"/>
    <w:tmpl w:val="274840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1295E09"/>
    <w:multiLevelType w:val="hybridMultilevel"/>
    <w:tmpl w:val="79785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7C3AAA"/>
    <w:multiLevelType w:val="hybridMultilevel"/>
    <w:tmpl w:val="23F82C62"/>
    <w:lvl w:ilvl="0" w:tplc="C46CE00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2D2660"/>
    <w:multiLevelType w:val="multilevel"/>
    <w:tmpl w:val="F74CE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D8A05E0"/>
    <w:multiLevelType w:val="hybridMultilevel"/>
    <w:tmpl w:val="454CE5B8"/>
    <w:lvl w:ilvl="0" w:tplc="C2DE49EC">
      <w:start w:val="1"/>
      <w:numFmt w:val="decimal"/>
      <w:lvlText w:val="%1."/>
      <w:lvlJc w:val="left"/>
      <w:pPr>
        <w:tabs>
          <w:tab w:val="num" w:pos="340"/>
        </w:tabs>
        <w:ind w:left="34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179014D"/>
    <w:multiLevelType w:val="multilevel"/>
    <w:tmpl w:val="0D7EF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3BA6E51"/>
    <w:multiLevelType w:val="multilevel"/>
    <w:tmpl w:val="ED7EB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66D0547"/>
    <w:multiLevelType w:val="hybridMultilevel"/>
    <w:tmpl w:val="27D69926"/>
    <w:lvl w:ilvl="0" w:tplc="1F263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A7E7CD6"/>
    <w:multiLevelType w:val="multilevel"/>
    <w:tmpl w:val="F300D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D2016D8"/>
    <w:multiLevelType w:val="multilevel"/>
    <w:tmpl w:val="F74CE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DFD2C5F"/>
    <w:multiLevelType w:val="singleLevel"/>
    <w:tmpl w:val="4F9C7E88"/>
    <w:lvl w:ilvl="0">
      <w:start w:val="1"/>
      <w:numFmt w:val="decimal"/>
      <w:lvlText w:val="%1."/>
      <w:lvlJc w:val="left"/>
      <w:pPr>
        <w:tabs>
          <w:tab w:val="num" w:pos="1440"/>
        </w:tabs>
        <w:ind w:left="1440" w:hanging="360"/>
      </w:pPr>
      <w:rPr>
        <w:rFonts w:ascii="Times New Roman" w:eastAsia="Times New Roman" w:hAnsi="Times New Roman" w:cs="Times New Roman"/>
        <w:i w:val="0"/>
        <w:color w:val="auto"/>
        <w:sz w:val="24"/>
        <w:szCs w:val="24"/>
      </w:rPr>
    </w:lvl>
  </w:abstractNum>
  <w:num w:numId="1">
    <w:abstractNumId w:val="14"/>
  </w:num>
  <w:num w:numId="2">
    <w:abstractNumId w:val="3"/>
  </w:num>
  <w:num w:numId="3">
    <w:abstractNumId w:val="15"/>
  </w:num>
  <w:num w:numId="4">
    <w:abstractNumId w:val="34"/>
  </w:num>
  <w:num w:numId="5">
    <w:abstractNumId w:val="23"/>
  </w:num>
  <w:num w:numId="6">
    <w:abstractNumId w:val="21"/>
  </w:num>
  <w:num w:numId="7">
    <w:abstractNumId w:val="28"/>
  </w:num>
  <w:num w:numId="8">
    <w:abstractNumId w:val="7"/>
  </w:num>
  <w:num w:numId="9">
    <w:abstractNumId w:val="26"/>
  </w:num>
  <w:num w:numId="10">
    <w:abstractNumId w:val="31"/>
  </w:num>
  <w:num w:numId="11">
    <w:abstractNumId w:val="20"/>
  </w:num>
  <w:num w:numId="12">
    <w:abstractNumId w:val="1"/>
  </w:num>
  <w:num w:numId="13">
    <w:abstractNumId w:val="25"/>
  </w:num>
  <w:num w:numId="14">
    <w:abstractNumId w:val="0"/>
  </w:num>
  <w:num w:numId="15">
    <w:abstractNumId w:val="5"/>
  </w:num>
  <w:num w:numId="16">
    <w:abstractNumId w:val="4"/>
  </w:num>
  <w:num w:numId="17">
    <w:abstractNumId w:val="16"/>
  </w:num>
  <w:num w:numId="18">
    <w:abstractNumId w:val="6"/>
  </w:num>
  <w:num w:numId="19">
    <w:abstractNumId w:val="24"/>
  </w:num>
  <w:num w:numId="20">
    <w:abstractNumId w:val="10"/>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D613D1"/>
    <w:rsid w:val="00006E3B"/>
    <w:rsid w:val="00016DF6"/>
    <w:rsid w:val="00037B1F"/>
    <w:rsid w:val="00037C59"/>
    <w:rsid w:val="000603DB"/>
    <w:rsid w:val="000A2E23"/>
    <w:rsid w:val="000C7E7D"/>
    <w:rsid w:val="00120967"/>
    <w:rsid w:val="00140912"/>
    <w:rsid w:val="00163A25"/>
    <w:rsid w:val="00171E4C"/>
    <w:rsid w:val="00203484"/>
    <w:rsid w:val="002B7110"/>
    <w:rsid w:val="002C43EC"/>
    <w:rsid w:val="002C7A92"/>
    <w:rsid w:val="002E5BC2"/>
    <w:rsid w:val="002E64F8"/>
    <w:rsid w:val="00313FAD"/>
    <w:rsid w:val="0037084F"/>
    <w:rsid w:val="00375F5C"/>
    <w:rsid w:val="00391A08"/>
    <w:rsid w:val="003C2819"/>
    <w:rsid w:val="003D1A6B"/>
    <w:rsid w:val="003D3BC2"/>
    <w:rsid w:val="00400DFD"/>
    <w:rsid w:val="00410065"/>
    <w:rsid w:val="00427BD9"/>
    <w:rsid w:val="00432F32"/>
    <w:rsid w:val="00435D6D"/>
    <w:rsid w:val="00455E79"/>
    <w:rsid w:val="00470FDD"/>
    <w:rsid w:val="00486D3F"/>
    <w:rsid w:val="00494A4C"/>
    <w:rsid w:val="004A11DF"/>
    <w:rsid w:val="004A4491"/>
    <w:rsid w:val="004F4CD2"/>
    <w:rsid w:val="00515EC8"/>
    <w:rsid w:val="005404CF"/>
    <w:rsid w:val="00546947"/>
    <w:rsid w:val="00550639"/>
    <w:rsid w:val="00554180"/>
    <w:rsid w:val="0057022F"/>
    <w:rsid w:val="005772EE"/>
    <w:rsid w:val="005C210F"/>
    <w:rsid w:val="005D4D96"/>
    <w:rsid w:val="005E60F8"/>
    <w:rsid w:val="006059CE"/>
    <w:rsid w:val="00623732"/>
    <w:rsid w:val="006C2727"/>
    <w:rsid w:val="006E481C"/>
    <w:rsid w:val="00702EB3"/>
    <w:rsid w:val="007234D0"/>
    <w:rsid w:val="007656B8"/>
    <w:rsid w:val="007765E7"/>
    <w:rsid w:val="0079116A"/>
    <w:rsid w:val="007D11AA"/>
    <w:rsid w:val="007D2685"/>
    <w:rsid w:val="007F4545"/>
    <w:rsid w:val="0080541C"/>
    <w:rsid w:val="00807F53"/>
    <w:rsid w:val="00813F4B"/>
    <w:rsid w:val="008156BB"/>
    <w:rsid w:val="00840B45"/>
    <w:rsid w:val="0085539D"/>
    <w:rsid w:val="00883A3F"/>
    <w:rsid w:val="00895003"/>
    <w:rsid w:val="00901B1C"/>
    <w:rsid w:val="00917A78"/>
    <w:rsid w:val="0093220B"/>
    <w:rsid w:val="0097083A"/>
    <w:rsid w:val="00971B24"/>
    <w:rsid w:val="009922F1"/>
    <w:rsid w:val="00A06012"/>
    <w:rsid w:val="00A1275B"/>
    <w:rsid w:val="00B117F6"/>
    <w:rsid w:val="00B12494"/>
    <w:rsid w:val="00B4107C"/>
    <w:rsid w:val="00B420E3"/>
    <w:rsid w:val="00B72A30"/>
    <w:rsid w:val="00B7662A"/>
    <w:rsid w:val="00B8475F"/>
    <w:rsid w:val="00B965C9"/>
    <w:rsid w:val="00BA0242"/>
    <w:rsid w:val="00BB714C"/>
    <w:rsid w:val="00BC01FA"/>
    <w:rsid w:val="00BC47F9"/>
    <w:rsid w:val="00BF5317"/>
    <w:rsid w:val="00C24F30"/>
    <w:rsid w:val="00C6687E"/>
    <w:rsid w:val="00C713A5"/>
    <w:rsid w:val="00C77A85"/>
    <w:rsid w:val="00C817A6"/>
    <w:rsid w:val="00C865F4"/>
    <w:rsid w:val="00C870C3"/>
    <w:rsid w:val="00CD7FF6"/>
    <w:rsid w:val="00CE484F"/>
    <w:rsid w:val="00CF66B1"/>
    <w:rsid w:val="00D1016C"/>
    <w:rsid w:val="00D11189"/>
    <w:rsid w:val="00D31034"/>
    <w:rsid w:val="00D41632"/>
    <w:rsid w:val="00D613D1"/>
    <w:rsid w:val="00D913B2"/>
    <w:rsid w:val="00D948E4"/>
    <w:rsid w:val="00DA4B66"/>
    <w:rsid w:val="00DB19CE"/>
    <w:rsid w:val="00DD7880"/>
    <w:rsid w:val="00DE3847"/>
    <w:rsid w:val="00E14A48"/>
    <w:rsid w:val="00E33546"/>
    <w:rsid w:val="00E804D1"/>
    <w:rsid w:val="00E85706"/>
    <w:rsid w:val="00EA7F07"/>
    <w:rsid w:val="00EC46DA"/>
    <w:rsid w:val="00EE2092"/>
    <w:rsid w:val="00F10FD0"/>
    <w:rsid w:val="00F554AD"/>
    <w:rsid w:val="00F84D2D"/>
    <w:rsid w:val="00FC6CF0"/>
    <w:rsid w:val="00FC6F43"/>
    <w:rsid w:val="00FD1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613D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613D1"/>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F554AD"/>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D613D1"/>
    <w:pPr>
      <w:spacing w:before="240" w:after="60"/>
      <w:outlineLvl w:val="4"/>
    </w:pPr>
    <w:rPr>
      <w:b/>
      <w:bCs/>
      <w:i/>
      <w:iCs/>
      <w:sz w:val="26"/>
      <w:szCs w:val="26"/>
    </w:rPr>
  </w:style>
  <w:style w:type="paragraph" w:styleId="6">
    <w:name w:val="heading 6"/>
    <w:basedOn w:val="a"/>
    <w:next w:val="a"/>
    <w:link w:val="60"/>
    <w:qFormat/>
    <w:rsid w:val="00D613D1"/>
    <w:pPr>
      <w:keepNext/>
      <w:spacing w:before="120"/>
      <w:jc w:val="center"/>
      <w:outlineLvl w:val="5"/>
    </w:pPr>
    <w:rPr>
      <w:rFonts w:ascii="Arial" w:hAnsi="Arial" w:cs="Arial"/>
      <w:b/>
      <w:sz w:val="22"/>
    </w:rPr>
  </w:style>
  <w:style w:type="paragraph" w:styleId="7">
    <w:name w:val="heading 7"/>
    <w:basedOn w:val="a"/>
    <w:next w:val="a"/>
    <w:link w:val="70"/>
    <w:qFormat/>
    <w:rsid w:val="00D613D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13D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613D1"/>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F554AD"/>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rsid w:val="00D613D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613D1"/>
    <w:rPr>
      <w:rFonts w:ascii="Arial" w:eastAsia="Times New Roman" w:hAnsi="Arial" w:cs="Arial"/>
      <w:b/>
      <w:szCs w:val="24"/>
      <w:lang w:eastAsia="ru-RU"/>
    </w:rPr>
  </w:style>
  <w:style w:type="character" w:customStyle="1" w:styleId="70">
    <w:name w:val="Заголовок 7 Знак"/>
    <w:basedOn w:val="a0"/>
    <w:link w:val="7"/>
    <w:rsid w:val="00D613D1"/>
    <w:rPr>
      <w:rFonts w:ascii="Times New Roman" w:eastAsia="Times New Roman" w:hAnsi="Times New Roman" w:cs="Times New Roman"/>
      <w:sz w:val="24"/>
      <w:szCs w:val="24"/>
      <w:lang w:eastAsia="ru-RU"/>
    </w:rPr>
  </w:style>
  <w:style w:type="paragraph" w:styleId="a3">
    <w:name w:val="Title"/>
    <w:basedOn w:val="a"/>
    <w:link w:val="a4"/>
    <w:uiPriority w:val="99"/>
    <w:qFormat/>
    <w:rsid w:val="00D613D1"/>
    <w:pPr>
      <w:spacing w:line="336" w:lineRule="auto"/>
      <w:jc w:val="center"/>
    </w:pPr>
    <w:rPr>
      <w:rFonts w:ascii="Arial" w:hAnsi="Arial" w:cs="Arial"/>
      <w:b/>
      <w:sz w:val="28"/>
    </w:rPr>
  </w:style>
  <w:style w:type="character" w:customStyle="1" w:styleId="a4">
    <w:name w:val="Название Знак"/>
    <w:basedOn w:val="a0"/>
    <w:link w:val="a3"/>
    <w:uiPriority w:val="99"/>
    <w:rsid w:val="00D613D1"/>
    <w:rPr>
      <w:rFonts w:ascii="Arial" w:eastAsia="Times New Roman" w:hAnsi="Arial" w:cs="Arial"/>
      <w:b/>
      <w:sz w:val="28"/>
      <w:szCs w:val="24"/>
      <w:lang w:eastAsia="ru-RU"/>
    </w:rPr>
  </w:style>
  <w:style w:type="paragraph" w:styleId="31">
    <w:name w:val="Body Text 3"/>
    <w:basedOn w:val="a"/>
    <w:link w:val="32"/>
    <w:rsid w:val="00D613D1"/>
    <w:pPr>
      <w:spacing w:before="120" w:after="120"/>
      <w:jc w:val="both"/>
    </w:pPr>
    <w:rPr>
      <w:b/>
      <w:i/>
      <w:sz w:val="28"/>
      <w:szCs w:val="20"/>
    </w:rPr>
  </w:style>
  <w:style w:type="character" w:customStyle="1" w:styleId="32">
    <w:name w:val="Основной текст 3 Знак"/>
    <w:basedOn w:val="a0"/>
    <w:link w:val="31"/>
    <w:rsid w:val="00D613D1"/>
    <w:rPr>
      <w:rFonts w:ascii="Times New Roman" w:eastAsia="Times New Roman" w:hAnsi="Times New Roman" w:cs="Times New Roman"/>
      <w:b/>
      <w:i/>
      <w:sz w:val="28"/>
      <w:szCs w:val="20"/>
      <w:lang w:eastAsia="ru-RU"/>
    </w:rPr>
  </w:style>
  <w:style w:type="paragraph" w:styleId="a5">
    <w:name w:val="Body Text Indent"/>
    <w:basedOn w:val="a"/>
    <w:link w:val="a6"/>
    <w:rsid w:val="00D613D1"/>
    <w:pPr>
      <w:spacing w:after="120"/>
      <w:ind w:left="283"/>
    </w:pPr>
  </w:style>
  <w:style w:type="character" w:customStyle="1" w:styleId="a6">
    <w:name w:val="Основной текст с отступом Знак"/>
    <w:basedOn w:val="a0"/>
    <w:link w:val="a5"/>
    <w:rsid w:val="00D613D1"/>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D613D1"/>
    <w:pPr>
      <w:overflowPunct w:val="0"/>
      <w:autoSpaceDE w:val="0"/>
      <w:autoSpaceDN w:val="0"/>
      <w:adjustRightInd w:val="0"/>
      <w:spacing w:line="360" w:lineRule="auto"/>
      <w:ind w:firstLine="709"/>
      <w:jc w:val="both"/>
      <w:textAlignment w:val="baseline"/>
    </w:pPr>
    <w:rPr>
      <w:rFonts w:ascii="Century Schoolbook" w:hAnsi="Century Schoolbook"/>
      <w:sz w:val="25"/>
      <w:szCs w:val="20"/>
    </w:rPr>
  </w:style>
  <w:style w:type="paragraph" w:styleId="22">
    <w:name w:val="Body Text 2"/>
    <w:basedOn w:val="a"/>
    <w:link w:val="23"/>
    <w:rsid w:val="00D613D1"/>
    <w:pPr>
      <w:spacing w:after="120" w:line="480" w:lineRule="auto"/>
    </w:pPr>
  </w:style>
  <w:style w:type="character" w:customStyle="1" w:styleId="23">
    <w:name w:val="Основной текст 2 Знак"/>
    <w:basedOn w:val="a0"/>
    <w:link w:val="22"/>
    <w:rsid w:val="00D613D1"/>
    <w:rPr>
      <w:rFonts w:ascii="Times New Roman" w:eastAsia="Times New Roman" w:hAnsi="Times New Roman" w:cs="Times New Roman"/>
      <w:sz w:val="24"/>
      <w:szCs w:val="24"/>
      <w:lang w:eastAsia="ru-RU"/>
    </w:rPr>
  </w:style>
  <w:style w:type="paragraph" w:styleId="24">
    <w:name w:val="Body Text Indent 2"/>
    <w:basedOn w:val="a"/>
    <w:link w:val="25"/>
    <w:rsid w:val="00D613D1"/>
    <w:pPr>
      <w:spacing w:after="120" w:line="480" w:lineRule="auto"/>
      <w:ind w:left="283"/>
    </w:pPr>
  </w:style>
  <w:style w:type="character" w:customStyle="1" w:styleId="25">
    <w:name w:val="Основной текст с отступом 2 Знак"/>
    <w:basedOn w:val="a0"/>
    <w:link w:val="24"/>
    <w:rsid w:val="00D613D1"/>
    <w:rPr>
      <w:rFonts w:ascii="Times New Roman" w:eastAsia="Times New Roman" w:hAnsi="Times New Roman" w:cs="Times New Roman"/>
      <w:sz w:val="24"/>
      <w:szCs w:val="24"/>
      <w:lang w:eastAsia="ru-RU"/>
    </w:rPr>
  </w:style>
  <w:style w:type="table" w:styleId="a7">
    <w:name w:val="Table Grid"/>
    <w:basedOn w:val="a1"/>
    <w:rsid w:val="00D613D1"/>
    <w:pPr>
      <w:spacing w:before="100" w:beforeAutospacing="1" w:after="100" w:afterAutospacing="1"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link w:val="a9"/>
    <w:rsid w:val="00D613D1"/>
    <w:rPr>
      <w:rFonts w:ascii="Courier New" w:hAnsi="Courier New"/>
      <w:sz w:val="20"/>
      <w:szCs w:val="20"/>
    </w:rPr>
  </w:style>
  <w:style w:type="character" w:customStyle="1" w:styleId="a9">
    <w:name w:val="Текст Знак"/>
    <w:basedOn w:val="a0"/>
    <w:link w:val="a8"/>
    <w:rsid w:val="00D613D1"/>
    <w:rPr>
      <w:rFonts w:ascii="Courier New" w:eastAsia="Times New Roman" w:hAnsi="Courier New" w:cs="Times New Roman"/>
      <w:sz w:val="20"/>
      <w:szCs w:val="20"/>
      <w:lang w:eastAsia="ru-RU"/>
    </w:rPr>
  </w:style>
  <w:style w:type="paragraph" w:styleId="aa">
    <w:name w:val="Normal (Web)"/>
    <w:basedOn w:val="a"/>
    <w:rsid w:val="00D613D1"/>
    <w:pPr>
      <w:spacing w:before="100" w:beforeAutospacing="1" w:after="100" w:afterAutospacing="1"/>
    </w:pPr>
  </w:style>
  <w:style w:type="paragraph" w:styleId="ab">
    <w:name w:val="Balloon Text"/>
    <w:basedOn w:val="a"/>
    <w:link w:val="ac"/>
    <w:semiHidden/>
    <w:rsid w:val="00D613D1"/>
    <w:rPr>
      <w:rFonts w:ascii="Tahoma" w:hAnsi="Tahoma" w:cs="Tahoma"/>
      <w:sz w:val="16"/>
      <w:szCs w:val="16"/>
    </w:rPr>
  </w:style>
  <w:style w:type="character" w:customStyle="1" w:styleId="ac">
    <w:name w:val="Текст выноски Знак"/>
    <w:basedOn w:val="a0"/>
    <w:link w:val="ab"/>
    <w:semiHidden/>
    <w:rsid w:val="00D613D1"/>
    <w:rPr>
      <w:rFonts w:ascii="Tahoma" w:eastAsia="Times New Roman" w:hAnsi="Tahoma" w:cs="Tahoma"/>
      <w:sz w:val="16"/>
      <w:szCs w:val="16"/>
      <w:lang w:eastAsia="ru-RU"/>
    </w:rPr>
  </w:style>
  <w:style w:type="paragraph" w:styleId="ad">
    <w:name w:val="header"/>
    <w:basedOn w:val="a"/>
    <w:link w:val="ae"/>
    <w:rsid w:val="00D613D1"/>
    <w:pPr>
      <w:tabs>
        <w:tab w:val="center" w:pos="4677"/>
        <w:tab w:val="right" w:pos="9355"/>
      </w:tabs>
    </w:pPr>
  </w:style>
  <w:style w:type="character" w:customStyle="1" w:styleId="ae">
    <w:name w:val="Верхний колонтитул Знак"/>
    <w:basedOn w:val="a0"/>
    <w:link w:val="ad"/>
    <w:rsid w:val="00D613D1"/>
    <w:rPr>
      <w:rFonts w:ascii="Times New Roman" w:eastAsia="Times New Roman" w:hAnsi="Times New Roman" w:cs="Times New Roman"/>
      <w:sz w:val="24"/>
      <w:szCs w:val="24"/>
      <w:lang w:eastAsia="ru-RU"/>
    </w:rPr>
  </w:style>
  <w:style w:type="paragraph" w:styleId="af">
    <w:name w:val="footer"/>
    <w:basedOn w:val="a"/>
    <w:link w:val="af0"/>
    <w:uiPriority w:val="99"/>
    <w:rsid w:val="00D613D1"/>
    <w:pPr>
      <w:tabs>
        <w:tab w:val="center" w:pos="4677"/>
        <w:tab w:val="right" w:pos="9355"/>
      </w:tabs>
    </w:pPr>
  </w:style>
  <w:style w:type="character" w:customStyle="1" w:styleId="af0">
    <w:name w:val="Нижний колонтитул Знак"/>
    <w:basedOn w:val="a0"/>
    <w:link w:val="af"/>
    <w:uiPriority w:val="99"/>
    <w:rsid w:val="00D613D1"/>
    <w:rPr>
      <w:rFonts w:ascii="Times New Roman" w:eastAsia="Times New Roman" w:hAnsi="Times New Roman" w:cs="Times New Roman"/>
      <w:sz w:val="24"/>
      <w:szCs w:val="24"/>
      <w:lang w:eastAsia="ru-RU"/>
    </w:rPr>
  </w:style>
  <w:style w:type="paragraph" w:styleId="af1">
    <w:name w:val="No Spacing"/>
    <w:qFormat/>
    <w:rsid w:val="00D613D1"/>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80541C"/>
    <w:pPr>
      <w:ind w:left="720"/>
      <w:contextualSpacing/>
    </w:pPr>
  </w:style>
  <w:style w:type="paragraph" w:styleId="33">
    <w:name w:val="Body Text Indent 3"/>
    <w:basedOn w:val="a"/>
    <w:link w:val="34"/>
    <w:uiPriority w:val="99"/>
    <w:semiHidden/>
    <w:unhideWhenUsed/>
    <w:rsid w:val="00494A4C"/>
    <w:pPr>
      <w:spacing w:after="120"/>
      <w:ind w:left="283"/>
    </w:pPr>
    <w:rPr>
      <w:sz w:val="16"/>
      <w:szCs w:val="16"/>
    </w:rPr>
  </w:style>
  <w:style w:type="character" w:customStyle="1" w:styleId="34">
    <w:name w:val="Основной текст с отступом 3 Знак"/>
    <w:basedOn w:val="a0"/>
    <w:link w:val="33"/>
    <w:uiPriority w:val="99"/>
    <w:semiHidden/>
    <w:rsid w:val="00494A4C"/>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550639"/>
  </w:style>
</w:styles>
</file>

<file path=word/webSettings.xml><?xml version="1.0" encoding="utf-8"?>
<w:webSettings xmlns:r="http://schemas.openxmlformats.org/officeDocument/2006/relationships" xmlns:w="http://schemas.openxmlformats.org/wordprocessingml/2006/main">
  <w:divs>
    <w:div w:id="13655342">
      <w:bodyDiv w:val="1"/>
      <w:marLeft w:val="0"/>
      <w:marRight w:val="0"/>
      <w:marTop w:val="0"/>
      <w:marBottom w:val="0"/>
      <w:divBdr>
        <w:top w:val="none" w:sz="0" w:space="0" w:color="auto"/>
        <w:left w:val="none" w:sz="0" w:space="0" w:color="auto"/>
        <w:bottom w:val="none" w:sz="0" w:space="0" w:color="auto"/>
        <w:right w:val="none" w:sz="0" w:space="0" w:color="auto"/>
      </w:divBdr>
    </w:div>
    <w:div w:id="80876063">
      <w:bodyDiv w:val="1"/>
      <w:marLeft w:val="0"/>
      <w:marRight w:val="0"/>
      <w:marTop w:val="0"/>
      <w:marBottom w:val="0"/>
      <w:divBdr>
        <w:top w:val="none" w:sz="0" w:space="0" w:color="auto"/>
        <w:left w:val="none" w:sz="0" w:space="0" w:color="auto"/>
        <w:bottom w:val="none" w:sz="0" w:space="0" w:color="auto"/>
        <w:right w:val="none" w:sz="0" w:space="0" w:color="auto"/>
      </w:divBdr>
    </w:div>
    <w:div w:id="143939629">
      <w:bodyDiv w:val="1"/>
      <w:marLeft w:val="0"/>
      <w:marRight w:val="0"/>
      <w:marTop w:val="0"/>
      <w:marBottom w:val="0"/>
      <w:divBdr>
        <w:top w:val="none" w:sz="0" w:space="0" w:color="auto"/>
        <w:left w:val="none" w:sz="0" w:space="0" w:color="auto"/>
        <w:bottom w:val="none" w:sz="0" w:space="0" w:color="auto"/>
        <w:right w:val="none" w:sz="0" w:space="0" w:color="auto"/>
      </w:divBdr>
    </w:div>
    <w:div w:id="200241582">
      <w:bodyDiv w:val="1"/>
      <w:marLeft w:val="0"/>
      <w:marRight w:val="0"/>
      <w:marTop w:val="0"/>
      <w:marBottom w:val="0"/>
      <w:divBdr>
        <w:top w:val="none" w:sz="0" w:space="0" w:color="auto"/>
        <w:left w:val="none" w:sz="0" w:space="0" w:color="auto"/>
        <w:bottom w:val="none" w:sz="0" w:space="0" w:color="auto"/>
        <w:right w:val="none" w:sz="0" w:space="0" w:color="auto"/>
      </w:divBdr>
    </w:div>
    <w:div w:id="203566373">
      <w:bodyDiv w:val="1"/>
      <w:marLeft w:val="0"/>
      <w:marRight w:val="0"/>
      <w:marTop w:val="0"/>
      <w:marBottom w:val="0"/>
      <w:divBdr>
        <w:top w:val="none" w:sz="0" w:space="0" w:color="auto"/>
        <w:left w:val="none" w:sz="0" w:space="0" w:color="auto"/>
        <w:bottom w:val="none" w:sz="0" w:space="0" w:color="auto"/>
        <w:right w:val="none" w:sz="0" w:space="0" w:color="auto"/>
      </w:divBdr>
    </w:div>
    <w:div w:id="220405139">
      <w:bodyDiv w:val="1"/>
      <w:marLeft w:val="0"/>
      <w:marRight w:val="0"/>
      <w:marTop w:val="0"/>
      <w:marBottom w:val="0"/>
      <w:divBdr>
        <w:top w:val="none" w:sz="0" w:space="0" w:color="auto"/>
        <w:left w:val="none" w:sz="0" w:space="0" w:color="auto"/>
        <w:bottom w:val="none" w:sz="0" w:space="0" w:color="auto"/>
        <w:right w:val="none" w:sz="0" w:space="0" w:color="auto"/>
      </w:divBdr>
    </w:div>
    <w:div w:id="245265059">
      <w:bodyDiv w:val="1"/>
      <w:marLeft w:val="0"/>
      <w:marRight w:val="0"/>
      <w:marTop w:val="0"/>
      <w:marBottom w:val="0"/>
      <w:divBdr>
        <w:top w:val="none" w:sz="0" w:space="0" w:color="auto"/>
        <w:left w:val="none" w:sz="0" w:space="0" w:color="auto"/>
        <w:bottom w:val="none" w:sz="0" w:space="0" w:color="auto"/>
        <w:right w:val="none" w:sz="0" w:space="0" w:color="auto"/>
      </w:divBdr>
    </w:div>
    <w:div w:id="590356831">
      <w:bodyDiv w:val="1"/>
      <w:marLeft w:val="0"/>
      <w:marRight w:val="0"/>
      <w:marTop w:val="0"/>
      <w:marBottom w:val="0"/>
      <w:divBdr>
        <w:top w:val="none" w:sz="0" w:space="0" w:color="auto"/>
        <w:left w:val="none" w:sz="0" w:space="0" w:color="auto"/>
        <w:bottom w:val="none" w:sz="0" w:space="0" w:color="auto"/>
        <w:right w:val="none" w:sz="0" w:space="0" w:color="auto"/>
      </w:divBdr>
    </w:div>
    <w:div w:id="617876771">
      <w:bodyDiv w:val="1"/>
      <w:marLeft w:val="0"/>
      <w:marRight w:val="0"/>
      <w:marTop w:val="0"/>
      <w:marBottom w:val="0"/>
      <w:divBdr>
        <w:top w:val="none" w:sz="0" w:space="0" w:color="auto"/>
        <w:left w:val="none" w:sz="0" w:space="0" w:color="auto"/>
        <w:bottom w:val="none" w:sz="0" w:space="0" w:color="auto"/>
        <w:right w:val="none" w:sz="0" w:space="0" w:color="auto"/>
      </w:divBdr>
    </w:div>
    <w:div w:id="662390357">
      <w:bodyDiv w:val="1"/>
      <w:marLeft w:val="0"/>
      <w:marRight w:val="0"/>
      <w:marTop w:val="0"/>
      <w:marBottom w:val="0"/>
      <w:divBdr>
        <w:top w:val="none" w:sz="0" w:space="0" w:color="auto"/>
        <w:left w:val="none" w:sz="0" w:space="0" w:color="auto"/>
        <w:bottom w:val="none" w:sz="0" w:space="0" w:color="auto"/>
        <w:right w:val="none" w:sz="0" w:space="0" w:color="auto"/>
      </w:divBdr>
    </w:div>
    <w:div w:id="726956969">
      <w:bodyDiv w:val="1"/>
      <w:marLeft w:val="0"/>
      <w:marRight w:val="0"/>
      <w:marTop w:val="0"/>
      <w:marBottom w:val="0"/>
      <w:divBdr>
        <w:top w:val="none" w:sz="0" w:space="0" w:color="auto"/>
        <w:left w:val="none" w:sz="0" w:space="0" w:color="auto"/>
        <w:bottom w:val="none" w:sz="0" w:space="0" w:color="auto"/>
        <w:right w:val="none" w:sz="0" w:space="0" w:color="auto"/>
      </w:divBdr>
    </w:div>
    <w:div w:id="746421790">
      <w:bodyDiv w:val="1"/>
      <w:marLeft w:val="0"/>
      <w:marRight w:val="0"/>
      <w:marTop w:val="0"/>
      <w:marBottom w:val="0"/>
      <w:divBdr>
        <w:top w:val="none" w:sz="0" w:space="0" w:color="auto"/>
        <w:left w:val="none" w:sz="0" w:space="0" w:color="auto"/>
        <w:bottom w:val="none" w:sz="0" w:space="0" w:color="auto"/>
        <w:right w:val="none" w:sz="0" w:space="0" w:color="auto"/>
      </w:divBdr>
    </w:div>
    <w:div w:id="812334936">
      <w:bodyDiv w:val="1"/>
      <w:marLeft w:val="0"/>
      <w:marRight w:val="0"/>
      <w:marTop w:val="0"/>
      <w:marBottom w:val="0"/>
      <w:divBdr>
        <w:top w:val="none" w:sz="0" w:space="0" w:color="auto"/>
        <w:left w:val="none" w:sz="0" w:space="0" w:color="auto"/>
        <w:bottom w:val="none" w:sz="0" w:space="0" w:color="auto"/>
        <w:right w:val="none" w:sz="0" w:space="0" w:color="auto"/>
      </w:divBdr>
    </w:div>
    <w:div w:id="825783429">
      <w:bodyDiv w:val="1"/>
      <w:marLeft w:val="0"/>
      <w:marRight w:val="0"/>
      <w:marTop w:val="0"/>
      <w:marBottom w:val="0"/>
      <w:divBdr>
        <w:top w:val="none" w:sz="0" w:space="0" w:color="auto"/>
        <w:left w:val="none" w:sz="0" w:space="0" w:color="auto"/>
        <w:bottom w:val="none" w:sz="0" w:space="0" w:color="auto"/>
        <w:right w:val="none" w:sz="0" w:space="0" w:color="auto"/>
      </w:divBdr>
    </w:div>
    <w:div w:id="868760788">
      <w:bodyDiv w:val="1"/>
      <w:marLeft w:val="0"/>
      <w:marRight w:val="0"/>
      <w:marTop w:val="0"/>
      <w:marBottom w:val="0"/>
      <w:divBdr>
        <w:top w:val="none" w:sz="0" w:space="0" w:color="auto"/>
        <w:left w:val="none" w:sz="0" w:space="0" w:color="auto"/>
        <w:bottom w:val="none" w:sz="0" w:space="0" w:color="auto"/>
        <w:right w:val="none" w:sz="0" w:space="0" w:color="auto"/>
      </w:divBdr>
    </w:div>
    <w:div w:id="904532202">
      <w:bodyDiv w:val="1"/>
      <w:marLeft w:val="0"/>
      <w:marRight w:val="0"/>
      <w:marTop w:val="0"/>
      <w:marBottom w:val="0"/>
      <w:divBdr>
        <w:top w:val="none" w:sz="0" w:space="0" w:color="auto"/>
        <w:left w:val="none" w:sz="0" w:space="0" w:color="auto"/>
        <w:bottom w:val="none" w:sz="0" w:space="0" w:color="auto"/>
        <w:right w:val="none" w:sz="0" w:space="0" w:color="auto"/>
      </w:divBdr>
    </w:div>
    <w:div w:id="938565540">
      <w:bodyDiv w:val="1"/>
      <w:marLeft w:val="0"/>
      <w:marRight w:val="0"/>
      <w:marTop w:val="0"/>
      <w:marBottom w:val="0"/>
      <w:divBdr>
        <w:top w:val="none" w:sz="0" w:space="0" w:color="auto"/>
        <w:left w:val="none" w:sz="0" w:space="0" w:color="auto"/>
        <w:bottom w:val="none" w:sz="0" w:space="0" w:color="auto"/>
        <w:right w:val="none" w:sz="0" w:space="0" w:color="auto"/>
      </w:divBdr>
    </w:div>
    <w:div w:id="960502963">
      <w:bodyDiv w:val="1"/>
      <w:marLeft w:val="0"/>
      <w:marRight w:val="0"/>
      <w:marTop w:val="0"/>
      <w:marBottom w:val="0"/>
      <w:divBdr>
        <w:top w:val="none" w:sz="0" w:space="0" w:color="auto"/>
        <w:left w:val="none" w:sz="0" w:space="0" w:color="auto"/>
        <w:bottom w:val="none" w:sz="0" w:space="0" w:color="auto"/>
        <w:right w:val="none" w:sz="0" w:space="0" w:color="auto"/>
      </w:divBdr>
    </w:div>
    <w:div w:id="985427674">
      <w:bodyDiv w:val="1"/>
      <w:marLeft w:val="0"/>
      <w:marRight w:val="0"/>
      <w:marTop w:val="0"/>
      <w:marBottom w:val="0"/>
      <w:divBdr>
        <w:top w:val="none" w:sz="0" w:space="0" w:color="auto"/>
        <w:left w:val="none" w:sz="0" w:space="0" w:color="auto"/>
        <w:bottom w:val="none" w:sz="0" w:space="0" w:color="auto"/>
        <w:right w:val="none" w:sz="0" w:space="0" w:color="auto"/>
      </w:divBdr>
    </w:div>
    <w:div w:id="1024476054">
      <w:bodyDiv w:val="1"/>
      <w:marLeft w:val="0"/>
      <w:marRight w:val="0"/>
      <w:marTop w:val="0"/>
      <w:marBottom w:val="0"/>
      <w:divBdr>
        <w:top w:val="none" w:sz="0" w:space="0" w:color="auto"/>
        <w:left w:val="none" w:sz="0" w:space="0" w:color="auto"/>
        <w:bottom w:val="none" w:sz="0" w:space="0" w:color="auto"/>
        <w:right w:val="none" w:sz="0" w:space="0" w:color="auto"/>
      </w:divBdr>
    </w:div>
    <w:div w:id="1037042351">
      <w:bodyDiv w:val="1"/>
      <w:marLeft w:val="0"/>
      <w:marRight w:val="0"/>
      <w:marTop w:val="0"/>
      <w:marBottom w:val="0"/>
      <w:divBdr>
        <w:top w:val="none" w:sz="0" w:space="0" w:color="auto"/>
        <w:left w:val="none" w:sz="0" w:space="0" w:color="auto"/>
        <w:bottom w:val="none" w:sz="0" w:space="0" w:color="auto"/>
        <w:right w:val="none" w:sz="0" w:space="0" w:color="auto"/>
      </w:divBdr>
    </w:div>
    <w:div w:id="1110126113">
      <w:bodyDiv w:val="1"/>
      <w:marLeft w:val="0"/>
      <w:marRight w:val="0"/>
      <w:marTop w:val="0"/>
      <w:marBottom w:val="0"/>
      <w:divBdr>
        <w:top w:val="none" w:sz="0" w:space="0" w:color="auto"/>
        <w:left w:val="none" w:sz="0" w:space="0" w:color="auto"/>
        <w:bottom w:val="none" w:sz="0" w:space="0" w:color="auto"/>
        <w:right w:val="none" w:sz="0" w:space="0" w:color="auto"/>
      </w:divBdr>
    </w:div>
    <w:div w:id="1312715884">
      <w:bodyDiv w:val="1"/>
      <w:marLeft w:val="0"/>
      <w:marRight w:val="0"/>
      <w:marTop w:val="0"/>
      <w:marBottom w:val="0"/>
      <w:divBdr>
        <w:top w:val="none" w:sz="0" w:space="0" w:color="auto"/>
        <w:left w:val="none" w:sz="0" w:space="0" w:color="auto"/>
        <w:bottom w:val="none" w:sz="0" w:space="0" w:color="auto"/>
        <w:right w:val="none" w:sz="0" w:space="0" w:color="auto"/>
      </w:divBdr>
    </w:div>
    <w:div w:id="1376470357">
      <w:bodyDiv w:val="1"/>
      <w:marLeft w:val="0"/>
      <w:marRight w:val="0"/>
      <w:marTop w:val="0"/>
      <w:marBottom w:val="0"/>
      <w:divBdr>
        <w:top w:val="none" w:sz="0" w:space="0" w:color="auto"/>
        <w:left w:val="none" w:sz="0" w:space="0" w:color="auto"/>
        <w:bottom w:val="none" w:sz="0" w:space="0" w:color="auto"/>
        <w:right w:val="none" w:sz="0" w:space="0" w:color="auto"/>
      </w:divBdr>
    </w:div>
    <w:div w:id="1448508332">
      <w:bodyDiv w:val="1"/>
      <w:marLeft w:val="0"/>
      <w:marRight w:val="0"/>
      <w:marTop w:val="0"/>
      <w:marBottom w:val="0"/>
      <w:divBdr>
        <w:top w:val="none" w:sz="0" w:space="0" w:color="auto"/>
        <w:left w:val="none" w:sz="0" w:space="0" w:color="auto"/>
        <w:bottom w:val="none" w:sz="0" w:space="0" w:color="auto"/>
        <w:right w:val="none" w:sz="0" w:space="0" w:color="auto"/>
      </w:divBdr>
    </w:div>
    <w:div w:id="1466385097">
      <w:bodyDiv w:val="1"/>
      <w:marLeft w:val="0"/>
      <w:marRight w:val="0"/>
      <w:marTop w:val="0"/>
      <w:marBottom w:val="0"/>
      <w:divBdr>
        <w:top w:val="none" w:sz="0" w:space="0" w:color="auto"/>
        <w:left w:val="none" w:sz="0" w:space="0" w:color="auto"/>
        <w:bottom w:val="none" w:sz="0" w:space="0" w:color="auto"/>
        <w:right w:val="none" w:sz="0" w:space="0" w:color="auto"/>
      </w:divBdr>
    </w:div>
    <w:div w:id="1516269414">
      <w:bodyDiv w:val="1"/>
      <w:marLeft w:val="0"/>
      <w:marRight w:val="0"/>
      <w:marTop w:val="0"/>
      <w:marBottom w:val="0"/>
      <w:divBdr>
        <w:top w:val="none" w:sz="0" w:space="0" w:color="auto"/>
        <w:left w:val="none" w:sz="0" w:space="0" w:color="auto"/>
        <w:bottom w:val="none" w:sz="0" w:space="0" w:color="auto"/>
        <w:right w:val="none" w:sz="0" w:space="0" w:color="auto"/>
      </w:divBdr>
    </w:div>
    <w:div w:id="1696543663">
      <w:bodyDiv w:val="1"/>
      <w:marLeft w:val="0"/>
      <w:marRight w:val="0"/>
      <w:marTop w:val="0"/>
      <w:marBottom w:val="0"/>
      <w:divBdr>
        <w:top w:val="none" w:sz="0" w:space="0" w:color="auto"/>
        <w:left w:val="none" w:sz="0" w:space="0" w:color="auto"/>
        <w:bottom w:val="none" w:sz="0" w:space="0" w:color="auto"/>
        <w:right w:val="none" w:sz="0" w:space="0" w:color="auto"/>
      </w:divBdr>
    </w:div>
    <w:div w:id="1705592938">
      <w:bodyDiv w:val="1"/>
      <w:marLeft w:val="0"/>
      <w:marRight w:val="0"/>
      <w:marTop w:val="0"/>
      <w:marBottom w:val="0"/>
      <w:divBdr>
        <w:top w:val="none" w:sz="0" w:space="0" w:color="auto"/>
        <w:left w:val="none" w:sz="0" w:space="0" w:color="auto"/>
        <w:bottom w:val="none" w:sz="0" w:space="0" w:color="auto"/>
        <w:right w:val="none" w:sz="0" w:space="0" w:color="auto"/>
      </w:divBdr>
    </w:div>
    <w:div w:id="1779254753">
      <w:bodyDiv w:val="1"/>
      <w:marLeft w:val="0"/>
      <w:marRight w:val="0"/>
      <w:marTop w:val="0"/>
      <w:marBottom w:val="0"/>
      <w:divBdr>
        <w:top w:val="none" w:sz="0" w:space="0" w:color="auto"/>
        <w:left w:val="none" w:sz="0" w:space="0" w:color="auto"/>
        <w:bottom w:val="none" w:sz="0" w:space="0" w:color="auto"/>
        <w:right w:val="none" w:sz="0" w:space="0" w:color="auto"/>
      </w:divBdr>
    </w:div>
    <w:div w:id="1825275424">
      <w:bodyDiv w:val="1"/>
      <w:marLeft w:val="0"/>
      <w:marRight w:val="0"/>
      <w:marTop w:val="0"/>
      <w:marBottom w:val="0"/>
      <w:divBdr>
        <w:top w:val="none" w:sz="0" w:space="0" w:color="auto"/>
        <w:left w:val="none" w:sz="0" w:space="0" w:color="auto"/>
        <w:bottom w:val="none" w:sz="0" w:space="0" w:color="auto"/>
        <w:right w:val="none" w:sz="0" w:space="0" w:color="auto"/>
      </w:divBdr>
    </w:div>
    <w:div w:id="1887065006">
      <w:bodyDiv w:val="1"/>
      <w:marLeft w:val="0"/>
      <w:marRight w:val="0"/>
      <w:marTop w:val="0"/>
      <w:marBottom w:val="0"/>
      <w:divBdr>
        <w:top w:val="none" w:sz="0" w:space="0" w:color="auto"/>
        <w:left w:val="none" w:sz="0" w:space="0" w:color="auto"/>
        <w:bottom w:val="none" w:sz="0" w:space="0" w:color="auto"/>
        <w:right w:val="none" w:sz="0" w:space="0" w:color="auto"/>
      </w:divBdr>
    </w:div>
    <w:div w:id="1890994638">
      <w:bodyDiv w:val="1"/>
      <w:marLeft w:val="0"/>
      <w:marRight w:val="0"/>
      <w:marTop w:val="0"/>
      <w:marBottom w:val="0"/>
      <w:divBdr>
        <w:top w:val="none" w:sz="0" w:space="0" w:color="auto"/>
        <w:left w:val="none" w:sz="0" w:space="0" w:color="auto"/>
        <w:bottom w:val="none" w:sz="0" w:space="0" w:color="auto"/>
        <w:right w:val="none" w:sz="0" w:space="0" w:color="auto"/>
      </w:divBdr>
    </w:div>
    <w:div w:id="1968465430">
      <w:bodyDiv w:val="1"/>
      <w:marLeft w:val="0"/>
      <w:marRight w:val="0"/>
      <w:marTop w:val="0"/>
      <w:marBottom w:val="0"/>
      <w:divBdr>
        <w:top w:val="none" w:sz="0" w:space="0" w:color="auto"/>
        <w:left w:val="none" w:sz="0" w:space="0" w:color="auto"/>
        <w:bottom w:val="none" w:sz="0" w:space="0" w:color="auto"/>
        <w:right w:val="none" w:sz="0" w:space="0" w:color="auto"/>
      </w:divBdr>
    </w:div>
    <w:div w:id="1976988459">
      <w:bodyDiv w:val="1"/>
      <w:marLeft w:val="0"/>
      <w:marRight w:val="0"/>
      <w:marTop w:val="0"/>
      <w:marBottom w:val="0"/>
      <w:divBdr>
        <w:top w:val="none" w:sz="0" w:space="0" w:color="auto"/>
        <w:left w:val="none" w:sz="0" w:space="0" w:color="auto"/>
        <w:bottom w:val="none" w:sz="0" w:space="0" w:color="auto"/>
        <w:right w:val="none" w:sz="0" w:space="0" w:color="auto"/>
      </w:divBdr>
    </w:div>
    <w:div w:id="1983805233">
      <w:bodyDiv w:val="1"/>
      <w:marLeft w:val="0"/>
      <w:marRight w:val="0"/>
      <w:marTop w:val="0"/>
      <w:marBottom w:val="0"/>
      <w:divBdr>
        <w:top w:val="none" w:sz="0" w:space="0" w:color="auto"/>
        <w:left w:val="none" w:sz="0" w:space="0" w:color="auto"/>
        <w:bottom w:val="none" w:sz="0" w:space="0" w:color="auto"/>
        <w:right w:val="none" w:sz="0" w:space="0" w:color="auto"/>
      </w:divBdr>
    </w:div>
    <w:div w:id="2093160631">
      <w:bodyDiv w:val="1"/>
      <w:marLeft w:val="0"/>
      <w:marRight w:val="0"/>
      <w:marTop w:val="0"/>
      <w:marBottom w:val="0"/>
      <w:divBdr>
        <w:top w:val="none" w:sz="0" w:space="0" w:color="auto"/>
        <w:left w:val="none" w:sz="0" w:space="0" w:color="auto"/>
        <w:bottom w:val="none" w:sz="0" w:space="0" w:color="auto"/>
        <w:right w:val="none" w:sz="0" w:space="0" w:color="auto"/>
      </w:divBdr>
    </w:div>
    <w:div w:id="21345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todist.lbz.ru/" TargetMode="External"/><Relationship Id="rId13" Type="http://schemas.openxmlformats.org/officeDocument/2006/relationships/hyperlink" Target="http://www.mat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estival.1septemb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tes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thematics.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hyperlink" Target="http://www.bymath.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7CA11-03D1-4F62-9846-C859BEBC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24127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ЮЛИЯ</cp:lastModifiedBy>
  <cp:revision>3</cp:revision>
  <cp:lastPrinted>2013-02-03T19:07:00Z</cp:lastPrinted>
  <dcterms:created xsi:type="dcterms:W3CDTF">2014-10-11T18:39:00Z</dcterms:created>
  <dcterms:modified xsi:type="dcterms:W3CDTF">2014-10-11T18:58:00Z</dcterms:modified>
</cp:coreProperties>
</file>