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3D" w:rsidRPr="00672F63" w:rsidRDefault="00FB613D" w:rsidP="00FB613D">
      <w:pPr>
        <w:widowControl w:val="0"/>
        <w:autoSpaceDE w:val="0"/>
        <w:autoSpaceDN w:val="0"/>
        <w:adjustRightInd w:val="0"/>
        <w:spacing w:before="17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Речевая культура воспитателя </w:t>
      </w:r>
      <w:r w:rsidRPr="00672F63">
        <w:rPr>
          <w:rFonts w:ascii="Times New Roman" w:hAnsi="Times New Roman" w:cs="Times New Roman"/>
          <w:b/>
          <w:bCs/>
          <w:sz w:val="26"/>
          <w:szCs w:val="26"/>
        </w:rPr>
        <w:t>дошкольного образовательного учреждения</w:t>
      </w:r>
    </w:p>
    <w:p w:rsidR="00FB613D" w:rsidRPr="00672F63" w:rsidRDefault="00FB613D" w:rsidP="00FB613D">
      <w:pPr>
        <w:widowControl w:val="0"/>
        <w:autoSpaceDE w:val="0"/>
        <w:autoSpaceDN w:val="0"/>
        <w:adjustRightInd w:val="0"/>
        <w:spacing w:before="170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Культурная речь является обязательным элементом общей культуры человека. Не случайно считается, что речь – визитная карточка, поскольку от того, насколько грамотно человек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FB613D" w:rsidRPr="00672F63" w:rsidRDefault="00FB613D" w:rsidP="00FB613D">
      <w:pPr>
        <w:widowControl w:val="0"/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 xml:space="preserve">Дошкольный возраст является </w:t>
      </w:r>
      <w:proofErr w:type="spellStart"/>
      <w:r w:rsidRPr="00672F63">
        <w:rPr>
          <w:rFonts w:ascii="Times New Roman" w:hAnsi="Times New Roman" w:cs="Times New Roman"/>
          <w:color w:val="000000"/>
          <w:sz w:val="26"/>
          <w:szCs w:val="26"/>
        </w:rPr>
        <w:t>сензитивным</w:t>
      </w:r>
      <w:proofErr w:type="spellEnd"/>
      <w:r w:rsidRPr="00672F63">
        <w:rPr>
          <w:rFonts w:ascii="Times New Roman" w:hAnsi="Times New Roman" w:cs="Times New Roman"/>
          <w:color w:val="000000"/>
          <w:sz w:val="26"/>
          <w:szCs w:val="26"/>
        </w:rPr>
        <w:t xml:space="preserve"> периодом речевого развития ребенка, в связи с этим одно из ведущих направлений деятельности воспитателя дошкольного образовательного учреждения (далее – ДОУ) – формирование устной речи и навыков речевого общения, опирающееся на владение родным литературным языком. Качество речевого развития дошкольника зависит от качества речи педагогов и от речевой среды, которую они создают в ДОУ.</w:t>
      </w:r>
    </w:p>
    <w:p w:rsidR="00FB613D" w:rsidRPr="00672F63" w:rsidRDefault="00FB613D" w:rsidP="00FB613D">
      <w:pPr>
        <w:widowControl w:val="0"/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 xml:space="preserve">Именно поэтому к речи педагога ДОУ сегодня </w:t>
      </w:r>
      <w:proofErr w:type="gramStart"/>
      <w:r w:rsidRPr="00672F63">
        <w:rPr>
          <w:rFonts w:ascii="Times New Roman" w:hAnsi="Times New Roman" w:cs="Times New Roman"/>
          <w:color w:val="000000"/>
          <w:sz w:val="26"/>
          <w:szCs w:val="26"/>
        </w:rPr>
        <w:t>предъявляются высокие требования и проблема повышения культуры речи воспитателя рассматривается</w:t>
      </w:r>
      <w:proofErr w:type="gramEnd"/>
      <w:r w:rsidRPr="00672F63">
        <w:rPr>
          <w:rFonts w:ascii="Times New Roman" w:hAnsi="Times New Roman" w:cs="Times New Roman"/>
          <w:color w:val="000000"/>
          <w:sz w:val="26"/>
          <w:szCs w:val="26"/>
        </w:rPr>
        <w:t xml:space="preserve"> в контексте повышения качества дошкольного образования.</w:t>
      </w:r>
    </w:p>
    <w:p w:rsidR="00FB613D" w:rsidRPr="00672F63" w:rsidRDefault="00FB613D" w:rsidP="00FB613D">
      <w:pPr>
        <w:widowControl w:val="0"/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 xml:space="preserve">В современных исследованиях </w:t>
      </w:r>
      <w:proofErr w:type="gramStart"/>
      <w:r w:rsidRPr="00672F63">
        <w:rPr>
          <w:rFonts w:ascii="Times New Roman" w:hAnsi="Times New Roman" w:cs="Times New Roman"/>
          <w:color w:val="000000"/>
          <w:sz w:val="26"/>
          <w:szCs w:val="26"/>
        </w:rPr>
        <w:t>проблем повышения культуры речи педагога</w:t>
      </w:r>
      <w:proofErr w:type="gramEnd"/>
      <w:r w:rsidRPr="00672F63">
        <w:rPr>
          <w:rFonts w:ascii="Times New Roman" w:hAnsi="Times New Roman" w:cs="Times New Roman"/>
          <w:color w:val="000000"/>
          <w:sz w:val="26"/>
          <w:szCs w:val="26"/>
        </w:rPr>
        <w:t xml:space="preserve"> выделяются компоненты его профессиональной речи и требования к ней.</w:t>
      </w:r>
    </w:p>
    <w:p w:rsidR="00FB613D" w:rsidRPr="00672F63" w:rsidRDefault="00FB613D" w:rsidP="00FB613D">
      <w:pPr>
        <w:widowControl w:val="0"/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Так, к компонентам профессиональной речи педагога относятся:</w:t>
      </w:r>
    </w:p>
    <w:p w:rsidR="00FB613D" w:rsidRPr="00672F63" w:rsidRDefault="00FB613D" w:rsidP="00FB6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качество языкового оформления речи;</w:t>
      </w:r>
    </w:p>
    <w:p w:rsidR="00FB613D" w:rsidRPr="00672F63" w:rsidRDefault="00FB613D" w:rsidP="00FB6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ценностно-личностные установки педагога;</w:t>
      </w:r>
    </w:p>
    <w:p w:rsidR="00FB613D" w:rsidRPr="00672F63" w:rsidRDefault="00FB613D" w:rsidP="00FB6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коммуникативная компетентность;</w:t>
      </w:r>
    </w:p>
    <w:p w:rsidR="00FB613D" w:rsidRPr="00672F63" w:rsidRDefault="00FB613D" w:rsidP="00FB6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четкий отбор информации для создания высказывания;</w:t>
      </w:r>
    </w:p>
    <w:p w:rsidR="00FB613D" w:rsidRPr="00672F63" w:rsidRDefault="00FB613D" w:rsidP="00FB6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ориентация на процесс непосредственной коммуникации.</w:t>
      </w:r>
    </w:p>
    <w:p w:rsidR="00FB613D" w:rsidRPr="00672F63" w:rsidRDefault="00FB613D" w:rsidP="00FB613D">
      <w:pPr>
        <w:widowControl w:val="0"/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Среди требований к речи педагога можно выделить культурные и методические требования, которые заключаются:</w:t>
      </w:r>
    </w:p>
    <w:p w:rsidR="00FB613D" w:rsidRPr="00672F63" w:rsidRDefault="00FB613D" w:rsidP="00FB61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в строгом соответствии содержания речи воспитателя возрасту детей, их развитию, запасу представлений, с опорой на их опыт;</w:t>
      </w:r>
    </w:p>
    <w:p w:rsidR="00FB613D" w:rsidRPr="00672F63" w:rsidRDefault="00FB613D" w:rsidP="00FB61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F63">
        <w:rPr>
          <w:rFonts w:ascii="Times New Roman" w:hAnsi="Times New Roman" w:cs="Times New Roman"/>
          <w:color w:val="000000"/>
          <w:sz w:val="26"/>
          <w:szCs w:val="26"/>
        </w:rPr>
        <w:t>владении</w:t>
      </w:r>
      <w:proofErr w:type="gramEnd"/>
      <w:r w:rsidRPr="00672F63">
        <w:rPr>
          <w:rFonts w:ascii="Times New Roman" w:hAnsi="Times New Roman" w:cs="Times New Roman"/>
          <w:color w:val="000000"/>
          <w:sz w:val="26"/>
          <w:szCs w:val="26"/>
        </w:rPr>
        <w:t xml:space="preserve"> педагогом методическим мастерством, знании приемов, необходимых для оказания соответствующего влияния на речь детей и умении их применять во всех случаях общения с воспитанниками и др.</w:t>
      </w:r>
    </w:p>
    <w:p w:rsidR="00FB613D" w:rsidRPr="00672F63" w:rsidRDefault="00FB613D" w:rsidP="00FB613D">
      <w:pPr>
        <w:widowControl w:val="0"/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Также среди требований к речи педагога ДОУ выделяют:</w:t>
      </w:r>
    </w:p>
    <w:p w:rsidR="00FB613D" w:rsidRPr="00672F63" w:rsidRDefault="00FB613D" w:rsidP="00FB6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 xml:space="preserve">правильность – соответствие речи языковым нормам. Педагогу необходимо знать и выполнять в общении с детьми основные нормы русского языка: </w:t>
      </w:r>
      <w:r w:rsidRPr="00672F63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орфоэпические нормы (правила литературного произношения), а также нормы образования и изменения слов.</w:t>
      </w:r>
    </w:p>
    <w:p w:rsidR="00FB613D" w:rsidRPr="00672F63" w:rsidRDefault="00FB613D" w:rsidP="00FB6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F63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End"/>
      <w:r w:rsidRPr="00672F63">
        <w:rPr>
          <w:rFonts w:ascii="Times New Roman" w:hAnsi="Times New Roman" w:cs="Times New Roman"/>
          <w:color w:val="000000"/>
          <w:sz w:val="26"/>
          <w:szCs w:val="26"/>
        </w:rPr>
        <w:t>очность 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словоупотребления;</w:t>
      </w:r>
    </w:p>
    <w:p w:rsidR="00FB613D" w:rsidRPr="00672F63" w:rsidRDefault="00FB613D" w:rsidP="00FB6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 xml:space="preserve">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672F63">
        <w:rPr>
          <w:rFonts w:ascii="Times New Roman" w:hAnsi="Times New Roman" w:cs="Times New Roman"/>
          <w:color w:val="000000"/>
          <w:sz w:val="26"/>
          <w:szCs w:val="26"/>
        </w:rPr>
        <w:t>внутритекстовой</w:t>
      </w:r>
      <w:proofErr w:type="spellEnd"/>
      <w:r w:rsidRPr="00672F63">
        <w:rPr>
          <w:rFonts w:ascii="Times New Roman" w:hAnsi="Times New Roman" w:cs="Times New Roman"/>
          <w:color w:val="000000"/>
          <w:sz w:val="26"/>
          <w:szCs w:val="26"/>
        </w:rPr>
        <w:t xml:space="preserve"> связи;</w:t>
      </w:r>
    </w:p>
    <w:p w:rsidR="00FB613D" w:rsidRPr="00672F63" w:rsidRDefault="00FB613D" w:rsidP="00FB6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"слов-паразитов", диалектных и жаргонных слов;</w:t>
      </w:r>
    </w:p>
    <w:p w:rsidR="00FB613D" w:rsidRPr="00672F63" w:rsidRDefault="00FB613D" w:rsidP="00FB6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разговора;</w:t>
      </w:r>
    </w:p>
    <w:p w:rsidR="00FB613D" w:rsidRPr="00672F63" w:rsidRDefault="00FB613D" w:rsidP="00FB6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воспитанников, но и помогает сформировать у них навыки точности словоупотребления, выразительности и образности речи;</w:t>
      </w:r>
    </w:p>
    <w:p w:rsidR="00FB613D" w:rsidRPr="00672F63" w:rsidRDefault="00FB613D" w:rsidP="00FB6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t>уместность 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B613D" w:rsidRPr="00672F63" w:rsidRDefault="00FB613D" w:rsidP="00FB613D">
      <w:pPr>
        <w:widowControl w:val="0"/>
        <w:autoSpaceDE w:val="0"/>
        <w:autoSpaceDN w:val="0"/>
        <w:adjustRightInd w:val="0"/>
        <w:spacing w:before="85" w:after="0"/>
        <w:jc w:val="both"/>
        <w:rPr>
          <w:rFonts w:ascii="Times New Roman" w:hAnsi="Times New Roman" w:cs="Times New Roman"/>
          <w:sz w:val="26"/>
          <w:szCs w:val="26"/>
        </w:rPr>
      </w:pPr>
      <w:r w:rsidRPr="00672F63">
        <w:rPr>
          <w:rFonts w:ascii="Times New Roman" w:hAnsi="Times New Roman" w:cs="Times New Roman"/>
          <w:color w:val="000000"/>
          <w:sz w:val="26"/>
          <w:szCs w:val="26"/>
        </w:rPr>
        <w:lastRenderedPageBreak/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</w:t>
      </w:r>
    </w:p>
    <w:p w:rsidR="00FB613D" w:rsidRPr="00672F63" w:rsidRDefault="00FB613D" w:rsidP="00FB61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280" w:rsidRDefault="00440280">
      <w:bookmarkStart w:id="0" w:name="_GoBack"/>
      <w:bookmarkEnd w:id="0"/>
    </w:p>
    <w:sectPr w:rsidR="0044028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14" w:right="1134" w:bottom="1814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613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613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613D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613D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46E"/>
    <w:multiLevelType w:val="hybridMultilevel"/>
    <w:tmpl w:val="CF22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1E01"/>
    <w:multiLevelType w:val="hybridMultilevel"/>
    <w:tmpl w:val="2ABE1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D13FE"/>
    <w:multiLevelType w:val="hybridMultilevel"/>
    <w:tmpl w:val="2E500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3D"/>
    <w:rsid w:val="00440280"/>
    <w:rsid w:val="00F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1</cp:revision>
  <dcterms:created xsi:type="dcterms:W3CDTF">2015-08-25T15:41:00Z</dcterms:created>
  <dcterms:modified xsi:type="dcterms:W3CDTF">2015-08-25T15:41:00Z</dcterms:modified>
</cp:coreProperties>
</file>