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67" w:rsidRDefault="001A5167" w:rsidP="001A5167">
      <w:pPr>
        <w:jc w:val="center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  <w:r w:rsidRPr="001A5167"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  <w:t>Рекомендации для родителей на летний период</w:t>
      </w:r>
    </w:p>
    <w:p w:rsidR="001A5167" w:rsidRDefault="001A5167" w:rsidP="001A5167">
      <w:bookmarkStart w:id="0" w:name="_GoBack"/>
      <w:r>
        <w:t>ИСПОЛЬЗОВАТЬ ЛЕТО ДЛЯ УКРЕПЛЕН</w:t>
      </w:r>
      <w:r>
        <w:t>ИЯ ЗДОРОВЬЯ И ЗАКАЛИВАНИЯ ДЕТЕЙ</w:t>
      </w:r>
    </w:p>
    <w:bookmarkEnd w:id="0"/>
    <w:p w:rsidR="001A5167" w:rsidRDefault="001A5167" w:rsidP="001A5167">
      <w:pPr>
        <w:ind w:firstLine="708"/>
      </w:pPr>
      <w:r>
        <w:t xml:space="preserve">Летнюю работу с детьми принято называть оздоровительной. Этим определяется ее цель и направление. Важно своевременно использовать благоприятные для укрепления здоровья детей условия летнего времени и добиться того, чтобы каждый ребенок поправился и закалился.         </w:t>
      </w:r>
    </w:p>
    <w:p w:rsidR="001A5167" w:rsidRDefault="001A5167" w:rsidP="001A5167">
      <w:pPr>
        <w:ind w:firstLine="708"/>
      </w:pPr>
      <w:r>
        <w:t>Здоровый образ жизни – это основа, позволяющая быть активными в любых сферах деятельности: на работе, дома, на отдыхе. Здоровьем важно занима</w:t>
      </w:r>
      <w:r>
        <w:t>ться с самого раннего возраста.</w:t>
      </w:r>
    </w:p>
    <w:p w:rsidR="001A5167" w:rsidRDefault="001A5167" w:rsidP="001A5167">
      <w:r>
        <w:t xml:space="preserve">            Вырастить детей здоровыми, крепкими, сильными – долг педагогов детских садов, родителей – всех, кто участвует в воспитании. Нормальное духовное развитие ребенка невозможно, если он растет болезненным и хилым. Известно, что здоровье </w:t>
      </w:r>
      <w:proofErr w:type="gramStart"/>
      <w:r>
        <w:t>ребенка  в</w:t>
      </w:r>
      <w:proofErr w:type="gramEnd"/>
      <w:r>
        <w:t xml:space="preserve"> значительной мере зависит от наследственности. Каждый кто имеет дело с детьми, знает, </w:t>
      </w:r>
      <w:proofErr w:type="gramStart"/>
      <w:r>
        <w:t>что  на</w:t>
      </w:r>
      <w:proofErr w:type="gramEnd"/>
      <w:r>
        <w:t xml:space="preserve"> одинаковые условия внешней среды они реагируют по – разному. У одного легкий сквозняк вызывает насморк, который может продолжаться несколько недель или осложниться воспалением легких. Другой в холодный весенний день будет долго ходить в промокшей обуви и не почувствует ни </w:t>
      </w:r>
      <w:proofErr w:type="gramStart"/>
      <w:r>
        <w:t>малейшего  недомогания</w:t>
      </w:r>
      <w:proofErr w:type="gramEnd"/>
      <w:r>
        <w:t xml:space="preserve">.  Различная реакция на внешние факторы во многом объясняется </w:t>
      </w:r>
      <w:proofErr w:type="gramStart"/>
      <w:r>
        <w:t>врожденными  особенностями</w:t>
      </w:r>
      <w:proofErr w:type="gramEnd"/>
      <w:r>
        <w:t xml:space="preserve"> организма. Однако даже у </w:t>
      </w:r>
      <w:proofErr w:type="gramStart"/>
      <w:r>
        <w:t>болезненных  и</w:t>
      </w:r>
      <w:proofErr w:type="gramEnd"/>
      <w:r>
        <w:t xml:space="preserve"> ослабленных детей   можно уменьшить чувствительность к вредным воздействиям среды. Систему мероприятий, направленных на повышение общей сопротивляемости организма, называют закаливанием. В отличие от закаливания медицинская профилактика позволяет предупредить только </w:t>
      </w:r>
      <w:proofErr w:type="gramStart"/>
      <w:r>
        <w:t>какую либо</w:t>
      </w:r>
      <w:proofErr w:type="gramEnd"/>
      <w:r>
        <w:t xml:space="preserve"> одну (реже две – три) определенную инфекцию. Но заболеваний много. Есть и такие, </w:t>
      </w:r>
      <w:proofErr w:type="gramStart"/>
      <w:r>
        <w:t>против  которых</w:t>
      </w:r>
      <w:proofErr w:type="gramEnd"/>
      <w:r>
        <w:t xml:space="preserve"> пока не применяют профилактических прививок. К тому же известно, что даже дети, которым сделаны прививки против некоторых инфекций, иногда все же заболевают. Закаленные, крепкие </w:t>
      </w:r>
      <w:proofErr w:type="gramStart"/>
      <w:r>
        <w:t>дети  заболевают</w:t>
      </w:r>
      <w:proofErr w:type="gramEnd"/>
      <w:r>
        <w:t xml:space="preserve"> реже и переносят </w:t>
      </w:r>
      <w:r>
        <w:t>болезнь легче, чем ослабленные.</w:t>
      </w:r>
    </w:p>
    <w:p w:rsidR="001A5167" w:rsidRDefault="001A5167" w:rsidP="001A5167">
      <w:r>
        <w:t xml:space="preserve">            Таким образом, без сомнения, закаливание детей – одна из важнейших </w:t>
      </w:r>
      <w:r>
        <w:t>задач родителей и воспитателей.</w:t>
      </w:r>
    </w:p>
    <w:p w:rsidR="001A5167" w:rsidRDefault="001A5167" w:rsidP="001A5167">
      <w:r>
        <w:t xml:space="preserve">            Задача эта не так проста, как </w:t>
      </w:r>
      <w:proofErr w:type="gramStart"/>
      <w:r>
        <w:t>может  показаться</w:t>
      </w:r>
      <w:proofErr w:type="gramEnd"/>
      <w:r>
        <w:t xml:space="preserve"> на первый взгляд. Несвоевременно начатое и неправильное организованное закаливание детей может быть причиной ухудшения здоровья. Наиболее </w:t>
      </w:r>
      <w:proofErr w:type="gramStart"/>
      <w:r>
        <w:t>целесообразно  начинать</w:t>
      </w:r>
      <w:proofErr w:type="gramEnd"/>
      <w:r>
        <w:t xml:space="preserve">  закаливание в теплое время года, лучше всего – в разгар лета. В этот период после закаливающих процедур, большинство из </w:t>
      </w:r>
      <w:proofErr w:type="gramStart"/>
      <w:r>
        <w:t>которых  связано</w:t>
      </w:r>
      <w:proofErr w:type="gramEnd"/>
      <w:r>
        <w:t xml:space="preserve"> с охлаждением, ребенок может быстро согреться, что позволяет предупредить возник</w:t>
      </w:r>
      <w:r>
        <w:t>новение простудных заболеваний.</w:t>
      </w:r>
    </w:p>
    <w:p w:rsidR="001A5167" w:rsidRDefault="001A5167" w:rsidP="001A5167">
      <w:r>
        <w:t>В своей работе по закаливанию детского организма необходимо прид</w:t>
      </w:r>
      <w:r>
        <w:t>ерживаться следующих принципов:</w:t>
      </w:r>
    </w:p>
    <w:p w:rsidR="001A5167" w:rsidRDefault="001A5167" w:rsidP="001A5167">
      <w:r>
        <w:t>1. Регулярность;</w:t>
      </w:r>
    </w:p>
    <w:p w:rsidR="001A5167" w:rsidRDefault="001A5167" w:rsidP="001A5167">
      <w:r>
        <w:t>2. Постепенность (постепенное увеличение нагрузки, пусть медленнее, но зато увереннее д</w:t>
      </w:r>
      <w:r>
        <w:t>остигать желаемого результата).</w:t>
      </w:r>
    </w:p>
    <w:p w:rsidR="001A5167" w:rsidRDefault="001A5167" w:rsidP="001A5167">
      <w:r>
        <w:t xml:space="preserve">3. Интенсивность, т.е. </w:t>
      </w:r>
      <w:r>
        <w:t>увеличение времени воздействия.</w:t>
      </w:r>
    </w:p>
    <w:p w:rsidR="001A5167" w:rsidRDefault="001A5167" w:rsidP="001A5167">
      <w:r>
        <w:t>4. Сочетаемость общих и местных охлаждений (</w:t>
      </w:r>
      <w:proofErr w:type="gramStart"/>
      <w:r>
        <w:t>например</w:t>
      </w:r>
      <w:proofErr w:type="gramEnd"/>
      <w:r>
        <w:t xml:space="preserve">: при </w:t>
      </w:r>
      <w:proofErr w:type="spellStart"/>
      <w:r>
        <w:t>босоножье</w:t>
      </w:r>
      <w:proofErr w:type="spellEnd"/>
      <w:r>
        <w:t xml:space="preserve">, одежда </w:t>
      </w:r>
      <w:r>
        <w:t>также должна быть облегчённой).</w:t>
      </w:r>
    </w:p>
    <w:p w:rsidR="001A5167" w:rsidRDefault="001A5167" w:rsidP="001A5167">
      <w:r>
        <w:t xml:space="preserve">5. Комплексность, т.е. процедуры закаливания должны восприниматься шире, чем просто ходить босиком. Это и </w:t>
      </w:r>
      <w:proofErr w:type="gramStart"/>
      <w:r>
        <w:t>прогулки</w:t>
      </w:r>
      <w:proofErr w:type="gramEnd"/>
      <w:r>
        <w:t xml:space="preserve"> и бег и сон при хорошем доступе воздуха.</w:t>
      </w:r>
    </w:p>
    <w:p w:rsidR="001A5167" w:rsidRDefault="001A5167" w:rsidP="001A5167">
      <w:r>
        <w:lastRenderedPageBreak/>
        <w:t>6. Положительны</w:t>
      </w:r>
      <w:r>
        <w:t>й эмоциональный настрой ребёнка</w:t>
      </w:r>
    </w:p>
    <w:p w:rsidR="001A5167" w:rsidRDefault="001A5167" w:rsidP="001A5167">
      <w:r>
        <w:t xml:space="preserve">            Закаливающее </w:t>
      </w:r>
      <w:proofErr w:type="gramStart"/>
      <w:r>
        <w:t>действие  солнечных</w:t>
      </w:r>
      <w:proofErr w:type="gramEnd"/>
      <w:r>
        <w:t xml:space="preserve"> лучей в большой мере  связано с тем, что под их влиянием в коже  вырабатываются витамины группы Д.  Эти витамины способствуют росту ребенка и укреплению его костяка, под их влиянием повышается сопротивляемость к заразным и простудным заболеваниям. Эти витамины содержатся во многих пищевых продуктах. Однако известно, что эти витамины, вырабатываемые непосредственно в коже человека, более активны, чем те, которые поступают с пищей.     Рекомендуется проводить закаливание пищей. Не плохой профилактический эффект оказывают тонизирующие нап</w:t>
      </w:r>
      <w:r>
        <w:t>итки с добавлением адаптогенов.</w:t>
      </w:r>
    </w:p>
    <w:p w:rsidR="001A5167" w:rsidRDefault="001A5167" w:rsidP="001A5167">
      <w:r>
        <w:t xml:space="preserve">     Рекомендуется применение настоя шиповника. Для этого цельные плоды (30-40шт) заливают стаканом кипящей воды и кипятят 7-10минут. После охлаждения и процеживания ребенок в зависимости от возраста может пить отвар от четве</w:t>
      </w:r>
      <w:r>
        <w:t>рти до половины стакана в день.</w:t>
      </w:r>
    </w:p>
    <w:p w:rsidR="001A5167" w:rsidRDefault="001A5167" w:rsidP="001A5167">
      <w:r>
        <w:t xml:space="preserve">     Ослабленным не закаленным детям рекомендуем пить натощак свежий морковный сок: от одной столовой ложки до половины стакана два </w:t>
      </w:r>
      <w:r>
        <w:t>раза в зависимости от возраста.</w:t>
      </w:r>
    </w:p>
    <w:p w:rsidR="001A5167" w:rsidRDefault="001A5167" w:rsidP="001A5167">
      <w:r>
        <w:t xml:space="preserve">     Также рекомендуется добавлять в пищу ослабленным детям проросшие зерна пшеницы, овса, ржи – концентрат витаминов. Вырастить их совсем не сложно. Для этого зерна злаков разложить между двумя слоями хлопчатобумажной ткани, обильно намоченными в теплой </w:t>
      </w:r>
      <w:proofErr w:type="gramStart"/>
      <w:r>
        <w:t>воде .</w:t>
      </w:r>
      <w:proofErr w:type="gramEnd"/>
      <w:r>
        <w:t xml:space="preserve"> и оставит до поры до времени при температуре 22-24 градуса. Верхнюю ткань время от времени увлажняйте. Вскоре появятся ростки. Для пшеницы ростки не должны быть более 5 миллиметров, у остальных могут быть длиннее. При необходимости после подсушивания проростков их можно перемолоть на кофемолке. Такая солодовая мука хороша как добавка к салатам. Если порошок засыпать в стакан со </w:t>
      </w:r>
      <w:proofErr w:type="spellStart"/>
      <w:r>
        <w:t>свежекипящим</w:t>
      </w:r>
      <w:proofErr w:type="spellEnd"/>
      <w:r>
        <w:t xml:space="preserve"> молоком, а то и просто кипятком, получается каша или кисель. Хорошо добавить к ним чайную ложку меда (если у ребенка нет аллер</w:t>
      </w:r>
      <w:r>
        <w:t>гии к нему) и сливочного масла.</w:t>
      </w:r>
    </w:p>
    <w:p w:rsidR="001A5167" w:rsidRDefault="001A5167" w:rsidP="001A5167">
      <w:r>
        <w:t xml:space="preserve">            Известно значение общей сопротивляемости </w:t>
      </w:r>
      <w:proofErr w:type="gramStart"/>
      <w:r>
        <w:t>организма  ребенка</w:t>
      </w:r>
      <w:proofErr w:type="gramEnd"/>
      <w:r>
        <w:t>. Для ее повышения наиболее важны водные процедуры: обтирание, обливание и купание. Простудные заболевания в большинстве случаев связаны с местным охлаждением (сквозняки, мокрая обувь). Охлаждение ослабляет защитные способности организма, и те микробы, которые постоянно присутствуют в полости носоглотки, проявляют свое б</w:t>
      </w:r>
      <w:r>
        <w:t>олезнетворное действие.</w:t>
      </w:r>
    </w:p>
    <w:p w:rsidR="001A5167" w:rsidRDefault="001A5167" w:rsidP="001A5167">
      <w:r>
        <w:t xml:space="preserve">            Однако такую реакцию можно изменить. Сделать это помогает закаливание водой. Самая мягкая из водных процедур – обтирание влажной тканью или губкой. Обтирание начинают, используя воду, температурой, близкой к температуре тела. Постепенно температуру воды понижают с таким расчетом, чтобы через полтора – два месяца она была равна комнатной. В теплую погоду лучше делать обтирание на открытом воздухе. Более действенно обливание, а также местные ванны. Обширное умывание как эффективный вид закаливания рекомендуется для детей среднего и старшего возраста. Его можно проводить </w:t>
      </w:r>
      <w:proofErr w:type="gramStart"/>
      <w:r>
        <w:t>и  после</w:t>
      </w:r>
      <w:proofErr w:type="gramEnd"/>
      <w:r>
        <w:t xml:space="preserve"> сна. Суть обширного умывания заключается в следующем: ребенок, раздетый до пояса, в быстром темпе, самостоятельно выполняет ряд последовательных действий. При этом можно использовать сти</w:t>
      </w:r>
      <w:r>
        <w:t>хотворный текст (приложение 1).</w:t>
      </w:r>
    </w:p>
    <w:p w:rsidR="001A5167" w:rsidRDefault="001A5167" w:rsidP="001A5167">
      <w:r>
        <w:t xml:space="preserve">            После закаливающих водных процедур кожу ребенка растирают докрасна сухим полотенцем. Это способствует возникновению более правильной и быстрой реакции сосудов и позволяет избежать вредного влияния охлаждения, связанного с водными процедурами. </w:t>
      </w:r>
      <w:proofErr w:type="gramStart"/>
      <w:r>
        <w:t>Нельзя  допускать</w:t>
      </w:r>
      <w:proofErr w:type="gramEnd"/>
      <w:r>
        <w:t>, чтобы дети обсыхали на солнц</w:t>
      </w:r>
      <w:r>
        <w:t xml:space="preserve">е, а особенно на ветру.        </w:t>
      </w:r>
    </w:p>
    <w:p w:rsidR="001A5167" w:rsidRDefault="001A5167" w:rsidP="001A5167">
      <w:r>
        <w:t xml:space="preserve">            Воздушные ванны действуют сходно с водными процедурами; кроме того, они обеспечивают гигиеническое состояние кожи (кожное дыхание). Вообще же пребывание детей на </w:t>
      </w:r>
      <w:r>
        <w:lastRenderedPageBreak/>
        <w:t>свежем воздухе совершенно необходимо и в отличие от других закаливающих процедур не огра</w:t>
      </w:r>
      <w:r>
        <w:t>ничивается каким – то временем.</w:t>
      </w:r>
    </w:p>
    <w:p w:rsidR="001A5167" w:rsidRDefault="001A5167" w:rsidP="001A5167">
      <w:r>
        <w:t xml:space="preserve">            Еще недавно главной ошибкой родителей и воспитателей было стремление кутать детей. Теперь их, как правило, не кутают, но иногда впадают в противоположную крайность – одевают слишком легко даже в холодную погоду, ошибочно считая, что это тоже является закаливанием. Но закаливание холодом предусматривает его непродолжительное воздействие, не ведущее к общему охлаждению организма. Температура тела человека постоянна, и кратковременное действие холо</w:t>
      </w:r>
      <w:r>
        <w:t xml:space="preserve">да не приводит к </w:t>
      </w:r>
      <w:proofErr w:type="gramStart"/>
      <w:r>
        <w:t>ее  понижению</w:t>
      </w:r>
      <w:proofErr w:type="gramEnd"/>
      <w:r>
        <w:t>.</w:t>
      </w:r>
    </w:p>
    <w:p w:rsidR="001A5167" w:rsidRDefault="001A5167" w:rsidP="001A5167">
      <w:pPr>
        <w:ind w:firstLine="708"/>
      </w:pPr>
      <w:r>
        <w:t xml:space="preserve">Ходьба босиком на прогулке в летний период тоже оказывает закаливающее воздействие на организм ребенка. Но прежде чем начать </w:t>
      </w:r>
      <w:proofErr w:type="spellStart"/>
      <w:r>
        <w:t>босохождение</w:t>
      </w:r>
      <w:proofErr w:type="spellEnd"/>
      <w:r>
        <w:t xml:space="preserve"> на участке необходимо проверить территорию на наличие предметов, которые могут нанести вред здоровью </w:t>
      </w:r>
      <w:proofErr w:type="gramStart"/>
      <w:r>
        <w:t>и  познакомить</w:t>
      </w:r>
      <w:proofErr w:type="gramEnd"/>
      <w:r>
        <w:t xml:space="preserve"> детей с правилами ходьбы босиком (приложение 2).</w:t>
      </w:r>
    </w:p>
    <w:p w:rsidR="001A5167" w:rsidRDefault="001A5167" w:rsidP="001A5167">
      <w:pPr>
        <w:ind w:firstLine="708"/>
      </w:pPr>
      <w:r>
        <w:t>Закаливание детей, укрепление их здоровья в летний период – задача сложная, требующая знания особенностей детского организма.</w:t>
      </w:r>
    </w:p>
    <w:p w:rsidR="001A5167" w:rsidRDefault="001A5167" w:rsidP="001A5167">
      <w:r>
        <w:t>Приложение 1</w:t>
      </w:r>
    </w:p>
    <w:p w:rsidR="001A5167" w:rsidRDefault="001A5167" w:rsidP="001A5167">
      <w:r>
        <w:t>«</w:t>
      </w:r>
      <w:proofErr w:type="spellStart"/>
      <w:r>
        <w:t>Умывайка</w:t>
      </w:r>
      <w:proofErr w:type="spellEnd"/>
      <w:r>
        <w:t>»</w:t>
      </w:r>
    </w:p>
    <w:p w:rsidR="001A5167" w:rsidRDefault="001A5167" w:rsidP="001A5167">
      <w:r>
        <w:t>«Раз» - обм</w:t>
      </w:r>
      <w:r>
        <w:t>ывает правой рукой левую кисть.</w:t>
      </w:r>
    </w:p>
    <w:p w:rsidR="001A5167" w:rsidRDefault="001A5167" w:rsidP="001A5167">
      <w:r>
        <w:t>«Два» - обм</w:t>
      </w:r>
      <w:r>
        <w:t>ывает левой рукой правую кисть.</w:t>
      </w:r>
    </w:p>
    <w:p w:rsidR="001A5167" w:rsidRDefault="001A5167" w:rsidP="001A5167">
      <w:r>
        <w:t>«Три» - мокрой правой ладонью проводит от кончик</w:t>
      </w:r>
      <w:r>
        <w:t>ов пальцев левой руки до локтя.</w:t>
      </w:r>
    </w:p>
    <w:p w:rsidR="001A5167" w:rsidRDefault="001A5167" w:rsidP="001A5167">
      <w:r>
        <w:t>Переплетаем вытянутые пальцы обеих рук и слегка трем их друг о друга, направляя ла</w:t>
      </w:r>
      <w:r>
        <w:t>дони в противоположные стороны.</w:t>
      </w:r>
    </w:p>
    <w:p w:rsidR="001A5167" w:rsidRDefault="001A5167" w:rsidP="001A5167">
      <w:r>
        <w:t>Переплетенные пальцы закрываем на з</w:t>
      </w:r>
      <w:r>
        <w:t>амок и подносим к груди. Пауза.</w:t>
      </w:r>
    </w:p>
    <w:p w:rsidR="001A5167" w:rsidRDefault="001A5167" w:rsidP="001A5167">
      <w:r>
        <w:t>Вытягивае</w:t>
      </w:r>
      <w:r>
        <w:t>м пальчики вверх и шевелим ими.</w:t>
      </w:r>
    </w:p>
    <w:p w:rsidR="001A5167" w:rsidRDefault="001A5167" w:rsidP="001A5167">
      <w:r>
        <w:t>Заключительный этап.</w:t>
      </w:r>
    </w:p>
    <w:p w:rsidR="001A5167" w:rsidRDefault="001A5167" w:rsidP="001A5167">
      <w:r>
        <w:t>Дети стряхивают р</w:t>
      </w:r>
      <w:r>
        <w:t>уки, расслабляют их и отдыхают.</w:t>
      </w:r>
    </w:p>
    <w:p w:rsidR="001A5167" w:rsidRDefault="001A5167" w:rsidP="001A5167"/>
    <w:p w:rsidR="001A5167" w:rsidRDefault="001A5167" w:rsidP="001A5167">
      <w:r>
        <w:t>Упражне</w:t>
      </w:r>
      <w:r>
        <w:t>ние можно сопровождать стихами:</w:t>
      </w:r>
    </w:p>
    <w:p w:rsidR="001A5167" w:rsidRDefault="001A5167" w:rsidP="001A5167">
      <w:r>
        <w:t>Эй, ребята, все ко мне.</w:t>
      </w:r>
    </w:p>
    <w:p w:rsidR="001A5167" w:rsidRDefault="001A5167" w:rsidP="001A5167">
      <w:r>
        <w:t>Кто стоит там в стороне?</w:t>
      </w:r>
    </w:p>
    <w:p w:rsidR="001A5167" w:rsidRDefault="001A5167" w:rsidP="001A5167">
      <w:r>
        <w:t>А ну быстрей лови кураж</w:t>
      </w:r>
    </w:p>
    <w:p w:rsidR="001A5167" w:rsidRDefault="001A5167" w:rsidP="001A5167">
      <w:r>
        <w:t>И начинай игру – массаж.</w:t>
      </w:r>
    </w:p>
    <w:p w:rsidR="001A5167" w:rsidRDefault="001A5167" w:rsidP="001A5167">
      <w:r>
        <w:t xml:space="preserve"> </w:t>
      </w:r>
    </w:p>
    <w:p w:rsidR="001A5167" w:rsidRDefault="001A5167" w:rsidP="001A5167">
      <w:r>
        <w:t>Разотру ладошки сильно,</w:t>
      </w:r>
    </w:p>
    <w:p w:rsidR="001A5167" w:rsidRDefault="001A5167" w:rsidP="001A5167">
      <w:r>
        <w:t>Каждый пальчик покручу.</w:t>
      </w:r>
    </w:p>
    <w:p w:rsidR="001A5167" w:rsidRDefault="001A5167" w:rsidP="001A5167">
      <w:r>
        <w:t>Поздороваюсь со всеми,</w:t>
      </w:r>
    </w:p>
    <w:p w:rsidR="001A5167" w:rsidRDefault="001A5167" w:rsidP="001A5167">
      <w:r>
        <w:t>Никого не обойду.</w:t>
      </w:r>
    </w:p>
    <w:p w:rsidR="001A5167" w:rsidRDefault="001A5167" w:rsidP="001A5167">
      <w:r>
        <w:lastRenderedPageBreak/>
        <w:t>С ноготка</w:t>
      </w:r>
      <w:r>
        <w:t>ми поиграю,</w:t>
      </w:r>
    </w:p>
    <w:p w:rsidR="001A5167" w:rsidRDefault="001A5167" w:rsidP="001A5167">
      <w:r>
        <w:t>Друг о друга их потру.</w:t>
      </w:r>
    </w:p>
    <w:p w:rsidR="001A5167" w:rsidRDefault="001A5167" w:rsidP="001A5167"/>
    <w:p w:rsidR="001A5167" w:rsidRDefault="001A5167" w:rsidP="001A5167">
      <w:r>
        <w:t>Потом руки «</w:t>
      </w:r>
      <w:proofErr w:type="spellStart"/>
      <w:r>
        <w:t>помочалю</w:t>
      </w:r>
      <w:proofErr w:type="spellEnd"/>
      <w:r>
        <w:t>»,</w:t>
      </w:r>
    </w:p>
    <w:p w:rsidR="001A5167" w:rsidRDefault="001A5167" w:rsidP="001A5167">
      <w:r>
        <w:t>Плечи мягко разомну.</w:t>
      </w:r>
    </w:p>
    <w:p w:rsidR="001A5167" w:rsidRDefault="001A5167" w:rsidP="001A5167">
      <w:r>
        <w:t>Затем руки я помою,</w:t>
      </w:r>
    </w:p>
    <w:p w:rsidR="001A5167" w:rsidRDefault="001A5167" w:rsidP="001A5167">
      <w:r>
        <w:t>Пальчик в пальчик я вложу,</w:t>
      </w:r>
    </w:p>
    <w:p w:rsidR="001A5167" w:rsidRDefault="001A5167" w:rsidP="001A5167">
      <w:r>
        <w:t>На замочек их закрою</w:t>
      </w:r>
    </w:p>
    <w:p w:rsidR="001A5167" w:rsidRDefault="001A5167" w:rsidP="001A5167">
      <w:r>
        <w:t>И тепло поберегу.</w:t>
      </w:r>
    </w:p>
    <w:p w:rsidR="001A5167" w:rsidRDefault="001A5167" w:rsidP="001A5167">
      <w:r>
        <w:t>Вытяну я пальчики,</w:t>
      </w:r>
    </w:p>
    <w:p w:rsidR="001A5167" w:rsidRDefault="001A5167" w:rsidP="001A5167">
      <w:r>
        <w:t>Пусть бегут, как зайчики.</w:t>
      </w:r>
    </w:p>
    <w:p w:rsidR="001A5167" w:rsidRDefault="001A5167" w:rsidP="001A5167"/>
    <w:p w:rsidR="001A5167" w:rsidRDefault="001A5167" w:rsidP="001A5167">
      <w:r>
        <w:t>Раз – два, раз – два,</w:t>
      </w:r>
    </w:p>
    <w:p w:rsidR="001A5167" w:rsidRDefault="001A5167" w:rsidP="001A5167">
      <w:r>
        <w:t>Вот и кончилась игра.</w:t>
      </w:r>
    </w:p>
    <w:p w:rsidR="001A5167" w:rsidRDefault="001A5167" w:rsidP="001A5167">
      <w:r>
        <w:t>Вот и кончилась игра,</w:t>
      </w:r>
    </w:p>
    <w:p w:rsidR="001A5167" w:rsidRDefault="001A5167" w:rsidP="001A5167">
      <w:r>
        <w:t>Отдыхает детвора.</w:t>
      </w:r>
    </w:p>
    <w:p w:rsidR="001A5167" w:rsidRDefault="001A5167" w:rsidP="001A5167">
      <w:pPr>
        <w:ind w:firstLine="708"/>
      </w:pPr>
      <w:r>
        <w:t>Как надо родителям готовить ребё</w:t>
      </w:r>
      <w:r>
        <w:t>нка к поступлению в детский сад</w:t>
      </w:r>
    </w:p>
    <w:p w:rsidR="001A5167" w:rsidRDefault="001A5167" w:rsidP="001A5167">
      <w:r>
        <w:t xml:space="preserve">      Не отдавайте ребенка в д/с в разгаре кризиса 3-х лет. Этот кризис</w:t>
      </w:r>
      <w:r>
        <w:t xml:space="preserve"> первая попытка самореализации.</w:t>
      </w:r>
    </w:p>
    <w:p w:rsidR="001A5167" w:rsidRDefault="001A5167" w:rsidP="001A5167">
      <w:r>
        <w:t xml:space="preserve">      «Раскройте секреты» малышу возможных навыков общен</w:t>
      </w:r>
      <w:r>
        <w:t>ия с детьми и взрослыми людьми.</w:t>
      </w:r>
    </w:p>
    <w:p w:rsidR="001A5167" w:rsidRDefault="001A5167" w:rsidP="001A5167">
      <w:r>
        <w:t xml:space="preserve">      Настройте малыша как можно положительнее к его поступлени</w:t>
      </w:r>
      <w:r>
        <w:t>ю в д/с.</w:t>
      </w:r>
    </w:p>
    <w:p w:rsidR="001A5167" w:rsidRDefault="001A5167" w:rsidP="001A5167">
      <w:r>
        <w:t xml:space="preserve">      Не обсуждайте при малыше волнующие Вас пробле</w:t>
      </w:r>
      <w:r>
        <w:t>мы: ребенок не слушая, слушает.</w:t>
      </w:r>
    </w:p>
    <w:p w:rsidR="001A5167" w:rsidRDefault="001A5167" w:rsidP="001A5167">
      <w:r>
        <w:t xml:space="preserve">      Готовьте Вашего ребенка к временной разлуке с Вами и дайте понять ему, что это неизбежно лишь только потому, что он уже большой.</w:t>
      </w:r>
    </w:p>
    <w:p w:rsidR="001A5167" w:rsidRDefault="001A5167" w:rsidP="001A5167">
      <w:r>
        <w:t xml:space="preserve">      Все время объясняйте ребенку, что он для</w:t>
      </w:r>
      <w:r>
        <w:t xml:space="preserve"> Вас, как прежде дорог и любим.</w:t>
      </w:r>
    </w:p>
    <w:p w:rsidR="001A5167" w:rsidRDefault="001A5167" w:rsidP="001A5167">
      <w:r>
        <w:t xml:space="preserve">      Учите ребенка дома всем необхо</w:t>
      </w:r>
      <w:r>
        <w:t>димым навыкам самообслуживания.</w:t>
      </w:r>
    </w:p>
    <w:p w:rsidR="001A5167" w:rsidRDefault="001A5167" w:rsidP="001A5167">
      <w:r>
        <w:t xml:space="preserve">      Введите режимные мо</w:t>
      </w:r>
      <w:r>
        <w:t>менты д/с в домашний режим дня.</w:t>
      </w:r>
    </w:p>
    <w:p w:rsidR="001A5167" w:rsidRDefault="001A5167" w:rsidP="001A5167">
      <w:r>
        <w:t xml:space="preserve">      Повысьте роль закаливающих мероприятий. Они не защитят от инфекционных заболеваний, но уменьшат вероятность возн</w:t>
      </w:r>
      <w:r>
        <w:t>икновения возможных осложнений.</w:t>
      </w:r>
    </w:p>
    <w:p w:rsidR="001A5167" w:rsidRPr="001A5167" w:rsidRDefault="001A5167" w:rsidP="001A5167">
      <w:r>
        <w:t xml:space="preserve">      Не угрожайте ребенку д/с как наказанием за детские грех</w:t>
      </w:r>
      <w:r>
        <w:t>и, а также за его непослушание.</w:t>
      </w:r>
    </w:p>
    <w:p w:rsidR="001A5167" w:rsidRDefault="001A5167" w:rsidP="001A5167">
      <w:r>
        <w:t xml:space="preserve">      Не нервничайте и не показывайте свою тревогу накануне поступления ребенка в д/с или в случаях, если ребенок заболевает: ребенок фиксирует родительские способы реагирования и включает их в собственную модель и стиль поведения.</w:t>
      </w:r>
    </w:p>
    <w:p w:rsidR="001A5167" w:rsidRDefault="001A5167" w:rsidP="001A5167"/>
    <w:p w:rsidR="001A5167" w:rsidRDefault="001A5167" w:rsidP="001A5167">
      <w:r>
        <w:lastRenderedPageBreak/>
        <w:t>Как надо родителям вести себя с ребёнком, когда он впе</w:t>
      </w:r>
      <w:r>
        <w:t>рвые начал посещать детский сад</w:t>
      </w:r>
    </w:p>
    <w:p w:rsidR="001A5167" w:rsidRDefault="001A5167" w:rsidP="001A5167">
      <w:r>
        <w:t>-          Настраивайте ребенка на мажорный лад. Внушайте ему, что это очень здорово, что он доро</w:t>
      </w:r>
      <w:r>
        <w:t>с до сада и стал таким большим.</w:t>
      </w:r>
    </w:p>
    <w:p w:rsidR="001A5167" w:rsidRDefault="001A5167" w:rsidP="001A5167">
      <w:r>
        <w:t>-          Забирайте первое время пораньше домой, создайте спокойный, бесконфл</w:t>
      </w:r>
      <w:r>
        <w:t>иктный климат для него в семье.</w:t>
      </w:r>
    </w:p>
    <w:p w:rsidR="001A5167" w:rsidRDefault="001A5167" w:rsidP="001A5167">
      <w:r>
        <w:t xml:space="preserve">-          Уменьшайте нагрузку на нервную систему: на время прекратите походы в цирк, театр, в гости и другие многолюдные и шумные места, </w:t>
      </w:r>
      <w:r>
        <w:t>сократите просмотр телепередач.</w:t>
      </w:r>
    </w:p>
    <w:p w:rsidR="001A5167" w:rsidRDefault="001A5167" w:rsidP="001A5167">
      <w:r>
        <w:t>-          Не кутайте ребенка, а одевайте в соотве</w:t>
      </w:r>
      <w:r>
        <w:t>тствии с температурой в группе.</w:t>
      </w:r>
    </w:p>
    <w:p w:rsidR="001A5167" w:rsidRDefault="001A5167" w:rsidP="001A5167">
      <w:r>
        <w:t>-          Не реагируйте на выходки ребенка и не нака</w:t>
      </w:r>
      <w:r>
        <w:t>зывайте его за детские капризы.</w:t>
      </w:r>
    </w:p>
    <w:p w:rsidR="001A5167" w:rsidRDefault="001A5167" w:rsidP="001A5167"/>
    <w:p w:rsidR="001A5167" w:rsidRPr="001A5167" w:rsidRDefault="001A5167" w:rsidP="001A5167">
      <w:r>
        <w:t xml:space="preserve">Как не надо </w:t>
      </w:r>
      <w:r>
        <w:t>родителям вести себя с ребёнком</w:t>
      </w:r>
    </w:p>
    <w:p w:rsidR="001A5167" w:rsidRDefault="001A5167" w:rsidP="001A5167">
      <w:r>
        <w:t xml:space="preserve">-          </w:t>
      </w:r>
      <w:proofErr w:type="gramStart"/>
      <w:r>
        <w:t>В</w:t>
      </w:r>
      <w:proofErr w:type="gramEnd"/>
      <w:r>
        <w:t xml:space="preserve"> присутствии ребенка плохо говорить о детском саде, педагогах или обсу</w:t>
      </w:r>
      <w:r>
        <w:t>ждать связанные с ним проблемы.</w:t>
      </w:r>
    </w:p>
    <w:p w:rsidR="001A5167" w:rsidRDefault="001A5167" w:rsidP="001A5167">
      <w:r>
        <w:t xml:space="preserve">-       </w:t>
      </w:r>
      <w:proofErr w:type="gramStart"/>
      <w:r>
        <w:t xml:space="preserve">   «</w:t>
      </w:r>
      <w:proofErr w:type="gramEnd"/>
      <w:r>
        <w:t>Наказывать» ребенка детским садом и в числ</w:t>
      </w:r>
      <w:r>
        <w:t>е последних забирать его домой.</w:t>
      </w:r>
    </w:p>
    <w:p w:rsidR="001A5167" w:rsidRDefault="001A5167" w:rsidP="001A5167">
      <w:r>
        <w:t xml:space="preserve">-          Мешать его контактам с детьми в группе: родитель, оставаясь в группе наблюдать за своим ребенком порождает ситуацию двойственности, которая усугубляет в ребенке качество нерешительности и препятствует возможности обучиться спонтанному поведению </w:t>
      </w:r>
      <w:r>
        <w:t>в новой обстановке.</w:t>
      </w:r>
    </w:p>
    <w:p w:rsidR="00FF077F" w:rsidRDefault="001A5167" w:rsidP="001A5167">
      <w:r>
        <w:t>-          Наказывать за детские капризы. Обратите внимание: ребенок капризен и своеволен лишь тогда, когда ему действительно ничто не угрожает. Балуясь, он испытывает и себя, и мир на прочность, он определяет до каких допустимых границ могут простираться его действия в этом мире. При малейшем страхе, намеке на опасность он бежит искать защиты и помощи у взрослых, становясь образцом послушания. Это – признание своей ошибки и просьба о помощи. Ведь своего опыта еще нет. Требуется грамотная помощь взрослых: в трудной ситуации – дать образец новой формы поведения в изменившихся условиях.</w:t>
      </w:r>
    </w:p>
    <w:sectPr w:rsidR="00FF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67"/>
    <w:rsid w:val="001A5167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0F7EC-1618-4B31-AFE1-81D2D6A0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5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2015-07-05T20:04:00Z</dcterms:created>
  <dcterms:modified xsi:type="dcterms:W3CDTF">2015-07-05T20:11:00Z</dcterms:modified>
</cp:coreProperties>
</file>