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BA" w:rsidRDefault="00466D82" w:rsidP="00466D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родителями</w:t>
      </w:r>
    </w:p>
    <w:p w:rsidR="00466D82" w:rsidRDefault="00466D82" w:rsidP="00466D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 к родительскому собранию 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первоклассниками)</w:t>
      </w:r>
    </w:p>
    <w:p w:rsidR="00466D82" w:rsidRDefault="00466D82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ребёнок первый раз идёт в школу – это важное событие не только в его, но и в Вашей жизни. Как пережить предстоящие хлопоты, как подготовить ребёнка к новой жизни и как 1 сентября сделать настоящий праздник для новоиспечённого первоклассника?</w:t>
      </w:r>
    </w:p>
    <w:p w:rsidR="00466D82" w:rsidRDefault="00466D82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Сухомлинский говорил: «От того, как будет чувствовать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поднимаясь на первую ступеньку познания, что он будет переживать, зависит весь его дальнейший путь к знаниям».</w:t>
      </w:r>
    </w:p>
    <w:p w:rsidR="00466D82" w:rsidRDefault="00466D82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к школе лучше подготовить ребёнка заранее. Главное, что 1 сентября будущий первоклашка хоть немного представлял себе, что такое «школа». </w:t>
      </w:r>
    </w:p>
    <w:p w:rsidR="00466D82" w:rsidRDefault="00466D82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Рассказывайте ребёнку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школьниками. </w:t>
      </w:r>
    </w:p>
    <w:p w:rsidR="00466D82" w:rsidRDefault="00466D82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ребёнка к школе определяется по следующим критериям:</w:t>
      </w:r>
    </w:p>
    <w:p w:rsidR="00466D82" w:rsidRDefault="00466D82" w:rsidP="0046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</w:t>
      </w:r>
    </w:p>
    <w:p w:rsidR="00466D82" w:rsidRDefault="00466D82" w:rsidP="0046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Нравственная</w:t>
      </w:r>
    </w:p>
    <w:p w:rsidR="00466D82" w:rsidRDefault="00466D82" w:rsidP="0046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</w:t>
      </w:r>
    </w:p>
    <w:p w:rsidR="00466D82" w:rsidRDefault="00466D82" w:rsidP="0046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Мыслительная </w:t>
      </w:r>
    </w:p>
    <w:p w:rsidR="00466D82" w:rsidRDefault="00466D82" w:rsidP="00466D8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готовность</w:t>
      </w:r>
    </w:p>
    <w:p w:rsidR="00466D82" w:rsidRDefault="00466D82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 школ принимаются дети седьмого или восьмого годов жизни по усмотрению родителей на основании заключения психолого-медико-педагогической комиссии о готовности ребёнка к обучению.</w:t>
      </w:r>
    </w:p>
    <w:p w:rsidR="00B865F0" w:rsidRDefault="00B865F0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условием для приёма в школу детей седьмого года жизни является достижение ими к 1 сентября возраста не менее шести с половиной лет.</w:t>
      </w:r>
    </w:p>
    <w:p w:rsidR="00B865F0" w:rsidRDefault="00B865F0" w:rsidP="00466D8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Нравственная готовность</w:t>
      </w:r>
    </w:p>
    <w:p w:rsidR="00466D82" w:rsidRDefault="00B865F0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Ребёнку необходимо уметь строить отношения с учителем; общаться со сверстниками.</w:t>
      </w:r>
    </w:p>
    <w:p w:rsidR="00B865F0" w:rsidRDefault="00B865F0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развивать у ребёнка умение быть вежливыми, сдержанными, послушными.</w:t>
      </w:r>
    </w:p>
    <w:p w:rsidR="00B865F0" w:rsidRDefault="00B865F0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учить детей, самостоятельно и аргументировано, оценивать свои возможности, умения и личные качества, не завышая и не занижая их.</w:t>
      </w:r>
    </w:p>
    <w:p w:rsidR="00B865F0" w:rsidRDefault="00B865F0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Запомните, ребёнок – личность, индивидуальность. Ни в коем случае не сравнивайте достижения своего ребёнка с достижениями других детей.</w:t>
      </w:r>
    </w:p>
    <w:p w:rsidR="00B865F0" w:rsidRDefault="00B865F0" w:rsidP="00466D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ребёнок стал успешным, нельзя принуждать его работать на «оценку». Надо чаще хвалить своего ребёнка, даже за малейшие успехи.</w:t>
      </w:r>
    </w:p>
    <w:p w:rsidR="00B865F0" w:rsidRDefault="00B865F0" w:rsidP="00466D8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Психологическая готовность</w:t>
      </w:r>
    </w:p>
    <w:p w:rsidR="00B865F0" w:rsidRDefault="00B865F0" w:rsidP="00B86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твёрдое желание учиться, получать знания;</w:t>
      </w:r>
    </w:p>
    <w:p w:rsidR="00B865F0" w:rsidRDefault="00B865F0" w:rsidP="00B86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ребёнок, который пойдёт 1 сентября в школу, должен научиться слушать  учителя и выполнять его задания (даже если не всегда интересно);</w:t>
      </w:r>
    </w:p>
    <w:p w:rsidR="00B865F0" w:rsidRDefault="00B865F0" w:rsidP="00B86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важнейших показателей готовности ребёнка к школе является умение общаться со сверстниками и взрослыми</w:t>
      </w:r>
      <w:r w:rsidR="005D7B29">
        <w:rPr>
          <w:rFonts w:ascii="Times New Roman" w:hAnsi="Times New Roman" w:cs="Times New Roman"/>
          <w:sz w:val="24"/>
          <w:szCs w:val="24"/>
        </w:rPr>
        <w:t xml:space="preserve">, учите ребёнка </w:t>
      </w:r>
      <w:proofErr w:type="gramStart"/>
      <w:r w:rsidR="005D7B29">
        <w:rPr>
          <w:rFonts w:ascii="Times New Roman" w:hAnsi="Times New Roman" w:cs="Times New Roman"/>
          <w:sz w:val="24"/>
          <w:szCs w:val="24"/>
        </w:rPr>
        <w:t>общаться</w:t>
      </w:r>
      <w:proofErr w:type="gramEnd"/>
      <w:r w:rsidR="005D7B29">
        <w:rPr>
          <w:rFonts w:ascii="Times New Roman" w:hAnsi="Times New Roman" w:cs="Times New Roman"/>
          <w:sz w:val="24"/>
          <w:szCs w:val="24"/>
        </w:rPr>
        <w:t xml:space="preserve"> не проявляя агрессии, выслушивать замечания, не вступая в конфликт;</w:t>
      </w:r>
    </w:p>
    <w:p w:rsidR="00B865F0" w:rsidRDefault="005D7B29" w:rsidP="00B86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немаловажную роль играет и уровень развития мышления, памяти, внимания;</w:t>
      </w:r>
    </w:p>
    <w:p w:rsidR="005D7B29" w:rsidRDefault="005D7B29" w:rsidP="00B86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развивайте мелкие мышцы руки; если рука ребёнка развита хорошо, то ребёнок уверенно владеет карандашом, ножницами;</w:t>
      </w:r>
    </w:p>
    <w:p w:rsidR="005D7B29" w:rsidRDefault="005D7B29" w:rsidP="00B86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 ребёнка ориентироваться в пространстве (правильно определять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выше-ниже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вперёд-назад, справа – слева);</w:t>
      </w:r>
    </w:p>
    <w:p w:rsidR="005D7B29" w:rsidRDefault="005D7B29" w:rsidP="00B86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развивайте у ребёнка умение копировать, срисовывать;</w:t>
      </w:r>
    </w:p>
    <w:p w:rsidR="005D7B29" w:rsidRDefault="005D7B29" w:rsidP="00B86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важную роль играет развитие логического мышления, произвольного внимания, памяти.</w:t>
      </w:r>
    </w:p>
    <w:p w:rsidR="005D7B29" w:rsidRDefault="005D7B29" w:rsidP="005D7B29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Мыслительная готовность</w:t>
      </w:r>
    </w:p>
    <w:p w:rsidR="005D7B29" w:rsidRDefault="005D7B29" w:rsidP="005D7B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важные показатели – это развитие мышления и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 ребёнка говорить, рассуждать, делать выводы, задавать вопросы. Мышление всегда начинается с вопроса. Старайтесь находить ответы на вопросы вместе. Не отмахивайтесь от ребёнка. Нельзя заставить мысль работать, если просто сказать «подумай». Много читайте. Учите ребёнка пересказывать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D7B29" w:rsidRDefault="005D7B29" w:rsidP="005D7B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ребёнка в школу важен не объём знаний, а качество. Важно учить не читать, а развивать речь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 не писать, а развивать мелкую моторику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 ребёнка общаться</w:t>
      </w:r>
      <w:r w:rsidR="00705E4B">
        <w:rPr>
          <w:rFonts w:ascii="Times New Roman" w:hAnsi="Times New Roman" w:cs="Times New Roman"/>
          <w:sz w:val="24"/>
          <w:szCs w:val="24"/>
        </w:rPr>
        <w:t xml:space="preserve"> со сверстниками, взрослыми, играть в различные игры (подчиняться правилам игры), слушать чтение книг, рисовать, лепить. Постарайтесь очень постепенно наладить режим дня вашего малыша, соотнести его с режимом дня школьника. Не пугайте ребёнка будущими трудностями в школе.</w:t>
      </w:r>
    </w:p>
    <w:p w:rsidR="00705E4B" w:rsidRDefault="00705E4B" w:rsidP="005D7B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скрывать, что умение читать является важнейшим в обучении школьников. Насколько хорошо и бегло научится читать ребёнок, настолько хорошо будет понимать прочитанное, настолько хорошо будет учиться.</w:t>
      </w:r>
    </w:p>
    <w:p w:rsidR="00705E4B" w:rsidRDefault="00705E4B" w:rsidP="005D7B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ли ребёнку уметь читать, поступая в 1 класс?</w:t>
      </w:r>
    </w:p>
    <w:p w:rsidR="00705E4B" w:rsidRDefault="00705E4B" w:rsidP="005D7B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этот вопрос нельзя дать однозначного ответа. Некоторые дети сами начинают читать, испытывая значимость свою, интерес. А кого-то родители принуждают к этому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дети никогда не полюбят 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Поэтому:</w:t>
      </w:r>
    </w:p>
    <w:p w:rsidR="00705E4B" w:rsidRDefault="00705E4B" w:rsidP="00705E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ребёнка читать только в том случае, если ребёнок этого хочет сам;</w:t>
      </w:r>
    </w:p>
    <w:p w:rsidR="00705E4B" w:rsidRDefault="00705E4B" w:rsidP="00705E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показывайте своим примером, что читать – это интересно;</w:t>
      </w:r>
    </w:p>
    <w:p w:rsidR="00705E4B" w:rsidRDefault="00705E4B" w:rsidP="00705E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больше ребёнку;</w:t>
      </w:r>
    </w:p>
    <w:p w:rsidR="00705E4B" w:rsidRDefault="00705E4B" w:rsidP="00705E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посетите библиотеку;</w:t>
      </w:r>
    </w:p>
    <w:p w:rsidR="00705E4B" w:rsidRDefault="00705E4B" w:rsidP="00705E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покупайте и дарите ребёнку книги.</w:t>
      </w:r>
    </w:p>
    <w:p w:rsidR="00705E4B" w:rsidRDefault="00705E4B" w:rsidP="00705E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E4B">
        <w:rPr>
          <w:rFonts w:ascii="Times New Roman" w:hAnsi="Times New Roman" w:cs="Times New Roman"/>
          <w:b/>
          <w:i/>
          <w:sz w:val="24"/>
          <w:szCs w:val="24"/>
        </w:rPr>
        <w:t>Запомните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5E4B" w:rsidRDefault="00705E4B" w:rsidP="00705E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любящими и понимающими родителями;</w:t>
      </w:r>
    </w:p>
    <w:p w:rsidR="00705E4B" w:rsidRDefault="00705E4B" w:rsidP="00705E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сравнивайте достижения ребёнка ни со своими, ни с достижениями старшего брата, ни с достижениями одноклассников;</w:t>
      </w:r>
      <w:proofErr w:type="gramEnd"/>
    </w:p>
    <w:p w:rsidR="00705E4B" w:rsidRDefault="00705E4B" w:rsidP="00705E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своего ребёнка и поддерживайте его в учёбе.</w:t>
      </w:r>
    </w:p>
    <w:p w:rsidR="00705E4B" w:rsidRPr="00705E4B" w:rsidRDefault="00705E4B" w:rsidP="00705E4B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sectPr w:rsidR="00705E4B" w:rsidRPr="00705E4B" w:rsidSect="0093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D70"/>
    <w:multiLevelType w:val="hybridMultilevel"/>
    <w:tmpl w:val="0D549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255B53"/>
    <w:multiLevelType w:val="hybridMultilevel"/>
    <w:tmpl w:val="6DB2C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8777C2"/>
    <w:multiLevelType w:val="hybridMultilevel"/>
    <w:tmpl w:val="2D488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1C135C"/>
    <w:multiLevelType w:val="hybridMultilevel"/>
    <w:tmpl w:val="CC22B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D82"/>
    <w:rsid w:val="00466D82"/>
    <w:rsid w:val="005D7B29"/>
    <w:rsid w:val="00705E4B"/>
    <w:rsid w:val="00932DBA"/>
    <w:rsid w:val="009719C6"/>
    <w:rsid w:val="00B8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2015-08-15T18:27:00Z</dcterms:created>
  <dcterms:modified xsi:type="dcterms:W3CDTF">2015-08-15T19:10:00Z</dcterms:modified>
</cp:coreProperties>
</file>