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7A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>Раздел 1. ПОЯСНИТЕЛЬНАЯ ЗАПИСКА</w:t>
      </w:r>
    </w:p>
    <w:p w:rsidR="00D47471" w:rsidRPr="00614061" w:rsidRDefault="00D47471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7471" w:rsidRPr="009F4E2A" w:rsidRDefault="00D47471" w:rsidP="00D04BCB">
      <w:pPr>
        <w:jc w:val="both"/>
        <w:rPr>
          <w:rFonts w:ascii="Times New Roman" w:hAnsi="Times New Roman"/>
          <w:sz w:val="24"/>
          <w:szCs w:val="24"/>
        </w:rPr>
      </w:pPr>
      <w:r w:rsidRPr="009F4E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F4E2A">
        <w:rPr>
          <w:rFonts w:ascii="Times New Roman" w:hAnsi="Times New Roman"/>
          <w:sz w:val="24"/>
          <w:szCs w:val="24"/>
        </w:rPr>
        <w:t xml:space="preserve"> Рабочая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по музыке разработана </w:t>
      </w:r>
      <w:r w:rsidRPr="009F4E2A">
        <w:rPr>
          <w:rFonts w:ascii="Times New Roman" w:hAnsi="Times New Roman"/>
          <w:sz w:val="24"/>
          <w:szCs w:val="24"/>
        </w:rPr>
        <w:t xml:space="preserve"> в соответствии  со следующими нормативными документами:</w:t>
      </w:r>
    </w:p>
    <w:p w:rsidR="00D47471" w:rsidRPr="009F4E2A" w:rsidRDefault="00D47471" w:rsidP="00D04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F4E2A">
        <w:rPr>
          <w:rFonts w:ascii="Times New Roman" w:hAnsi="Times New Roman"/>
          <w:sz w:val="24"/>
          <w:szCs w:val="24"/>
        </w:rPr>
        <w:t>-Федера</w:t>
      </w:r>
      <w:r w:rsidRPr="009F4E2A">
        <w:rPr>
          <w:rFonts w:ascii="Times New Roman" w:eastAsia="SchoolBookC" w:hAnsi="Times New Roman"/>
          <w:sz w:val="24"/>
          <w:szCs w:val="24"/>
        </w:rPr>
        <w:t>льный  государственный образовательный  стандарт начального общего образования(2009 г.);</w:t>
      </w:r>
    </w:p>
    <w:p w:rsidR="00D47471" w:rsidRPr="009F4E2A" w:rsidRDefault="00D47471" w:rsidP="00D04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9F4E2A">
        <w:rPr>
          <w:rFonts w:ascii="Times New Roman" w:hAnsi="Times New Roman"/>
          <w:sz w:val="24"/>
          <w:szCs w:val="24"/>
        </w:rPr>
        <w:t xml:space="preserve">  Примерные  программы по учебным предметам. Начальная школа. В 2ч. Ч.</w:t>
      </w:r>
      <w:r>
        <w:rPr>
          <w:rFonts w:ascii="Times New Roman" w:hAnsi="Times New Roman"/>
          <w:sz w:val="24"/>
          <w:szCs w:val="24"/>
        </w:rPr>
        <w:t>2</w:t>
      </w:r>
      <w:r w:rsidRPr="009F4E2A">
        <w:rPr>
          <w:rFonts w:ascii="Times New Roman" w:hAnsi="Times New Roman"/>
          <w:sz w:val="24"/>
          <w:szCs w:val="24"/>
        </w:rPr>
        <w:t>.Просвещение, 2011г.</w:t>
      </w:r>
      <w:proofErr w:type="gramStart"/>
      <w:r w:rsidRPr="009F4E2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47471" w:rsidRDefault="00D47471" w:rsidP="00D04BCB">
      <w:pPr>
        <w:pStyle w:val="a4"/>
        <w:widowControl w:val="0"/>
        <w:ind w:left="0" w:right="355"/>
        <w:jc w:val="both"/>
        <w:rPr>
          <w:rFonts w:ascii="Times New Roman" w:hAnsi="Times New Roman"/>
          <w:sz w:val="24"/>
          <w:szCs w:val="24"/>
        </w:rPr>
      </w:pPr>
      <w:r w:rsidRPr="009F4E2A">
        <w:rPr>
          <w:rFonts w:ascii="Times New Roman" w:hAnsi="Times New Roman"/>
          <w:sz w:val="24"/>
          <w:szCs w:val="24"/>
        </w:rPr>
        <w:t xml:space="preserve"> -</w:t>
      </w:r>
      <w:r w:rsidRPr="009F4E2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Авторская  программа </w:t>
      </w:r>
      <w:r w:rsidRPr="00396F29">
        <w:rPr>
          <w:rFonts w:ascii="Times New Roman" w:hAnsi="Times New Roman"/>
          <w:sz w:val="24"/>
          <w:szCs w:val="24"/>
        </w:rPr>
        <w:t xml:space="preserve"> «Музыка» В. О. Усачева, Л. В. Школяр, В.А. Школяр по концепции Д</w:t>
      </w:r>
      <w:r w:rsidR="00D04B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04BCB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="00D04BCB">
        <w:rPr>
          <w:rFonts w:ascii="Times New Roman" w:hAnsi="Times New Roman"/>
          <w:sz w:val="24"/>
          <w:szCs w:val="24"/>
        </w:rPr>
        <w:t>, М. «БАЛАСС» 2011</w:t>
      </w:r>
      <w:r w:rsidRPr="00396F29">
        <w:rPr>
          <w:rFonts w:ascii="Times New Roman" w:hAnsi="Times New Roman"/>
          <w:sz w:val="24"/>
          <w:szCs w:val="24"/>
        </w:rPr>
        <w:t xml:space="preserve"> г.</w:t>
      </w:r>
    </w:p>
    <w:p w:rsidR="00D04BCB" w:rsidRPr="006938F7" w:rsidRDefault="00D04BCB" w:rsidP="00D04BC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938F7">
        <w:rPr>
          <w:rFonts w:ascii="Times New Roman" w:hAnsi="Times New Roman"/>
          <w:sz w:val="24"/>
          <w:szCs w:val="24"/>
        </w:rPr>
        <w:t xml:space="preserve">-Основная образовательная программа  муниципального общеобразовательного бюджетного учреждения средняя общеобразовательная школа  с. </w:t>
      </w:r>
      <w:proofErr w:type="spellStart"/>
      <w:r w:rsidRPr="006938F7">
        <w:rPr>
          <w:rFonts w:ascii="Times New Roman" w:hAnsi="Times New Roman"/>
          <w:sz w:val="24"/>
          <w:szCs w:val="24"/>
        </w:rPr>
        <w:t>Тучубаево</w:t>
      </w:r>
      <w:proofErr w:type="spellEnd"/>
      <w:r w:rsidRPr="006938F7">
        <w:rPr>
          <w:rFonts w:ascii="Times New Roman" w:hAnsi="Times New Roman"/>
          <w:sz w:val="24"/>
          <w:szCs w:val="24"/>
        </w:rPr>
        <w:t xml:space="preserve">  муниципального района </w:t>
      </w:r>
      <w:proofErr w:type="spellStart"/>
      <w:r w:rsidRPr="006938F7">
        <w:rPr>
          <w:rFonts w:ascii="Times New Roman" w:hAnsi="Times New Roman"/>
          <w:sz w:val="24"/>
          <w:szCs w:val="24"/>
        </w:rPr>
        <w:t>Балтачевский</w:t>
      </w:r>
      <w:proofErr w:type="spellEnd"/>
      <w:r w:rsidRPr="006938F7">
        <w:rPr>
          <w:rFonts w:ascii="Times New Roman" w:hAnsi="Times New Roman"/>
          <w:sz w:val="24"/>
          <w:szCs w:val="24"/>
        </w:rPr>
        <w:t xml:space="preserve"> район Республики Башкортостан.   Начальная школа</w:t>
      </w:r>
      <w:proofErr w:type="gramStart"/>
      <w:r w:rsidRPr="006938F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938F7">
        <w:rPr>
          <w:rFonts w:ascii="Times New Roman" w:hAnsi="Times New Roman"/>
          <w:sz w:val="24"/>
          <w:szCs w:val="24"/>
        </w:rPr>
        <w:t>(приказ  от 03.09 2011 г. №110);</w:t>
      </w:r>
    </w:p>
    <w:p w:rsidR="00D04BCB" w:rsidRPr="006938F7" w:rsidRDefault="00D04BCB" w:rsidP="00D04BCB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04BCB" w:rsidRDefault="00D04BCB" w:rsidP="00D04BCB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D04BCB">
        <w:rPr>
          <w:rFonts w:ascii="Times New Roman" w:hAnsi="Times New Roman"/>
          <w:sz w:val="24"/>
          <w:szCs w:val="24"/>
        </w:rPr>
        <w:t xml:space="preserve">- Положение о разработке и утверждении  рабочих  программ педагогическими работниками муниципального  общеобразовательного  бюджетного учреждения средняя общеобразовательная школа  с. </w:t>
      </w:r>
      <w:proofErr w:type="spellStart"/>
      <w:r w:rsidRPr="00D04BCB">
        <w:rPr>
          <w:rFonts w:ascii="Times New Roman" w:hAnsi="Times New Roman"/>
          <w:sz w:val="24"/>
          <w:szCs w:val="24"/>
        </w:rPr>
        <w:t>Тучубаево</w:t>
      </w:r>
      <w:proofErr w:type="spellEnd"/>
      <w:r w:rsidRPr="00D04BCB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04BCB">
        <w:rPr>
          <w:rFonts w:ascii="Times New Roman" w:hAnsi="Times New Roman"/>
          <w:sz w:val="24"/>
          <w:szCs w:val="24"/>
        </w:rPr>
        <w:t>Балтачевский</w:t>
      </w:r>
      <w:proofErr w:type="spellEnd"/>
      <w:r w:rsidRPr="00D04BCB">
        <w:rPr>
          <w:rFonts w:ascii="Times New Roman" w:hAnsi="Times New Roman"/>
          <w:sz w:val="24"/>
          <w:szCs w:val="24"/>
        </w:rPr>
        <w:t xml:space="preserve"> район 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(приказ  от 28 августа 2013 г.</w:t>
      </w:r>
      <w:r w:rsidRPr="00D04BCB">
        <w:rPr>
          <w:rFonts w:ascii="Times New Roman" w:hAnsi="Times New Roman"/>
          <w:sz w:val="24"/>
          <w:szCs w:val="24"/>
        </w:rPr>
        <w:t>)</w:t>
      </w:r>
    </w:p>
    <w:p w:rsidR="00D47471" w:rsidRDefault="00D04BCB" w:rsidP="00D04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7471">
        <w:rPr>
          <w:rFonts w:ascii="Times New Roman" w:hAnsi="Times New Roman"/>
          <w:sz w:val="24"/>
          <w:szCs w:val="24"/>
        </w:rPr>
        <w:t xml:space="preserve"> - Учебный  план МОБУ СОШ с. </w:t>
      </w:r>
      <w:proofErr w:type="spellStart"/>
      <w:r w:rsidR="00D47471">
        <w:rPr>
          <w:rFonts w:ascii="Times New Roman" w:hAnsi="Times New Roman"/>
          <w:sz w:val="24"/>
          <w:szCs w:val="24"/>
        </w:rPr>
        <w:t>Тучубаево</w:t>
      </w:r>
      <w:proofErr w:type="spellEnd"/>
      <w:r w:rsidR="00D47471">
        <w:rPr>
          <w:rFonts w:ascii="Times New Roman" w:hAnsi="Times New Roman"/>
          <w:sz w:val="24"/>
          <w:szCs w:val="24"/>
        </w:rPr>
        <w:t xml:space="preserve"> на 2014- 2015 учебный год.</w:t>
      </w:r>
    </w:p>
    <w:p w:rsidR="00D47471" w:rsidRPr="00396F29" w:rsidRDefault="00D47471" w:rsidP="00D47471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396F29">
        <w:rPr>
          <w:rFonts w:ascii="Times New Roman" w:hAnsi="Times New Roman"/>
          <w:bCs/>
          <w:sz w:val="24"/>
          <w:szCs w:val="24"/>
        </w:rPr>
        <w:t>уроков музыки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</w:t>
      </w:r>
      <w:r w:rsidRPr="00396F29">
        <w:rPr>
          <w:rFonts w:ascii="Times New Roman" w:hAnsi="Times New Roman"/>
          <w:sz w:val="24"/>
          <w:szCs w:val="24"/>
        </w:rPr>
        <w:t>   форм и жанров художественных стилей и направлений.</w:t>
      </w:r>
    </w:p>
    <w:p w:rsidR="00D47471" w:rsidRPr="00396F29" w:rsidRDefault="00D47471" w:rsidP="00D47471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b/>
          <w:sz w:val="24"/>
          <w:szCs w:val="24"/>
        </w:rPr>
        <w:t xml:space="preserve">Основные задачи уроков музыки: </w:t>
      </w:r>
    </w:p>
    <w:p w:rsidR="00D47471" w:rsidRPr="00396F29" w:rsidRDefault="00D47471" w:rsidP="00D47471">
      <w:pPr>
        <w:pStyle w:val="ac"/>
        <w:numPr>
          <w:ilvl w:val="0"/>
          <w:numId w:val="2"/>
        </w:numPr>
        <w:ind w:left="142" w:firstLine="0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t>Раскрытие природы музыкального искусства как результата творческой деятельности человека.</w:t>
      </w:r>
    </w:p>
    <w:p w:rsidR="00D47471" w:rsidRPr="00396F29" w:rsidRDefault="00D47471" w:rsidP="00D47471">
      <w:pPr>
        <w:pStyle w:val="ac"/>
        <w:numPr>
          <w:ilvl w:val="0"/>
          <w:numId w:val="2"/>
        </w:numPr>
        <w:ind w:left="142" w:firstLine="0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t>Формирования у учащихся эмоционально-ценностного отношения к музыке.</w:t>
      </w:r>
    </w:p>
    <w:p w:rsidR="00D47471" w:rsidRPr="00396F29" w:rsidRDefault="00D47471" w:rsidP="00D47471">
      <w:pPr>
        <w:pStyle w:val="ac"/>
        <w:numPr>
          <w:ilvl w:val="0"/>
          <w:numId w:val="2"/>
        </w:numPr>
        <w:ind w:left="142" w:firstLine="0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t>Воспитание устойчивого интереса к деятельности музыкант</w:t>
      </w:r>
      <w:proofErr w:type="gramStart"/>
      <w:r w:rsidRPr="00396F29">
        <w:rPr>
          <w:rFonts w:ascii="Times New Roman" w:hAnsi="Times New Roman"/>
          <w:sz w:val="24"/>
          <w:szCs w:val="24"/>
        </w:rPr>
        <w:t>а-</w:t>
      </w:r>
      <w:proofErr w:type="gramEnd"/>
      <w:r w:rsidRPr="00396F29">
        <w:rPr>
          <w:rFonts w:ascii="Times New Roman" w:hAnsi="Times New Roman"/>
          <w:sz w:val="24"/>
          <w:szCs w:val="24"/>
        </w:rPr>
        <w:t xml:space="preserve"> человека, сочиняющего, исполняющего и слушающего музыку</w:t>
      </w:r>
    </w:p>
    <w:p w:rsidR="00D47471" w:rsidRPr="00396F29" w:rsidRDefault="00D47471" w:rsidP="00D47471">
      <w:pPr>
        <w:pStyle w:val="ac"/>
        <w:numPr>
          <w:ilvl w:val="0"/>
          <w:numId w:val="2"/>
        </w:numPr>
        <w:ind w:left="142" w:firstLine="0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t>Развитие музыкального восприятия как творческого процесс</w:t>
      </w:r>
      <w:proofErr w:type="gramStart"/>
      <w:r w:rsidRPr="00396F29">
        <w:rPr>
          <w:rFonts w:ascii="Times New Roman" w:hAnsi="Times New Roman"/>
          <w:sz w:val="24"/>
          <w:szCs w:val="24"/>
        </w:rPr>
        <w:t>а-</w:t>
      </w:r>
      <w:proofErr w:type="gramEnd"/>
      <w:r w:rsidRPr="00396F29">
        <w:rPr>
          <w:rFonts w:ascii="Times New Roman" w:hAnsi="Times New Roman"/>
          <w:sz w:val="24"/>
          <w:szCs w:val="24"/>
        </w:rPr>
        <w:t xml:space="preserve"> основы приобщения к искусству.</w:t>
      </w:r>
    </w:p>
    <w:p w:rsidR="00D47471" w:rsidRPr="00396F29" w:rsidRDefault="00D47471" w:rsidP="00D47471">
      <w:pPr>
        <w:pStyle w:val="ac"/>
        <w:numPr>
          <w:ilvl w:val="0"/>
          <w:numId w:val="2"/>
        </w:numPr>
        <w:ind w:left="142" w:firstLine="0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</w:t>
      </w:r>
    </w:p>
    <w:p w:rsidR="00D47471" w:rsidRPr="00396F29" w:rsidRDefault="00D47471" w:rsidP="00D47471">
      <w:pPr>
        <w:pStyle w:val="ac"/>
        <w:rPr>
          <w:rFonts w:ascii="Times New Roman" w:hAnsi="Times New Roman"/>
          <w:sz w:val="24"/>
          <w:szCs w:val="24"/>
        </w:rPr>
      </w:pPr>
    </w:p>
    <w:p w:rsidR="00D47471" w:rsidRPr="00396F29" w:rsidRDefault="00D47471" w:rsidP="00D47471">
      <w:pPr>
        <w:jc w:val="both"/>
        <w:rPr>
          <w:rFonts w:ascii="Times New Roman" w:hAnsi="Times New Roman"/>
          <w:b/>
          <w:sz w:val="24"/>
          <w:szCs w:val="24"/>
        </w:rPr>
      </w:pPr>
      <w:r w:rsidRPr="00396F29">
        <w:rPr>
          <w:rFonts w:ascii="Times New Roman" w:hAnsi="Times New Roman"/>
          <w:b/>
          <w:sz w:val="24"/>
          <w:szCs w:val="24"/>
        </w:rPr>
        <w:t xml:space="preserve">Основные содержательные линии: </w:t>
      </w:r>
    </w:p>
    <w:p w:rsidR="00D47471" w:rsidRPr="00396F29" w:rsidRDefault="00D47471" w:rsidP="00D47471">
      <w:pPr>
        <w:pStyle w:val="a"/>
        <w:numPr>
          <w:ilvl w:val="0"/>
          <w:numId w:val="0"/>
        </w:numPr>
        <w:rPr>
          <w:sz w:val="24"/>
          <w:szCs w:val="24"/>
        </w:rPr>
      </w:pPr>
      <w:r w:rsidRPr="00396F29">
        <w:rPr>
          <w:sz w:val="24"/>
          <w:szCs w:val="24"/>
        </w:rPr>
        <w:t xml:space="preserve"> - обогащение опыта эмоционально-ценностного отношения  учащихся к музыке и       музыкальным занятиям; </w:t>
      </w:r>
    </w:p>
    <w:p w:rsidR="00D47471" w:rsidRPr="00396F29" w:rsidRDefault="00D47471" w:rsidP="00D47471">
      <w:pPr>
        <w:jc w:val="both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t xml:space="preserve"> -  усвоение изучаемых музыкальных произведений и знаний о музыке;</w:t>
      </w:r>
    </w:p>
    <w:p w:rsidR="00D47471" w:rsidRPr="00396F29" w:rsidRDefault="00D47471" w:rsidP="00D47471">
      <w:pPr>
        <w:jc w:val="both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t xml:space="preserve"> -  овладение способами музыкальной деятельности (умения и навыки);</w:t>
      </w:r>
    </w:p>
    <w:p w:rsidR="00D47471" w:rsidRPr="00396F29" w:rsidRDefault="00D47471" w:rsidP="00D47471">
      <w:pPr>
        <w:jc w:val="both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lastRenderedPageBreak/>
        <w:t xml:space="preserve"> -  обогащение опыта музыкально-творческой деятельности</w:t>
      </w:r>
      <w:r w:rsidRPr="00396F29">
        <w:rPr>
          <w:rFonts w:ascii="Times New Roman" w:hAnsi="Times New Roman"/>
          <w:b/>
          <w:sz w:val="24"/>
          <w:szCs w:val="24"/>
        </w:rPr>
        <w:t>.</w:t>
      </w:r>
    </w:p>
    <w:p w:rsidR="00D47471" w:rsidRDefault="00D47471" w:rsidP="00D47471">
      <w:pPr>
        <w:jc w:val="both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t xml:space="preserve">Каждая из указанных содержательных линий находит свое воплощение в целевых установках учебной программы и получает последовательное </w:t>
      </w:r>
      <w:proofErr w:type="spellStart"/>
      <w:r w:rsidRPr="00396F29">
        <w:rPr>
          <w:rFonts w:ascii="Times New Roman" w:hAnsi="Times New Roman"/>
          <w:sz w:val="24"/>
          <w:szCs w:val="24"/>
        </w:rPr>
        <w:t>многоаспектное</w:t>
      </w:r>
      <w:proofErr w:type="spellEnd"/>
      <w:r w:rsidRPr="00396F29">
        <w:rPr>
          <w:rFonts w:ascii="Times New Roman" w:hAnsi="Times New Roman"/>
          <w:sz w:val="24"/>
          <w:szCs w:val="24"/>
        </w:rPr>
        <w:t xml:space="preserve"> раскрытие  в содержании музыкального образования и требованиях к уровню подготовки оканчивающих основную школ</w:t>
      </w:r>
      <w:r>
        <w:rPr>
          <w:rFonts w:ascii="Times New Roman" w:hAnsi="Times New Roman"/>
          <w:sz w:val="24"/>
          <w:szCs w:val="24"/>
        </w:rPr>
        <w:t xml:space="preserve">у.                       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07A" w:rsidRPr="004A64D4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>Раздел 2. ОБЩ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АЯ ХАРАКТЕРИСТИКА УЧЕБНОГО </w:t>
      </w:r>
      <w:r w:rsidRPr="005452BC">
        <w:rPr>
          <w:rFonts w:ascii="Times New Roman" w:hAnsi="Times New Roman"/>
          <w:b/>
          <w:bCs/>
          <w:color w:val="000000"/>
          <w:sz w:val="24"/>
          <w:szCs w:val="24"/>
        </w:rPr>
        <w:t>ПРЕДМЕТА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программы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 xml:space="preserve"> результатов.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отбора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музыкального материала в данную программу заимствованы из концепции Д. Б.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 xml:space="preserve"> — это </w:t>
      </w:r>
      <w:r w:rsidRPr="00614061">
        <w:rPr>
          <w:rFonts w:ascii="Times New Roman" w:hAnsi="Times New Roman"/>
          <w:i/>
          <w:iCs/>
          <w:color w:val="000000"/>
          <w:sz w:val="24"/>
          <w:szCs w:val="24"/>
        </w:rPr>
        <w:t xml:space="preserve">художественная ценность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музыкальных произведений, их </w:t>
      </w:r>
      <w:r w:rsidRPr="00614061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воспитательная значимость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614061">
        <w:rPr>
          <w:rFonts w:ascii="Times New Roman" w:hAnsi="Times New Roman"/>
          <w:i/>
          <w:iCs/>
          <w:color w:val="000000"/>
          <w:sz w:val="24"/>
          <w:szCs w:val="24"/>
        </w:rPr>
        <w:t>педагогическая целесообразность.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методическими принципами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интонационность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 xml:space="preserve">Виды музыкальной деятельности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4D307A" w:rsidRPr="00614061" w:rsidRDefault="004D307A" w:rsidP="004D307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хоровое, ансамблевое и сольное пение; пластическое интонирование и музыкально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614061">
        <w:rPr>
          <w:rFonts w:ascii="Times New Roman" w:hAnsi="Times New Roman"/>
          <w:color w:val="000000"/>
          <w:sz w:val="24"/>
          <w:szCs w:val="24"/>
        </w:rPr>
        <w:t>ритмические движения</w:t>
      </w:r>
      <w:proofErr w:type="gramEnd"/>
      <w:r w:rsidRPr="00614061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инсценирование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 xml:space="preserve"> (разыгрывание) песен, сказок, музыкальных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4061">
        <w:rPr>
          <w:rFonts w:ascii="Times New Roman" w:hAnsi="Times New Roman"/>
          <w:color w:val="000000"/>
          <w:sz w:val="24"/>
          <w:szCs w:val="24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 xml:space="preserve">в рисунках на темы полюбившихся музыкальных произведений, эскизах костюмов и декораций к операм, балетам, музыкальным спектаклям; </w:t>
      </w:r>
    </w:p>
    <w:p w:rsidR="004D307A" w:rsidRPr="00614061" w:rsidRDefault="004D307A" w:rsidP="00F54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в подборе музыкальных</w:t>
      </w:r>
      <w:r w:rsidR="00F54445">
        <w:rPr>
          <w:rFonts w:ascii="Times New Roman" w:hAnsi="Times New Roman"/>
          <w:color w:val="000000"/>
          <w:sz w:val="24"/>
          <w:szCs w:val="24"/>
        </w:rPr>
        <w:t xml:space="preserve"> коллекций в домашнюю фонотеку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и др. 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 xml:space="preserve">В целом, 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614061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>Раздел 3. МЕСТО УЧЕБНОГО ПРЕДМЕТА В УЧЕБНОМ ПЛАНЕ</w:t>
      </w:r>
    </w:p>
    <w:p w:rsidR="00D47471" w:rsidRDefault="00D47471" w:rsidP="00D47471">
      <w:pPr>
        <w:pStyle w:val="ParagraphStyle"/>
        <w:keepNext/>
        <w:spacing w:before="240" w:after="120" w:line="252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Учебным планом МОБУ СОШ с. </w:t>
      </w:r>
      <w:proofErr w:type="spellStart"/>
      <w:r>
        <w:rPr>
          <w:rFonts w:ascii="Times New Roman" w:hAnsi="Times New Roman" w:cs="Times New Roman"/>
        </w:rPr>
        <w:t>Тучубаево</w:t>
      </w:r>
      <w:proofErr w:type="spellEnd"/>
      <w:r>
        <w:rPr>
          <w:rFonts w:ascii="Times New Roman" w:hAnsi="Times New Roman" w:cs="Times New Roman"/>
        </w:rPr>
        <w:t xml:space="preserve">  на 2014- 2015 учебный год на </w:t>
      </w:r>
      <w:r w:rsidRPr="00396F29">
        <w:rPr>
          <w:rFonts w:ascii="Times New Roman" w:hAnsi="Times New Roman" w:cs="Times New Roman"/>
        </w:rPr>
        <w:t>изучение музыки  в</w:t>
      </w:r>
      <w:r>
        <w:rPr>
          <w:rFonts w:ascii="Times New Roman" w:hAnsi="Times New Roman" w:cs="Times New Roman"/>
        </w:rPr>
        <w:t>о 2  классе отведено 34</w:t>
      </w:r>
      <w:r w:rsidRPr="00396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часа (1 час в неделю, 34 недели за год)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>Раздел 4. ЦЕННОСТНЫЕ ОРИЕНТИРЫ СОДЕРЖАНИЯ УЧЕБНОГО ПРЕДМЕТА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эмпатию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 xml:space="preserve">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до</w:t>
      </w:r>
      <w:proofErr w:type="gramStart"/>
      <w:r w:rsidRPr="00614061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614061">
        <w:rPr>
          <w:rFonts w:ascii="Times New Roman" w:hAnsi="Times New Roman"/>
          <w:color w:val="000000"/>
          <w:sz w:val="24"/>
          <w:szCs w:val="24"/>
        </w:rPr>
        <w:t>уга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>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614061">
        <w:rPr>
          <w:rFonts w:ascii="Times New Roman" w:hAnsi="Times New Roman"/>
          <w:i/>
          <w:iCs/>
          <w:color w:val="000000"/>
          <w:sz w:val="24"/>
          <w:szCs w:val="24"/>
        </w:rPr>
        <w:t xml:space="preserve">личностному, коммуникативному, познавательному и социальному развитию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растущего человека. Предмет «Музыка», </w:t>
      </w:r>
      <w:r w:rsidRPr="00614061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развивая умение учиться, </w:t>
      </w:r>
      <w:r w:rsidRPr="00614061">
        <w:rPr>
          <w:rFonts w:ascii="Times New Roman" w:hAnsi="Times New Roman"/>
          <w:color w:val="000000"/>
          <w:sz w:val="24"/>
          <w:szCs w:val="24"/>
        </w:rPr>
        <w:t>призван формировать у ребенка современную картину мира.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>Раздел 5. ЛИЧНОСТНЫЕ, МЕТАПРЕДМЕТНЫЕ И ПРЕДМЕТНЫЕ РЕЗУЛЬТАТЫ ОСВОЕНИЯ УЧЕБНОГО ПРЕДМЕТА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Личностные результаты </w:t>
      </w:r>
      <w:r w:rsidRPr="00614061">
        <w:rPr>
          <w:rFonts w:ascii="Times New Roman" w:hAnsi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 xml:space="preserve"> эстетических потребностей, ценностей и чувств;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характеризуют уровень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lastRenderedPageBreak/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результаты изучения музыки </w:t>
      </w:r>
      <w:r w:rsidRPr="00614061">
        <w:rPr>
          <w:rFonts w:ascii="Times New Roman" w:hAnsi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</w:t>
      </w:r>
      <w:r w:rsidRPr="00614061">
        <w:rPr>
          <w:rFonts w:ascii="Times New Roman" w:hAnsi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</w:t>
      </w:r>
      <w:r w:rsidRPr="00614061">
        <w:rPr>
          <w:rFonts w:ascii="Times New Roman" w:hAnsi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000000"/>
          <w:sz w:val="24"/>
          <w:szCs w:val="24"/>
        </w:rPr>
        <w:t>В результате изучения музыки выпускник начальной школы научится: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614061">
        <w:rPr>
          <w:rFonts w:ascii="Times New Roman" w:hAnsi="Times New Roman"/>
          <w:color w:val="000000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614061">
        <w:rPr>
          <w:rFonts w:ascii="Times New Roman" w:hAnsi="Times New Roman"/>
          <w:color w:val="000000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614061">
        <w:rPr>
          <w:rFonts w:ascii="Times New Roman" w:hAnsi="Times New Roman"/>
          <w:color w:val="000000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614061">
        <w:rPr>
          <w:rFonts w:ascii="Times New Roman" w:hAnsi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614061">
        <w:rPr>
          <w:rFonts w:ascii="Times New Roman" w:hAnsi="Times New Roman"/>
          <w:color w:val="000000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614061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614061">
        <w:rPr>
          <w:rFonts w:ascii="Times New Roman" w:hAnsi="Times New Roman"/>
          <w:color w:val="000000"/>
          <w:sz w:val="24"/>
          <w:szCs w:val="24"/>
        </w:rPr>
        <w:t>, импровизация и др.);</w:t>
      </w: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614061">
        <w:rPr>
          <w:rFonts w:ascii="Times New Roman" w:hAnsi="Times New Roman"/>
          <w:color w:val="000000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4D307A" w:rsidRDefault="004D307A" w:rsidP="00F54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4061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614061">
        <w:rPr>
          <w:rFonts w:ascii="Times New Roman" w:hAnsi="Times New Roman"/>
          <w:color w:val="000000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D04BCB" w:rsidRDefault="00D04BCB" w:rsidP="00F54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4BCB" w:rsidRDefault="00D04BCB" w:rsidP="00F54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4BCB" w:rsidRDefault="00D04BCB" w:rsidP="00F54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4BCB" w:rsidRDefault="00D04BCB" w:rsidP="00F54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4BCB" w:rsidRDefault="00D04BCB" w:rsidP="00F54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4BCB" w:rsidRDefault="00D04BCB" w:rsidP="00F54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4BCB" w:rsidRPr="00614061" w:rsidRDefault="00D04BCB" w:rsidP="00F544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307A" w:rsidRPr="00614061" w:rsidRDefault="004D307A" w:rsidP="004D307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4061">
        <w:rPr>
          <w:rFonts w:ascii="Times New Roman" w:hAnsi="Times New Roman"/>
          <w:b/>
          <w:bCs/>
          <w:color w:val="000000"/>
          <w:sz w:val="24"/>
          <w:szCs w:val="24"/>
        </w:rPr>
        <w:t>Раздел 6. СОДЕРЖАНИЕ КУРСА</w:t>
      </w:r>
    </w:p>
    <w:p w:rsidR="00F54445" w:rsidRPr="00F54445" w:rsidRDefault="00F54445" w:rsidP="00F54445">
      <w:pPr>
        <w:widowControl w:val="0"/>
        <w:autoSpaceDE w:val="0"/>
        <w:autoSpaceDN w:val="0"/>
        <w:adjustRightInd w:val="0"/>
        <w:spacing w:line="240" w:lineRule="auto"/>
        <w:ind w:right="82"/>
        <w:contextualSpacing/>
        <w:jc w:val="both"/>
        <w:rPr>
          <w:rFonts w:ascii="Times New Roman" w:hAnsi="Times New Roman"/>
          <w:sz w:val="24"/>
          <w:szCs w:val="24"/>
        </w:rPr>
      </w:pPr>
      <w:r w:rsidRPr="00F54445">
        <w:rPr>
          <w:rFonts w:ascii="Times New Roman" w:hAnsi="Times New Roman"/>
          <w:spacing w:val="20"/>
          <w:w w:val="114"/>
          <w:sz w:val="24"/>
          <w:szCs w:val="24"/>
        </w:rPr>
        <w:t xml:space="preserve"> </w:t>
      </w:r>
    </w:p>
    <w:tbl>
      <w:tblPr>
        <w:tblW w:w="14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22"/>
      </w:tblGrid>
      <w:tr w:rsidR="00F54445" w:rsidRPr="00D540FE" w:rsidTr="00F54445">
        <w:trPr>
          <w:trHeight w:hRule="exact" w:val="327"/>
        </w:trPr>
        <w:tc>
          <w:tcPr>
            <w:tcW w:w="14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54445" w:rsidRPr="00F54445" w:rsidRDefault="00F54445" w:rsidP="00F544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45">
              <w:rPr>
                <w:rFonts w:ascii="Times New Roman" w:hAnsi="Times New Roman"/>
                <w:b/>
                <w:sz w:val="24"/>
                <w:szCs w:val="24"/>
              </w:rPr>
              <w:t>Три кита в музыке – песня,  танец,  марш. (9 часов)</w:t>
            </w:r>
          </w:p>
          <w:p w:rsidR="00F54445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4445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4445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4445" w:rsidRPr="00D540FE" w:rsidRDefault="00F54445" w:rsidP="00300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>Проблемный контекст уроков</w:t>
            </w:r>
          </w:p>
        </w:tc>
      </w:tr>
      <w:tr w:rsidR="00F54445" w:rsidRPr="00D540FE" w:rsidTr="00F54445">
        <w:trPr>
          <w:trHeight w:hRule="exact" w:val="2000"/>
        </w:trPr>
        <w:tc>
          <w:tcPr>
            <w:tcW w:w="14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54445" w:rsidRPr="00D540FE" w:rsidRDefault="00F54445" w:rsidP="00300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 xml:space="preserve">Композитор, исполнитель, слушатель. Песня, танец, марш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0FE">
              <w:rPr>
                <w:rFonts w:ascii="Times New Roman" w:hAnsi="Times New Roman"/>
                <w:sz w:val="24"/>
                <w:szCs w:val="24"/>
              </w:rPr>
              <w:t>как  три коренные  основы  всей   музыки – ведущая проблема года,  пронизывающая музыкальные занятия в начальной школе.</w:t>
            </w:r>
          </w:p>
          <w:p w:rsidR="00F54445" w:rsidRPr="00D540FE" w:rsidRDefault="00F54445" w:rsidP="00300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 xml:space="preserve">• Рассмотрение жизненных связей песен, танцев и  маршей и  их  </w:t>
            </w:r>
            <w:r>
              <w:rPr>
                <w:rFonts w:ascii="Times New Roman" w:hAnsi="Times New Roman"/>
                <w:sz w:val="24"/>
                <w:szCs w:val="24"/>
              </w:rPr>
              <w:t>вза</w:t>
            </w:r>
            <w:r w:rsidRPr="00D540FE">
              <w:rPr>
                <w:rFonts w:ascii="Times New Roman" w:hAnsi="Times New Roman"/>
                <w:sz w:val="24"/>
                <w:szCs w:val="24"/>
              </w:rPr>
              <w:t xml:space="preserve">имопроникновение. Древняя легенда  про  «трёх китов»,  на  которых будто бы держится Земля. Мелодия, напев –  важнейшая  часть разных музыкальных </w:t>
            </w:r>
            <w:r w:rsidRPr="00D540FE">
              <w:rPr>
                <w:rFonts w:ascii="Times New Roman" w:hAnsi="Times New Roman"/>
                <w:sz w:val="24"/>
                <w:szCs w:val="24"/>
              </w:rPr>
              <w:tab/>
              <w:t>жанров, «душа музыки».</w:t>
            </w:r>
          </w:p>
          <w:p w:rsidR="00F54445" w:rsidRPr="00D540FE" w:rsidRDefault="00F54445" w:rsidP="00300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>• Самостоятельное узнавание, определение учащимися трёх  типов музыки. Восприятие особенных черт  и  разновидностей песен, танцев и маршей на основе  разнообразных  форм исполнительской деятельности.</w:t>
            </w:r>
          </w:p>
          <w:p w:rsidR="00F54445" w:rsidRPr="00D540FE" w:rsidRDefault="00F54445" w:rsidP="00300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>• Развитие слуха, памяти, ритмического чувства, выработка исполнительских  навыков  в  опоре,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0FE">
              <w:rPr>
                <w:rFonts w:ascii="Times New Roman" w:hAnsi="Times New Roman"/>
                <w:sz w:val="24"/>
                <w:szCs w:val="24"/>
              </w:rPr>
              <w:t>«трёх китов» – песню, танец и марш.</w:t>
            </w:r>
          </w:p>
        </w:tc>
      </w:tr>
      <w:tr w:rsidR="00F54445" w:rsidRPr="00D540FE" w:rsidTr="00F54445">
        <w:trPr>
          <w:trHeight w:hRule="exact" w:val="385"/>
        </w:trPr>
        <w:tc>
          <w:tcPr>
            <w:tcW w:w="14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54445" w:rsidRPr="00F54445" w:rsidRDefault="00F54445" w:rsidP="00F544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45">
              <w:rPr>
                <w:rFonts w:ascii="Times New Roman" w:hAnsi="Times New Roman"/>
                <w:b/>
                <w:sz w:val="24"/>
                <w:szCs w:val="24"/>
              </w:rPr>
              <w:t>О чём говорит музыка. (7 часов)</w:t>
            </w:r>
          </w:p>
          <w:p w:rsidR="00F54445" w:rsidRPr="00D540FE" w:rsidRDefault="00F54445" w:rsidP="00300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45" w:rsidRPr="00D540FE" w:rsidTr="00F54445">
        <w:trPr>
          <w:trHeight w:hRule="exact" w:val="1695"/>
        </w:trPr>
        <w:tc>
          <w:tcPr>
            <w:tcW w:w="14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54445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>• Музыка выражает чувства человека (радость, гнев, печаль, тревога  и  др.), различные черты характера  (силу  и мужество, нежность и мягкость, серьёзность и шутливость), создаёт музыкальные  портреты людей, сказочных  персонажей и др.</w:t>
            </w:r>
          </w:p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>•  Музыка изображает различные состояния и картины природы (звуки и шумы, пение  птиц, журчание  ручья, грозу  и бурю,  колокольный  звон  и др.), движение (поступь, шаг  человека, движение поезда, конницы и др.).</w:t>
            </w:r>
          </w:p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>•  Взаимосвязь выразительности и изобразительности.  Сходство и  различие между музыкой и живописью.</w:t>
            </w:r>
          </w:p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 xml:space="preserve">•  Соответствие характера  исполнения </w:t>
            </w:r>
            <w:r w:rsidRPr="00D540FE">
              <w:rPr>
                <w:rFonts w:ascii="Times New Roman" w:hAnsi="Times New Roman"/>
                <w:sz w:val="24"/>
                <w:szCs w:val="24"/>
              </w:rPr>
              <w:tab/>
              <w:t>учащимися</w:t>
            </w:r>
            <w:r w:rsidRPr="00D540FE">
              <w:rPr>
                <w:rFonts w:ascii="Times New Roman" w:hAnsi="Times New Roman"/>
                <w:sz w:val="24"/>
                <w:szCs w:val="24"/>
              </w:rPr>
              <w:tab/>
              <w:t>произведений характеру музыки.</w:t>
            </w:r>
          </w:p>
        </w:tc>
      </w:tr>
      <w:tr w:rsidR="00F54445" w:rsidRPr="00D540FE" w:rsidTr="00F54445">
        <w:trPr>
          <w:trHeight w:hRule="exact" w:val="421"/>
        </w:trPr>
        <w:tc>
          <w:tcPr>
            <w:tcW w:w="14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54445" w:rsidRPr="00F54445" w:rsidRDefault="00F54445" w:rsidP="00F544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45">
              <w:rPr>
                <w:rFonts w:ascii="Times New Roman" w:hAnsi="Times New Roman"/>
                <w:b/>
                <w:sz w:val="24"/>
                <w:szCs w:val="24"/>
              </w:rPr>
              <w:t>Куда ведут нас «три кита». (10 часов)</w:t>
            </w:r>
          </w:p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45" w:rsidRPr="00D540FE" w:rsidTr="00F54445">
        <w:trPr>
          <w:trHeight w:hRule="exact" w:val="1146"/>
        </w:trPr>
        <w:tc>
          <w:tcPr>
            <w:tcW w:w="14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 xml:space="preserve">• Путь  введения в оперу,  балет, симфонию, </w:t>
            </w:r>
            <w:r w:rsidRPr="00D540FE">
              <w:rPr>
                <w:rFonts w:ascii="Times New Roman" w:hAnsi="Times New Roman"/>
                <w:sz w:val="24"/>
                <w:szCs w:val="24"/>
              </w:rPr>
              <w:tab/>
              <w:t xml:space="preserve">концерт. </w:t>
            </w:r>
            <w:r w:rsidRPr="00D540FE">
              <w:rPr>
                <w:rFonts w:ascii="Times New Roman" w:hAnsi="Times New Roman"/>
                <w:sz w:val="24"/>
                <w:szCs w:val="24"/>
              </w:rPr>
              <w:tab/>
              <w:t>Музыкальные образы в произведениях крупных форм.</w:t>
            </w:r>
          </w:p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>• Общее   и  различное  в  характере песен, танцев, маршей из опер, балетов,  симфоний, концертов.</w:t>
            </w:r>
          </w:p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>• Активное привлечение различных форм  музыкальной деятельности детей  с использованием элементов театрализации музыкальных произведений. Взаимосвязь характера музыки с характером её исполнения.</w:t>
            </w:r>
          </w:p>
        </w:tc>
      </w:tr>
      <w:tr w:rsidR="00F54445" w:rsidRPr="00D540FE" w:rsidTr="00F54445">
        <w:trPr>
          <w:trHeight w:hRule="exact" w:val="421"/>
        </w:trPr>
        <w:tc>
          <w:tcPr>
            <w:tcW w:w="14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54445" w:rsidRPr="00F54445" w:rsidRDefault="00F54445" w:rsidP="00F544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445">
              <w:rPr>
                <w:rFonts w:ascii="Times New Roman" w:hAnsi="Times New Roman"/>
                <w:b/>
                <w:sz w:val="24"/>
                <w:szCs w:val="24"/>
              </w:rPr>
              <w:t>Что   такое    музыкальная речь. (8 часов)</w:t>
            </w:r>
          </w:p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45" w:rsidRPr="00D540FE" w:rsidTr="00F54445">
        <w:trPr>
          <w:trHeight w:hRule="exact" w:val="1706"/>
        </w:trPr>
        <w:tc>
          <w:tcPr>
            <w:tcW w:w="1432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lastRenderedPageBreak/>
              <w:t>• Осознание выразительных средств музыки в том или  ином  художественном образе.</w:t>
            </w:r>
          </w:p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40FE">
              <w:rPr>
                <w:rFonts w:ascii="Times New Roman" w:hAnsi="Times New Roman"/>
                <w:sz w:val="24"/>
                <w:szCs w:val="24"/>
              </w:rPr>
              <w:t>• Постижение своеобразия каждого музыкального произведения через особенности мелодики, темпа, динамики, фактуры, лада, ритма, регистра, тембра и т.д. и опыт  собственной  исполнительской деятельности.</w:t>
            </w:r>
            <w:proofErr w:type="gramEnd"/>
            <w:r w:rsidRPr="00D540FE">
              <w:rPr>
                <w:rFonts w:ascii="Times New Roman" w:hAnsi="Times New Roman"/>
                <w:sz w:val="24"/>
                <w:szCs w:val="24"/>
              </w:rPr>
              <w:t xml:space="preserve"> Знакомство с простейшими музыкальными формами (</w:t>
            </w:r>
            <w:proofErr w:type="gramStart"/>
            <w:r w:rsidRPr="00D540FE">
              <w:rPr>
                <w:rFonts w:ascii="Times New Roman" w:hAnsi="Times New Roman"/>
                <w:sz w:val="24"/>
                <w:szCs w:val="24"/>
              </w:rPr>
              <w:t>одночастная</w:t>
            </w:r>
            <w:proofErr w:type="gramEnd"/>
            <w:r w:rsidRPr="00D540FE">
              <w:rPr>
                <w:rFonts w:ascii="Times New Roman" w:hAnsi="Times New Roman"/>
                <w:sz w:val="24"/>
                <w:szCs w:val="24"/>
              </w:rPr>
              <w:t>, двухчастная, трёхчастная) на основе закономерностей детского восприятия.</w:t>
            </w:r>
          </w:p>
          <w:p w:rsidR="00F54445" w:rsidRPr="00D540FE" w:rsidRDefault="00F54445" w:rsidP="00F544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0FE">
              <w:rPr>
                <w:rFonts w:ascii="Times New Roman" w:hAnsi="Times New Roman"/>
                <w:sz w:val="24"/>
                <w:szCs w:val="24"/>
              </w:rPr>
              <w:t>• Выразительные возможности русских народных инструментов, инструментов симфонического оркестра в создании музыкальных образов.</w:t>
            </w:r>
          </w:p>
        </w:tc>
      </w:tr>
    </w:tbl>
    <w:p w:rsidR="00323E0F" w:rsidRPr="00D04BCB" w:rsidRDefault="00F54445" w:rsidP="00D04BCB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D04BCB">
        <w:rPr>
          <w:rFonts w:ascii="Times New Roman" w:hAnsi="Times New Roman"/>
          <w:sz w:val="24"/>
          <w:szCs w:val="24"/>
        </w:rPr>
        <w:t xml:space="preserve">    </w:t>
      </w:r>
      <w:r w:rsidR="00323E0F">
        <w:rPr>
          <w:rFonts w:ascii="Times New Roman" w:hAnsi="Times New Roman"/>
          <w:b/>
          <w:bCs/>
          <w:caps/>
        </w:rPr>
        <w:t xml:space="preserve">   </w:t>
      </w:r>
      <w:r w:rsidR="00323E0F" w:rsidRPr="00396F29">
        <w:rPr>
          <w:rFonts w:ascii="Times New Roman" w:hAnsi="Times New Roman"/>
          <w:b/>
          <w:bCs/>
          <w:caps/>
        </w:rPr>
        <w:t>Материально-техническое обеспечение</w:t>
      </w:r>
    </w:p>
    <w:p w:rsidR="00323E0F" w:rsidRPr="00396F29" w:rsidRDefault="00323E0F" w:rsidP="00323E0F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t xml:space="preserve">Усачёва В.О., Школяр Л.В.    Музыка. Учебник. </w:t>
      </w:r>
      <w:r>
        <w:rPr>
          <w:rFonts w:ascii="Times New Roman" w:hAnsi="Times New Roman"/>
          <w:sz w:val="24"/>
          <w:szCs w:val="24"/>
        </w:rPr>
        <w:t>2</w:t>
      </w:r>
      <w:r w:rsidRPr="00396F29">
        <w:rPr>
          <w:rFonts w:ascii="Times New Roman" w:hAnsi="Times New Roman"/>
          <w:sz w:val="24"/>
          <w:szCs w:val="24"/>
        </w:rPr>
        <w:t xml:space="preserve"> класс. - М.</w:t>
      </w:r>
      <w:proofErr w:type="gramStart"/>
      <w:r w:rsidRPr="00396F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96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F29">
        <w:rPr>
          <w:rFonts w:ascii="Times New Roman" w:hAnsi="Times New Roman"/>
          <w:sz w:val="24"/>
          <w:szCs w:val="24"/>
        </w:rPr>
        <w:t>Баласс</w:t>
      </w:r>
      <w:proofErr w:type="spellEnd"/>
      <w:r w:rsidRPr="00396F29">
        <w:rPr>
          <w:rFonts w:ascii="Times New Roman" w:hAnsi="Times New Roman"/>
          <w:sz w:val="24"/>
          <w:szCs w:val="24"/>
        </w:rPr>
        <w:t>, 2011</w:t>
      </w:r>
    </w:p>
    <w:p w:rsidR="00D47471" w:rsidRDefault="00323E0F" w:rsidP="00D04BCB">
      <w:pPr>
        <w:pStyle w:val="ac"/>
        <w:rPr>
          <w:rFonts w:ascii="Times New Roman" w:hAnsi="Times New Roman"/>
          <w:sz w:val="24"/>
          <w:szCs w:val="24"/>
        </w:rPr>
      </w:pPr>
      <w:r w:rsidRPr="00396F29">
        <w:rPr>
          <w:rFonts w:ascii="Times New Roman" w:hAnsi="Times New Roman"/>
          <w:sz w:val="24"/>
          <w:szCs w:val="24"/>
        </w:rPr>
        <w:br/>
      </w:r>
      <w:r w:rsidRPr="00396F29">
        <w:rPr>
          <w:rFonts w:ascii="Times New Roman" w:hAnsi="Times New Roman"/>
          <w:b/>
          <w:sz w:val="24"/>
          <w:szCs w:val="24"/>
        </w:rPr>
        <w:t>Учебное оборудование</w:t>
      </w:r>
      <w:r w:rsidRPr="00396F29">
        <w:rPr>
          <w:rFonts w:ascii="Times New Roman" w:hAnsi="Times New Roman"/>
          <w:sz w:val="24"/>
          <w:szCs w:val="24"/>
        </w:rPr>
        <w:t xml:space="preserve"> для реализации программы включает в себя технические средства обучения (</w:t>
      </w:r>
      <w:r>
        <w:rPr>
          <w:rFonts w:ascii="Times New Roman" w:hAnsi="Times New Roman"/>
          <w:sz w:val="24"/>
          <w:szCs w:val="24"/>
        </w:rPr>
        <w:t xml:space="preserve">интерактивная доска, </w:t>
      </w:r>
      <w:r w:rsidRPr="00396F29">
        <w:rPr>
          <w:rFonts w:ascii="Times New Roman" w:hAnsi="Times New Roman"/>
          <w:sz w:val="24"/>
          <w:szCs w:val="24"/>
        </w:rPr>
        <w:t xml:space="preserve">музыкальный центр с возможностью использования аудиодисков, </w:t>
      </w:r>
      <w:r w:rsidRPr="00396F29">
        <w:rPr>
          <w:rFonts w:ascii="Times New Roman" w:hAnsi="Times New Roman"/>
          <w:sz w:val="24"/>
          <w:szCs w:val="24"/>
          <w:lang w:val="en-US"/>
        </w:rPr>
        <w:t>CD</w:t>
      </w:r>
      <w:r w:rsidRPr="00396F29">
        <w:rPr>
          <w:rFonts w:ascii="Times New Roman" w:hAnsi="Times New Roman"/>
          <w:sz w:val="24"/>
          <w:szCs w:val="24"/>
        </w:rPr>
        <w:t>-</w:t>
      </w:r>
      <w:r w:rsidRPr="00396F29">
        <w:rPr>
          <w:rFonts w:ascii="Times New Roman" w:hAnsi="Times New Roman"/>
          <w:sz w:val="24"/>
          <w:szCs w:val="24"/>
          <w:lang w:val="en-US"/>
        </w:rPr>
        <w:t>R</w:t>
      </w:r>
      <w:r w:rsidRPr="00396F29">
        <w:rPr>
          <w:rFonts w:ascii="Times New Roman" w:hAnsi="Times New Roman"/>
          <w:sz w:val="24"/>
          <w:szCs w:val="24"/>
        </w:rPr>
        <w:t xml:space="preserve">, </w:t>
      </w:r>
      <w:r w:rsidRPr="00396F29">
        <w:rPr>
          <w:rFonts w:ascii="Times New Roman" w:hAnsi="Times New Roman"/>
          <w:sz w:val="24"/>
          <w:szCs w:val="24"/>
          <w:lang w:val="en-US"/>
        </w:rPr>
        <w:t>CD</w:t>
      </w:r>
      <w:r w:rsidRPr="00396F29">
        <w:rPr>
          <w:rFonts w:ascii="Times New Roman" w:hAnsi="Times New Roman"/>
          <w:sz w:val="24"/>
          <w:szCs w:val="24"/>
        </w:rPr>
        <w:t xml:space="preserve">- </w:t>
      </w:r>
      <w:r w:rsidRPr="00396F29">
        <w:rPr>
          <w:rFonts w:ascii="Times New Roman" w:hAnsi="Times New Roman"/>
          <w:sz w:val="24"/>
          <w:szCs w:val="24"/>
          <w:lang w:val="en-US"/>
        </w:rPr>
        <w:t>RW</w:t>
      </w:r>
      <w:r w:rsidRPr="00396F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96F29">
        <w:rPr>
          <w:rFonts w:ascii="Times New Roman" w:hAnsi="Times New Roman"/>
          <w:sz w:val="24"/>
          <w:szCs w:val="24"/>
        </w:rPr>
        <w:t>а такж</w:t>
      </w:r>
      <w:r>
        <w:rPr>
          <w:rFonts w:ascii="Times New Roman" w:hAnsi="Times New Roman"/>
          <w:sz w:val="24"/>
          <w:szCs w:val="24"/>
        </w:rPr>
        <w:t xml:space="preserve">е магнитных записей), </w:t>
      </w:r>
      <w:r w:rsidRPr="00396F29">
        <w:rPr>
          <w:rFonts w:ascii="Times New Roman" w:hAnsi="Times New Roman"/>
          <w:sz w:val="24"/>
          <w:szCs w:val="24"/>
        </w:rPr>
        <w:t xml:space="preserve"> наглядные пособия – презентации </w:t>
      </w:r>
      <w:r w:rsidRPr="00396F29">
        <w:rPr>
          <w:rFonts w:ascii="Times New Roman" w:hAnsi="Times New Roman"/>
          <w:sz w:val="24"/>
          <w:szCs w:val="24"/>
          <w:lang w:val="en-US"/>
        </w:rPr>
        <w:t>Microsoft</w:t>
      </w:r>
      <w:r w:rsidRPr="00396F29">
        <w:rPr>
          <w:rFonts w:ascii="Times New Roman" w:hAnsi="Times New Roman"/>
          <w:sz w:val="24"/>
          <w:szCs w:val="24"/>
        </w:rPr>
        <w:t xml:space="preserve"> </w:t>
      </w:r>
      <w:r w:rsidRPr="00396F29">
        <w:rPr>
          <w:rFonts w:ascii="Times New Roman" w:hAnsi="Times New Roman"/>
          <w:sz w:val="24"/>
          <w:szCs w:val="24"/>
          <w:lang w:val="en-US"/>
        </w:rPr>
        <w:t>Power</w:t>
      </w:r>
      <w:r w:rsidRPr="00396F29">
        <w:rPr>
          <w:rFonts w:ascii="Times New Roman" w:hAnsi="Times New Roman"/>
          <w:sz w:val="24"/>
          <w:szCs w:val="24"/>
        </w:rPr>
        <w:t xml:space="preserve"> </w:t>
      </w:r>
      <w:r w:rsidRPr="00396F29">
        <w:rPr>
          <w:rFonts w:ascii="Times New Roman" w:hAnsi="Times New Roman"/>
          <w:sz w:val="24"/>
          <w:szCs w:val="24"/>
          <w:lang w:val="en-US"/>
        </w:rPr>
        <w:t>Point</w:t>
      </w:r>
      <w:r w:rsidRPr="00396F29">
        <w:rPr>
          <w:rFonts w:ascii="Times New Roman" w:hAnsi="Times New Roman"/>
          <w:sz w:val="24"/>
          <w:szCs w:val="24"/>
        </w:rPr>
        <w:t>.</w:t>
      </w:r>
    </w:p>
    <w:p w:rsidR="00323E0F" w:rsidRDefault="00323E0F" w:rsidP="00D47471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  <w:sz w:val="24"/>
          <w:szCs w:val="24"/>
        </w:rPr>
      </w:pPr>
    </w:p>
    <w:p w:rsidR="00D47471" w:rsidRPr="00D47471" w:rsidRDefault="00F54445" w:rsidP="00D47471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D307A" w:rsidRPr="00614061">
        <w:rPr>
          <w:rFonts w:ascii="Times New Roman" w:hAnsi="Times New Roman"/>
          <w:b/>
          <w:bCs/>
          <w:sz w:val="28"/>
          <w:szCs w:val="28"/>
        </w:rPr>
        <w:t>Раздел 7. Тематическое планирование и основные виды деятельности учащихся.</w:t>
      </w:r>
    </w:p>
    <w:tbl>
      <w:tblPr>
        <w:tblW w:w="16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850"/>
        <w:gridCol w:w="3544"/>
        <w:gridCol w:w="851"/>
        <w:gridCol w:w="2835"/>
        <w:gridCol w:w="2409"/>
        <w:gridCol w:w="4471"/>
      </w:tblGrid>
      <w:tr w:rsidR="00D47471" w:rsidTr="00D4747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7471" w:rsidRDefault="00D4747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1" w:rsidRDefault="00D4747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471" w:rsidRDefault="00D4747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1" w:rsidRDefault="00D4747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471" w:rsidRDefault="00D4747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47471" w:rsidTr="00D4747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71" w:rsidRDefault="00D47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471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pacing w:val="4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</w:t>
            </w:r>
            <w:r>
              <w:rPr>
                <w:rFonts w:ascii="Times New Roman" w:hAnsi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кита</w:t>
            </w:r>
            <w:r>
              <w:rPr>
                <w:rFonts w:ascii="Times New Roman" w:hAnsi="Times New Roman"/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музыке</w:t>
            </w:r>
            <w:r>
              <w:rPr>
                <w:rFonts w:ascii="Times New Roman" w:hAnsi="Times New Roman"/>
                <w:b/>
                <w:spacing w:val="44"/>
                <w:sz w:val="24"/>
                <w:szCs w:val="24"/>
              </w:rPr>
              <w:t xml:space="preserve"> – </w:t>
            </w:r>
          </w:p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w w:val="10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песня,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танец,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w w:val="107"/>
                <w:sz w:val="24"/>
                <w:szCs w:val="24"/>
              </w:rPr>
              <w:t>марш.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Знать/ понимать: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правила поведения на уроке музыки. Правила  пения. Смысл понятий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«Композитор – исполнитель – слушатель».</w:t>
            </w:r>
          </w:p>
          <w:p w:rsidR="00D47471" w:rsidRDefault="00D47471">
            <w:pPr>
              <w:pStyle w:val="ac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Знать/ понимать: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название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первичных жанров: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песня, танец, марш.</w:t>
            </w:r>
          </w:p>
          <w:p w:rsidR="00D47471" w:rsidRDefault="00D47471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определять характер, настроение, жанровую основу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песен-попевок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Принимать участие в элементарной импровизации и исполнительской деятельности.</w:t>
            </w:r>
          </w:p>
          <w:p w:rsidR="00D47471" w:rsidRDefault="00D47471">
            <w:pPr>
              <w:pStyle w:val="ac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>
              <w:rPr>
                <w:rFonts w:ascii="Times New Roman" w:hAnsi="Times New Roman"/>
                <w:sz w:val="16"/>
                <w:szCs w:val="16"/>
              </w:rPr>
              <w:t>выявлять характерные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особенности  жанров: песни, танца, марша, откликаться на характер музыки пластикой рук, ритмическими хлопками; определять и сравнивать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471" w:rsidRDefault="00D47471">
            <w:pPr>
              <w:pStyle w:val="ac"/>
              <w:jc w:val="both"/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D47471" w:rsidRDefault="00D47471">
            <w:pPr>
              <w:pStyle w:val="ac"/>
              <w:jc w:val="both"/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наличие эмоционально-ценностного отношения к искусству; </w:t>
            </w:r>
          </w:p>
          <w:p w:rsidR="00D47471" w:rsidRDefault="00D47471">
            <w:pPr>
              <w:pStyle w:val="ac"/>
              <w:jc w:val="both"/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-реализация творческого потенциала в процессе коллективного (индивидуального) </w:t>
            </w:r>
            <w:proofErr w:type="spellStart"/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t>музицирования</w:t>
            </w:r>
            <w:proofErr w:type="spellEnd"/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; </w:t>
            </w:r>
          </w:p>
          <w:p w:rsidR="00D47471" w:rsidRDefault="00D47471">
            <w:pPr>
              <w:pStyle w:val="ac"/>
              <w:jc w:val="both"/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-позитивная самооценка своих музыкально-творческих </w:t>
            </w:r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возможностей.</w:t>
            </w:r>
          </w:p>
          <w:p w:rsidR="00D47471" w:rsidRDefault="00D47471">
            <w:pPr>
              <w:pStyle w:val="ac"/>
              <w:jc w:val="both"/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</w:pPr>
          </w:p>
          <w:p w:rsidR="00D47471" w:rsidRDefault="00D47471">
            <w:pPr>
              <w:pStyle w:val="ac"/>
              <w:jc w:val="both"/>
              <w:rPr>
                <w:rStyle w:val="FontStyle12"/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7471" w:rsidRDefault="00D47471">
            <w:pPr>
              <w:pStyle w:val="ac"/>
              <w:jc w:val="both"/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 xml:space="preserve">- </w:t>
            </w:r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t>развитое художественное восприятие, умение оценивать произведения разных видов искусств;</w:t>
            </w:r>
          </w:p>
          <w:p w:rsidR="00D47471" w:rsidRDefault="00D47471">
            <w:pPr>
              <w:pStyle w:val="ac"/>
              <w:jc w:val="both"/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t>- ориентация в культурном многообразии окружающей действительности, участие в музыкальной жизни класса, школы, города;</w:t>
            </w:r>
          </w:p>
          <w:p w:rsidR="00D47471" w:rsidRDefault="00D47471">
            <w:pPr>
              <w:pStyle w:val="ac"/>
              <w:jc w:val="both"/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t>- продуктивное сотрудничество (общение, взаимодействие) со сверстниками при решении различных музыкально-творческих задач;</w:t>
            </w:r>
          </w:p>
          <w:p w:rsidR="00D47471" w:rsidRDefault="00D47471">
            <w:pPr>
              <w:pStyle w:val="ac"/>
              <w:jc w:val="both"/>
            </w:pPr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t>- наблюдение за разнообразными явлениями жизни и ис</w:t>
            </w:r>
            <w:r>
              <w:rPr>
                <w:rStyle w:val="FontStyle12"/>
                <w:rFonts w:ascii="Times New Roman" w:hAnsi="Times New Roman"/>
                <w:i w:val="0"/>
                <w:iCs w:val="0"/>
                <w:sz w:val="24"/>
                <w:szCs w:val="24"/>
              </w:rPr>
              <w:softHyphen/>
              <w:t>кусства в учебной и внеурочной деятельности</w:t>
            </w:r>
            <w:r>
              <w:rPr>
                <w:rStyle w:val="FontStyle12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беседа,</w:t>
            </w:r>
          </w:p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диалог, </w:t>
            </w:r>
          </w:p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импровизации, наблюдение,</w:t>
            </w:r>
          </w:p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сравнение, </w:t>
            </w:r>
          </w:p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песен,</w:t>
            </w:r>
          </w:p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пение; </w:t>
            </w:r>
          </w:p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47471" w:rsidRDefault="00D47471" w:rsidP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</w:t>
            </w:r>
          </w:p>
          <w:p w:rsidR="00D47471" w:rsidRDefault="00D47471" w:rsidP="00D47471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инструментах</w:t>
            </w:r>
            <w:proofErr w:type="gramEnd"/>
          </w:p>
        </w:tc>
      </w:tr>
      <w:tr w:rsidR="00D47471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1" w:rsidRDefault="00D47471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12"/>
                <w:sz w:val="24"/>
                <w:szCs w:val="24"/>
              </w:rPr>
              <w:t>Композитор, исполнитель,</w:t>
            </w:r>
            <w:r>
              <w:rPr>
                <w:rFonts w:ascii="Times New Roman" w:hAnsi="Times New Roman"/>
                <w:spacing w:val="10"/>
                <w:w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w w:val="117"/>
                <w:sz w:val="24"/>
                <w:szCs w:val="24"/>
              </w:rPr>
              <w:t>тель.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Песня, танец, марш как  три коренные основы всей музыки («три кита»).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71" w:rsidRDefault="00D474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</w:tr>
      <w:tr w:rsidR="00D47471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1" w:rsidRDefault="00D47471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71" w:rsidRDefault="00D474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</w:tr>
      <w:tr w:rsidR="00D47471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1" w:rsidRDefault="00D47471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маршей.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71" w:rsidRDefault="00D474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</w:tr>
      <w:tr w:rsidR="00D47471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1" w:rsidRDefault="00D47471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71" w:rsidRDefault="00D474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</w:tr>
      <w:tr w:rsidR="00D47471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471" w:rsidRDefault="00D47471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471" w:rsidRDefault="00D4747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танцев.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471" w:rsidRDefault="00D47471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71" w:rsidRDefault="00D4747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471" w:rsidRDefault="00D47471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Мелодия, </w:t>
            </w:r>
            <w:r>
              <w:rPr>
                <w:rFonts w:ascii="Times New Roman" w:hAnsi="Times New Roman"/>
                <w:w w:val="112"/>
                <w:sz w:val="24"/>
                <w:szCs w:val="24"/>
              </w:rPr>
              <w:t>напев</w:t>
            </w:r>
            <w:r>
              <w:rPr>
                <w:rFonts w:ascii="Times New Roman" w:hAnsi="Times New Roman"/>
                <w:spacing w:val="29"/>
                <w:w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важнейша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я  </w:t>
            </w:r>
            <w:r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w w:val="117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w w:val="11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w w:val="116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10"/>
                <w:w w:val="115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47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0"/>
                <w:w w:val="115"/>
                <w:sz w:val="24"/>
                <w:szCs w:val="24"/>
              </w:rPr>
              <w:t>жанров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w w:val="11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9"/>
                <w:w w:val="10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9"/>
                <w:w w:val="116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w w:val="117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w w:val="118"/>
                <w:sz w:val="24"/>
                <w:szCs w:val="24"/>
              </w:rPr>
              <w:t>музыки».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«Киты» встречаются вместе.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«Три кита».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rPr>
          <w:trHeight w:val="1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363435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чём</w:t>
            </w:r>
            <w:r>
              <w:rPr>
                <w:rFonts w:ascii="Times New Roman" w:hAnsi="Times New Roman"/>
                <w:b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говорит</w:t>
            </w:r>
            <w:r>
              <w:rPr>
                <w:rFonts w:ascii="Times New Roman" w:hAnsi="Times New Roman"/>
                <w:b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  <w:t>музыка.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Знать/ понимать: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закрепление понятий -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мелодия и аккомпанемент</w:t>
            </w:r>
            <w:r>
              <w:rPr>
                <w:rFonts w:ascii="Times New Roman" w:hAnsi="Times New Roman"/>
                <w:sz w:val="16"/>
                <w:szCs w:val="16"/>
              </w:rPr>
              <w:t>, значение термина - ритмический рисунок.</w:t>
            </w:r>
          </w:p>
          <w:p w:rsidR="005512CD" w:rsidRDefault="005512CD">
            <w:pPr>
              <w:pStyle w:val="ac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>
              <w:rPr>
                <w:rFonts w:ascii="Times New Roman" w:hAnsi="Times New Roman"/>
                <w:sz w:val="16"/>
                <w:szCs w:val="16"/>
              </w:rPr>
              <w:t>найти нужную речевую интонацию для передачи характера и настроения музыкального произведения. Проявлять личностное отношение при восприятии музыкальных произведений, эмоциональную отзывчивость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17"/>
                <w:sz w:val="24"/>
                <w:szCs w:val="24"/>
              </w:rPr>
              <w:t>Музыка выражает</w:t>
            </w:r>
            <w:r>
              <w:rPr>
                <w:rFonts w:ascii="Times New Roman" w:hAnsi="Times New Roman"/>
                <w:spacing w:val="14"/>
                <w:w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7"/>
                <w:sz w:val="24"/>
                <w:szCs w:val="24"/>
              </w:rPr>
              <w:t xml:space="preserve">чувства </w:t>
            </w:r>
            <w:r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чело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5"/>
                <w:w w:val="117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363435"/>
                <w:spacing w:val="5"/>
                <w:w w:val="117"/>
                <w:sz w:val="24"/>
                <w:szCs w:val="24"/>
              </w:rPr>
              <w:t xml:space="preserve"> выражае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363435"/>
                <w:spacing w:val="14"/>
                <w:w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различны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363435"/>
                <w:spacing w:val="27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черт</w:t>
            </w:r>
            <w:r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4"/>
                <w:w w:val="119"/>
                <w:sz w:val="24"/>
                <w:szCs w:val="24"/>
              </w:rPr>
              <w:t>харак</w:t>
            </w:r>
            <w:r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тер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>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Музыка создаёт музыкальны</w:t>
            </w:r>
            <w:r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е  </w:t>
            </w:r>
            <w:r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пор</w:t>
            </w:r>
            <w:r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трет</w:t>
            </w:r>
            <w:r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363435"/>
                <w:spacing w:val="41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363435"/>
                <w:spacing w:val="42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сказочны</w:t>
            </w:r>
            <w:r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х  </w:t>
            </w:r>
            <w:r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персона</w:t>
            </w:r>
            <w:r>
              <w:rPr>
                <w:rFonts w:ascii="Times New Roman" w:hAnsi="Times New Roman"/>
                <w:color w:val="363435"/>
                <w:spacing w:val="5"/>
                <w:w w:val="117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2"/>
                <w:w w:val="119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color w:val="363435"/>
                <w:w w:val="119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363435"/>
                <w:spacing w:val="19"/>
                <w:w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2"/>
                <w:w w:val="119"/>
                <w:sz w:val="24"/>
                <w:szCs w:val="24"/>
              </w:rPr>
              <w:t>изображае</w:t>
            </w:r>
            <w:r>
              <w:rPr>
                <w:rFonts w:ascii="Times New Roman" w:hAnsi="Times New Roman"/>
                <w:color w:val="363435"/>
                <w:w w:val="119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363435"/>
                <w:spacing w:val="3"/>
                <w:w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2"/>
                <w:w w:val="11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363435"/>
                <w:spacing w:val="2"/>
                <w:w w:val="117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363435"/>
                <w:spacing w:val="2"/>
                <w:w w:val="119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363435"/>
                <w:spacing w:val="2"/>
                <w:w w:val="118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363435"/>
                <w:spacing w:val="2"/>
                <w:w w:val="114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color w:val="363435"/>
                <w:spacing w:val="2"/>
                <w:w w:val="116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363435"/>
                <w:w w:val="109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363435"/>
                <w:spacing w:val="1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картин</w:t>
            </w:r>
            <w:r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изображает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</w:p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выразительности и изобразительности в музыке.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«О чём говорит музыка».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Куда</w:t>
            </w:r>
            <w:r>
              <w:rPr>
                <w:rFonts w:ascii="Times New Roman" w:hAnsi="Times New Roman"/>
                <w:b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ведут</w:t>
            </w:r>
            <w:r>
              <w:rPr>
                <w:rFonts w:ascii="Times New Roman" w:hAnsi="Times New Roman"/>
                <w:b/>
                <w:bCs/>
                <w:color w:val="363435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нас</w:t>
            </w:r>
            <w:r>
              <w:rPr>
                <w:rFonts w:ascii="Times New Roman" w:hAnsi="Times New Roman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«три</w:t>
            </w:r>
            <w:r>
              <w:rPr>
                <w:rFonts w:ascii="Times New Roman" w:hAnsi="Times New Roman"/>
                <w:b/>
                <w:bCs/>
                <w:color w:val="363435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кита».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Знать/ понимать: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определение жанров: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опера, симфония, концерт, балет,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сходства и различия, названия произведений и их авторов. Различать характер музыки: танцевальный, песенный, маршевый.</w:t>
            </w:r>
          </w:p>
          <w:p w:rsidR="005512CD" w:rsidRDefault="005512CD">
            <w:pPr>
              <w:pStyle w:val="ac"/>
              <w:jc w:val="both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Уметь: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вслушиваться  в звучащую музыку и определять характер произведения, выделять характерные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интонационные музыкальные особенности музыкального сочинения Эмоционально откликаться на музыкальное произведение и выразить свое </w:t>
            </w:r>
          </w:p>
          <w:p w:rsidR="005512CD" w:rsidRDefault="005512CD">
            <w:pPr>
              <w:pStyle w:val="ac"/>
              <w:jc w:val="both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впечатление в пении, игре или пластике; назвать понравившееся  произведения, дать его характеристику; сопоставлять,  сравнивать, различные жанры музыки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размышлять о музыке,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высказывать собственное отношение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к различным музыкальным явлениям, сочинениям, создавать собственные исполнительские интерпретации.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тему: «Куда ведут нас «три кита»?».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крупными жанрами: опера, балет, симфония.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ведёт в оперу, в симфонию.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ведёт в концерт.</w:t>
            </w:r>
          </w:p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ведёт в балет.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4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 ведёт в оперу.</w:t>
            </w:r>
          </w:p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12CD" w:rsidRDefault="005512CD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12CD" w:rsidRDefault="005512C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 ведёт в балет.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кита» ведут в оперу. М. Коваль. Опера «Волк и семеро козлят»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о родном крае.</w:t>
            </w:r>
          </w:p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«Куда ведут нас «три кита».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Pr="00D04BCB" w:rsidRDefault="005512CD" w:rsidP="00D04BC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363435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63435"/>
                <w:spacing w:val="3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sz w:val="24"/>
                <w:szCs w:val="24"/>
              </w:rPr>
              <w:t>тако</w:t>
            </w:r>
            <w:r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w w:val="106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w w:val="118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w w:val="10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w w:val="107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w w:val="98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w w:val="10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363435"/>
                <w:spacing w:val="3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363435"/>
                <w:w w:val="1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color w:val="363435"/>
                <w:w w:val="105"/>
                <w:sz w:val="24"/>
                <w:szCs w:val="24"/>
              </w:rPr>
              <w:t>речь.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Знать/понимать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формы построения  музыкального произведения: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одно-, двух- и трёхчастные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название русских народных инструментов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свирель, гусли, рожок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 их внешний вид, своеобразие их интонационного звучания; названия профессиональных инструментов –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флейта, арфа, фортепиано, скрипка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др., выразительные и изобразительные возможности этих инструментов; что в музыке любого народа  отражена любовь к своей родной природе, с каким настроением надо исполнять песни о Родине.</w:t>
            </w:r>
            <w:proofErr w:type="gramEnd"/>
          </w:p>
          <w:p w:rsidR="005512CD" w:rsidRDefault="005512CD">
            <w:pPr>
              <w:pStyle w:val="ac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Уметь: </w:t>
            </w:r>
            <w:r>
              <w:rPr>
                <w:rFonts w:ascii="Times New Roman" w:hAnsi="Times New Roman"/>
                <w:sz w:val="16"/>
                <w:szCs w:val="16"/>
              </w:rPr>
              <w:t>различать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формы построения  музыкального произведения; 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Находить сходства и различия в инструментах разных народов; </w:t>
            </w:r>
          </w:p>
          <w:p w:rsidR="005512CD" w:rsidRDefault="005512CD">
            <w:pPr>
              <w:pStyle w:val="ac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распознавать духовые  и струнные инструменты, вычленять и показывать (имитация игры) во время звучания  инструментов симфонического оркестра; сопоставлять звучание народных и профессиональных  инструментов,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музыкальные звуки. Введение в тему «</w:t>
            </w:r>
            <w:r>
              <w:rPr>
                <w:rFonts w:ascii="Times New Roman" w:hAnsi="Times New Roman"/>
                <w:bCs/>
                <w:color w:val="363435"/>
                <w:spacing w:val="3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bCs/>
                <w:color w:val="363435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color w:val="363435"/>
                <w:spacing w:val="3"/>
                <w:sz w:val="24"/>
                <w:szCs w:val="24"/>
              </w:rPr>
              <w:t>тако</w:t>
            </w:r>
            <w:r>
              <w:rPr>
                <w:rFonts w:ascii="Times New Roman" w:hAnsi="Times New Roman"/>
                <w:bCs/>
                <w:color w:val="363435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6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18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7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98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363435"/>
                <w:w w:val="1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color w:val="363435"/>
                <w:w w:val="105"/>
                <w:sz w:val="24"/>
                <w:szCs w:val="24"/>
              </w:rPr>
              <w:t>речь».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речь – сочетание различных музыкальных звуков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простейшими 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>музы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кальным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2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формам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w w:val="129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pacing w:val="1"/>
                <w:w w:val="129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простейшими 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>музы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кальным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2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формам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двухчастная</w:t>
            </w:r>
            <w:proofErr w:type="spellEnd"/>
            <w:r>
              <w:rPr>
                <w:rFonts w:ascii="Times New Roman" w:hAnsi="Times New Roman"/>
                <w:w w:val="115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</w:rPr>
              <w:t xml:space="preserve">простейшими 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>музы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кальным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32"/>
                <w:w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формам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>трёхчастная</w:t>
            </w:r>
            <w:proofErr w:type="gramEnd"/>
            <w:r>
              <w:rPr>
                <w:rFonts w:ascii="Times New Roman" w:hAnsi="Times New Roman"/>
                <w:w w:val="115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русских народных инструментов</w:t>
            </w:r>
            <w:r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363435"/>
                <w:spacing w:val="-2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363435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-4"/>
                <w:w w:val="112"/>
                <w:sz w:val="24"/>
                <w:szCs w:val="24"/>
              </w:rPr>
              <w:t>образов.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возможности инструментов симфонического оркестра</w:t>
            </w:r>
            <w:r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363435"/>
                <w:spacing w:val="-2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363435"/>
                <w:spacing w:val="14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-4"/>
                <w:w w:val="112"/>
                <w:sz w:val="24"/>
                <w:szCs w:val="24"/>
              </w:rPr>
              <w:t>образов.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2CD" w:rsidTr="00D474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CD" w:rsidRDefault="005512CD" w:rsidP="00D4747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 w:rsidP="0040536A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CD" w:rsidRDefault="005512CD" w:rsidP="00D0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>
              <w:rPr>
                <w:rFonts w:ascii="Times New Roman" w:hAnsi="Times New Roman"/>
                <w:bCs/>
                <w:color w:val="363435"/>
                <w:spacing w:val="3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bCs/>
                <w:color w:val="363435"/>
                <w:sz w:val="24"/>
                <w:szCs w:val="24"/>
              </w:rPr>
              <w:t xml:space="preserve">о </w:t>
            </w:r>
            <w:r w:rsidR="00D04BCB">
              <w:rPr>
                <w:rFonts w:ascii="Times New Roman" w:hAnsi="Times New Roman"/>
                <w:bCs/>
                <w:color w:val="363435"/>
                <w:sz w:val="24"/>
                <w:szCs w:val="24"/>
              </w:rPr>
              <w:t xml:space="preserve"> такое </w:t>
            </w:r>
            <w:r>
              <w:rPr>
                <w:rFonts w:ascii="Times New Roman" w:hAnsi="Times New Roman"/>
                <w:bCs/>
                <w:color w:val="3634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363435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3634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6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18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7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98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05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363435"/>
                <w:spacing w:val="3"/>
                <w:w w:val="11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363435"/>
                <w:w w:val="1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color w:val="363435"/>
                <w:w w:val="105"/>
                <w:sz w:val="24"/>
                <w:szCs w:val="24"/>
              </w:rPr>
              <w:t>речь».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12CD" w:rsidRDefault="005512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CD" w:rsidRDefault="005512CD">
            <w:pPr>
              <w:spacing w:after="0"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2CD" w:rsidRDefault="00551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7471" w:rsidRDefault="00D47471" w:rsidP="00D47471">
      <w:pPr>
        <w:pStyle w:val="ac"/>
        <w:rPr>
          <w:rFonts w:ascii="Times New Roman" w:hAnsi="Times New Roman"/>
          <w:w w:val="114"/>
          <w:sz w:val="24"/>
          <w:szCs w:val="24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p w:rsidR="00D47471" w:rsidRDefault="00D47471" w:rsidP="00F54445">
      <w:pPr>
        <w:widowControl w:val="0"/>
        <w:autoSpaceDE w:val="0"/>
        <w:autoSpaceDN w:val="0"/>
        <w:adjustRightInd w:val="0"/>
        <w:spacing w:before="85" w:line="240" w:lineRule="auto"/>
        <w:ind w:right="79"/>
        <w:contextualSpacing/>
        <w:jc w:val="both"/>
        <w:rPr>
          <w:rFonts w:ascii="Times New Roman" w:hAnsi="Times New Roman"/>
        </w:rPr>
      </w:pPr>
    </w:p>
    <w:sectPr w:rsidR="00D47471" w:rsidSect="00D04BCB">
      <w:footerReference w:type="default" r:id="rId8"/>
      <w:pgSz w:w="15840" w:h="12240" w:orient="landscape"/>
      <w:pgMar w:top="851" w:right="851" w:bottom="851" w:left="851" w:header="720" w:footer="72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0FC" w:rsidRDefault="000E60FC" w:rsidP="00BF6546">
      <w:pPr>
        <w:spacing w:after="0" w:line="240" w:lineRule="auto"/>
      </w:pPr>
      <w:r>
        <w:separator/>
      </w:r>
    </w:p>
  </w:endnote>
  <w:endnote w:type="continuationSeparator" w:id="0">
    <w:p w:rsidR="000E60FC" w:rsidRDefault="000E60FC" w:rsidP="00BF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9135"/>
      <w:docPartObj>
        <w:docPartGallery w:val="Page Numbers (Bottom of Page)"/>
        <w:docPartUnique/>
      </w:docPartObj>
    </w:sdtPr>
    <w:sdtContent>
      <w:p w:rsidR="00D04BCB" w:rsidRDefault="00D04BCB">
        <w:pPr>
          <w:pStyle w:val="aa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D04BCB" w:rsidRDefault="00D04B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0FC" w:rsidRDefault="000E60FC" w:rsidP="00BF6546">
      <w:pPr>
        <w:spacing w:after="0" w:line="240" w:lineRule="auto"/>
      </w:pPr>
      <w:r>
        <w:separator/>
      </w:r>
    </w:p>
  </w:footnote>
  <w:footnote w:type="continuationSeparator" w:id="0">
    <w:p w:rsidR="000E60FC" w:rsidRDefault="000E60FC" w:rsidP="00BF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DBC"/>
    <w:multiLevelType w:val="hybridMultilevel"/>
    <w:tmpl w:val="2DFEE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E20B5"/>
    <w:multiLevelType w:val="multilevel"/>
    <w:tmpl w:val="ED16F18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E656401"/>
    <w:multiLevelType w:val="hybridMultilevel"/>
    <w:tmpl w:val="6AFEF2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FB69AF"/>
    <w:multiLevelType w:val="hybridMultilevel"/>
    <w:tmpl w:val="5A70F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07A"/>
    <w:rsid w:val="00065EA5"/>
    <w:rsid w:val="00094BDA"/>
    <w:rsid w:val="000C53E2"/>
    <w:rsid w:val="000E60FC"/>
    <w:rsid w:val="000F0971"/>
    <w:rsid w:val="00102A8F"/>
    <w:rsid w:val="00117A7A"/>
    <w:rsid w:val="00145027"/>
    <w:rsid w:val="002926D3"/>
    <w:rsid w:val="002A5ED1"/>
    <w:rsid w:val="00300D3A"/>
    <w:rsid w:val="003130C0"/>
    <w:rsid w:val="00323E0F"/>
    <w:rsid w:val="003A0CF7"/>
    <w:rsid w:val="004013B1"/>
    <w:rsid w:val="004D307A"/>
    <w:rsid w:val="004D79A5"/>
    <w:rsid w:val="005128F4"/>
    <w:rsid w:val="00513C6E"/>
    <w:rsid w:val="005452BC"/>
    <w:rsid w:val="005512CD"/>
    <w:rsid w:val="0056369E"/>
    <w:rsid w:val="00567CD7"/>
    <w:rsid w:val="00826733"/>
    <w:rsid w:val="008862FB"/>
    <w:rsid w:val="00957A28"/>
    <w:rsid w:val="00961073"/>
    <w:rsid w:val="00AA61FB"/>
    <w:rsid w:val="00AE1B58"/>
    <w:rsid w:val="00B32685"/>
    <w:rsid w:val="00B878A1"/>
    <w:rsid w:val="00B947BA"/>
    <w:rsid w:val="00BD5335"/>
    <w:rsid w:val="00BF6546"/>
    <w:rsid w:val="00C313EF"/>
    <w:rsid w:val="00C97A76"/>
    <w:rsid w:val="00CB1868"/>
    <w:rsid w:val="00CF1431"/>
    <w:rsid w:val="00D04BCB"/>
    <w:rsid w:val="00D455B5"/>
    <w:rsid w:val="00D47471"/>
    <w:rsid w:val="00DF04D0"/>
    <w:rsid w:val="00E06A93"/>
    <w:rsid w:val="00E46E34"/>
    <w:rsid w:val="00EE4FFD"/>
    <w:rsid w:val="00F432B9"/>
    <w:rsid w:val="00F54445"/>
    <w:rsid w:val="00F75D91"/>
    <w:rsid w:val="00FB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307A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"/>
    <w:qFormat/>
    <w:rsid w:val="000F0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307A"/>
    <w:pPr>
      <w:ind w:left="720"/>
      <w:contextualSpacing/>
    </w:pPr>
  </w:style>
  <w:style w:type="paragraph" w:styleId="a5">
    <w:name w:val="Normal (Web)"/>
    <w:basedOn w:val="a0"/>
    <w:uiPriority w:val="99"/>
    <w:rsid w:val="004D3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B32685"/>
    <w:rPr>
      <w:color w:val="0000FF" w:themeColor="hyperlink"/>
      <w:u w:val="single"/>
    </w:rPr>
  </w:style>
  <w:style w:type="character" w:styleId="a7">
    <w:name w:val="Emphasis"/>
    <w:basedOn w:val="a1"/>
    <w:uiPriority w:val="20"/>
    <w:qFormat/>
    <w:rsid w:val="005452BC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0F0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0"/>
    <w:link w:val="a9"/>
    <w:uiPriority w:val="99"/>
    <w:unhideWhenUsed/>
    <w:rsid w:val="00BF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BF6546"/>
    <w:rPr>
      <w:rFonts w:ascii="Calibri" w:eastAsia="Calibri" w:hAnsi="Calibri" w:cs="Times New Roman"/>
    </w:rPr>
  </w:style>
  <w:style w:type="paragraph" w:styleId="aa">
    <w:name w:val="footer"/>
    <w:basedOn w:val="a0"/>
    <w:link w:val="ab"/>
    <w:uiPriority w:val="99"/>
    <w:unhideWhenUsed/>
    <w:rsid w:val="00BF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BF6546"/>
    <w:rPr>
      <w:rFonts w:ascii="Calibri" w:eastAsia="Calibri" w:hAnsi="Calibri" w:cs="Times New Roman"/>
    </w:rPr>
  </w:style>
  <w:style w:type="paragraph" w:styleId="ac">
    <w:name w:val="No Spacing"/>
    <w:qFormat/>
    <w:rsid w:val="00D474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D47471"/>
    <w:rPr>
      <w:rFonts w:ascii="Bookman Old Style" w:hAnsi="Bookman Old Style" w:cs="Bookman Old Style" w:hint="default"/>
      <w:sz w:val="14"/>
      <w:szCs w:val="14"/>
    </w:rPr>
  </w:style>
  <w:style w:type="character" w:customStyle="1" w:styleId="FontStyle12">
    <w:name w:val="Font Style12"/>
    <w:uiPriority w:val="99"/>
    <w:rsid w:val="00D47471"/>
    <w:rPr>
      <w:rFonts w:ascii="Bookman Old Style" w:hAnsi="Bookman Old Style" w:cs="Bookman Old Style" w:hint="default"/>
      <w:i/>
      <w:iCs/>
      <w:spacing w:val="10"/>
      <w:sz w:val="14"/>
      <w:szCs w:val="14"/>
    </w:rPr>
  </w:style>
  <w:style w:type="paragraph" w:customStyle="1" w:styleId="a">
    <w:name w:val="Пример"/>
    <w:basedOn w:val="a0"/>
    <w:rsid w:val="00D47471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Style">
    <w:name w:val="Paragraph Style"/>
    <w:rsid w:val="00D474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CFD7-B391-4480-AEDF-4E3DB1BE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23719</CharactersWithSpaces>
  <SharedDoc>false</SharedDoc>
  <HLinks>
    <vt:vector size="30" baseType="variant"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http://school-collection.edu.ru/catalog/rubr/f544b3b7-f1f4-5b76-f453-552f31d9b164/?interface=catalog&amp;class%5b%5d=43&amp;subject%5b%5d=19&amp;subject%5b%5d=32</vt:lpwstr>
      </vt:variant>
      <vt:variant>
        <vt:lpwstr/>
      </vt:variant>
      <vt:variant>
        <vt:i4>5308485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http://school-collection.edu.ru/catalog/rubr/e382c7f3-825d-489f-be4e-75e15e3e33d9/?interface=catalog&amp;class%5b%5d=43&amp;subject%5b%5d=32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http://www.school2100.ru/</vt:lpwstr>
      </vt:variant>
      <vt:variant>
        <vt:lpwstr/>
      </vt:variant>
      <vt:variant>
        <vt:i4>524358</vt:i4>
      </vt:variant>
      <vt:variant>
        <vt:i4>3</vt:i4>
      </vt:variant>
      <vt:variant>
        <vt:i4>0</vt:i4>
      </vt:variant>
      <vt:variant>
        <vt:i4>5</vt:i4>
      </vt:variant>
      <vt:variant>
        <vt:lpwstr>http://ssf79.narod.ru/musik.html</vt:lpwstr>
      </vt:variant>
      <vt:variant>
        <vt:lpwstr/>
      </vt:variant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http://school-collection.edu.ru/catalog/rubr/016e0000-0000-fadf-80a3-80ef82b62bcf/119195/?interface=catalog&amp;class=43&amp;subject=33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Раушания</cp:lastModifiedBy>
  <cp:revision>16</cp:revision>
  <cp:lastPrinted>2014-10-11T15:04:00Z</cp:lastPrinted>
  <dcterms:created xsi:type="dcterms:W3CDTF">2012-07-09T11:08:00Z</dcterms:created>
  <dcterms:modified xsi:type="dcterms:W3CDTF">2014-10-11T15:05:00Z</dcterms:modified>
</cp:coreProperties>
</file>