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F6" w:rsidRPr="008718D3" w:rsidRDefault="000742F6" w:rsidP="000742F6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proofErr w:type="gramStart"/>
      <w:r w:rsidRPr="006F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proofErr w:type="gramEnd"/>
      <w:r w:rsidRPr="006F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71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окружающий мир</w:t>
      </w:r>
      <w:r w:rsidRPr="006F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  <w:r w:rsidRPr="006F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71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класс</w:t>
      </w:r>
    </w:p>
    <w:p w:rsidR="008718D3" w:rsidRPr="008718D3" w:rsidRDefault="000742F6" w:rsidP="008718D3">
      <w:pPr>
        <w:shd w:val="clear" w:color="auto" w:fill="FFFFFF" w:themeFill="background1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урока: </w:t>
      </w:r>
      <w:r w:rsidRPr="006F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8D3" w:rsidRPr="008718D3">
        <w:rPr>
          <w:rFonts w:ascii="Times New Roman" w:hAnsi="Times New Roman" w:cs="Times New Roman"/>
          <w:sz w:val="24"/>
          <w:szCs w:val="24"/>
        </w:rPr>
        <w:t>Как работает организм человека. Урок обобщения и проверки знаний учащихся</w:t>
      </w:r>
    </w:p>
    <w:p w:rsidR="000742F6" w:rsidRDefault="000B0135" w:rsidP="000742F6">
      <w:pPr>
        <w:shd w:val="clear" w:color="auto" w:fill="FFFFFF" w:themeFill="background1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группового</w:t>
      </w:r>
      <w:r w:rsidR="000742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0742F6">
        <w:rPr>
          <w:rFonts w:ascii="Times New Roman" w:hAnsi="Times New Roman" w:cs="Times New Roman"/>
          <w:b/>
          <w:sz w:val="24"/>
          <w:szCs w:val="24"/>
        </w:rPr>
        <w:t xml:space="preserve"> с элементами броуновского движения</w:t>
      </w:r>
    </w:p>
    <w:p w:rsidR="00D4305D" w:rsidRDefault="00D4305D" w:rsidP="000742F6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42F6" w:rsidRDefault="000742F6" w:rsidP="000742F6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1.Учебные задачи</w:t>
      </w:r>
      <w:r>
        <w:rPr>
          <w:rFonts w:ascii="Times New Roman" w:hAnsi="Times New Roman"/>
          <w:b/>
          <w:sz w:val="24"/>
          <w:szCs w:val="24"/>
        </w:rPr>
        <w:t>, направленные на достижение личностных результатов обучения:</w:t>
      </w:r>
    </w:p>
    <w:p w:rsidR="008D515B" w:rsidRPr="00AF4351" w:rsidRDefault="000F4C19" w:rsidP="00AF435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8D515B" w:rsidRPr="00AF4351">
        <w:rPr>
          <w:rFonts w:ascii="Times New Roman" w:hAnsi="Times New Roman" w:cs="Times New Roman"/>
          <w:sz w:val="24"/>
          <w:szCs w:val="24"/>
        </w:rPr>
        <w:t xml:space="preserve"> самостоятельно определять и высказывать самые простые общие для всех людей правила поведения</w:t>
      </w:r>
    </w:p>
    <w:p w:rsidR="000742F6" w:rsidRDefault="000742F6" w:rsidP="000742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2. Учебные задачи, </w:t>
      </w:r>
      <w:r>
        <w:rPr>
          <w:rFonts w:ascii="Times New Roman" w:hAnsi="Times New Roman"/>
          <w:b/>
          <w:color w:val="000000"/>
          <w:sz w:val="24"/>
          <w:szCs w:val="24"/>
        </w:rPr>
        <w:t>направленные на достижение метапредметных результатов обучения:</w:t>
      </w:r>
      <w:r w:rsidR="00E009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0096C" w:rsidRPr="00AF4351" w:rsidRDefault="000F4C19" w:rsidP="00AF435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</w:t>
      </w:r>
      <w:r w:rsidR="00E0096C" w:rsidRPr="00AF4351">
        <w:rPr>
          <w:rFonts w:ascii="Times New Roman" w:hAnsi="Times New Roman" w:cs="Times New Roman"/>
          <w:sz w:val="24"/>
          <w:szCs w:val="24"/>
        </w:rPr>
        <w:t>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E0096C" w:rsidRPr="00AF4351">
        <w:rPr>
          <w:rFonts w:ascii="Times New Roman" w:hAnsi="Times New Roman" w:cs="Times New Roman"/>
          <w:sz w:val="24"/>
          <w:szCs w:val="24"/>
        </w:rPr>
        <w:t xml:space="preserve"> доносить свою информацию до других, оформлять свои мысли в устной и письменной речи с учетом своих учебных и жизненных речевых  ситуаций</w:t>
      </w:r>
    </w:p>
    <w:p w:rsidR="008D515B" w:rsidRPr="00AF4351" w:rsidRDefault="000F4C19" w:rsidP="00AF435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р</w:t>
      </w:r>
      <w:r w:rsidRPr="00AF4351">
        <w:rPr>
          <w:rFonts w:ascii="Times New Roman" w:hAnsi="Times New Roman" w:cs="Times New Roman"/>
          <w:sz w:val="24"/>
          <w:szCs w:val="24"/>
        </w:rPr>
        <w:t>егулятивные</w:t>
      </w:r>
      <w:r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8D515B" w:rsidRPr="00AF4351">
        <w:rPr>
          <w:rFonts w:ascii="Times New Roman" w:hAnsi="Times New Roman" w:cs="Times New Roman"/>
          <w:sz w:val="24"/>
          <w:szCs w:val="24"/>
        </w:rPr>
        <w:t xml:space="preserve"> вырабатывать критерии оценки и определять степень успешности выполнения своей работы, исходя из критериев</w:t>
      </w:r>
    </w:p>
    <w:p w:rsidR="000742F6" w:rsidRDefault="000742F6" w:rsidP="000742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3. Учебные задачи, </w:t>
      </w:r>
      <w:r>
        <w:rPr>
          <w:rFonts w:ascii="Times New Roman" w:hAnsi="Times New Roman"/>
          <w:b/>
          <w:color w:val="000000"/>
          <w:sz w:val="24"/>
          <w:szCs w:val="24"/>
        </w:rPr>
        <w:t>направленные на достижение предметных результатов обучения:</w:t>
      </w:r>
    </w:p>
    <w:p w:rsidR="00AF4351" w:rsidRPr="00AF4351" w:rsidRDefault="00AF4351" w:rsidP="00AF435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4351">
        <w:rPr>
          <w:rFonts w:ascii="Times New Roman" w:hAnsi="Times New Roman"/>
          <w:color w:val="000000"/>
          <w:sz w:val="24"/>
          <w:szCs w:val="24"/>
        </w:rPr>
        <w:t xml:space="preserve">проверка знаний учащихся </w:t>
      </w:r>
    </w:p>
    <w:p w:rsidR="000742F6" w:rsidRDefault="000742F6" w:rsidP="000742F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2F6" w:rsidRDefault="000742F6" w:rsidP="00074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>(создание информационной, подготовительной предметно-развивающей среды)</w:t>
      </w:r>
    </w:p>
    <w:p w:rsidR="000742F6" w:rsidRDefault="000742F6" w:rsidP="000742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Проектор,  компьютер</w:t>
      </w:r>
    </w:p>
    <w:p w:rsidR="00E51BE9" w:rsidRDefault="00E51BE9" w:rsidP="000742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Демонстрационный стенд </w:t>
      </w:r>
    </w:p>
    <w:p w:rsidR="00E51BE9" w:rsidRDefault="00E51BE9" w:rsidP="000742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Рисунки и схемы с пропущенными надписями </w:t>
      </w:r>
    </w:p>
    <w:p w:rsidR="00D4305D" w:rsidRPr="00D4305D" w:rsidRDefault="00D4305D" w:rsidP="000742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Диск </w:t>
      </w:r>
      <w:r w:rsidRPr="00D4305D">
        <w:rPr>
          <w:rFonts w:ascii="Times New Roman" w:hAnsi="Times New Roman" w:cs="Times New Roman"/>
          <w:bCs/>
          <w:sz w:val="24"/>
          <w:szCs w:val="24"/>
        </w:rPr>
        <w:t>Увлекательное естествознание для школьников. Жизненные процессы</w:t>
      </w:r>
      <w:r w:rsidRPr="00D4305D">
        <w:rPr>
          <w:rFonts w:ascii="Times New Roman" w:hAnsi="Times New Roman" w:cs="Times New Roman"/>
          <w:sz w:val="24"/>
          <w:szCs w:val="24"/>
        </w:rPr>
        <w:t xml:space="preserve"> / © </w:t>
      </w:r>
      <w:proofErr w:type="spellStart"/>
      <w:r w:rsidRPr="00D4305D">
        <w:rPr>
          <w:rFonts w:ascii="Times New Roman" w:hAnsi="Times New Roman" w:cs="Times New Roman"/>
          <w:sz w:val="24"/>
          <w:szCs w:val="24"/>
        </w:rPr>
        <w:t>Daydream</w:t>
      </w:r>
      <w:proofErr w:type="spellEnd"/>
      <w:r w:rsidRPr="00D4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5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4305D">
        <w:rPr>
          <w:rFonts w:ascii="Times New Roman" w:hAnsi="Times New Roman" w:cs="Times New Roman"/>
          <w:sz w:val="24"/>
          <w:szCs w:val="24"/>
        </w:rPr>
        <w:t>, 2007 .- М.: Новый Диск, 2010</w:t>
      </w:r>
    </w:p>
    <w:p w:rsidR="00E51BE9" w:rsidRDefault="00E51BE9" w:rsidP="000742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Цветные фломастеры для работы в соответствии с цветом команды</w:t>
      </w:r>
    </w:p>
    <w:p w:rsidR="00D4305D" w:rsidRDefault="00D4305D" w:rsidP="00D4305D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0742F6" w:rsidRDefault="000742F6" w:rsidP="000742F6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416FC4" w:rsidRPr="00E51BE9" w:rsidRDefault="00416FC4" w:rsidP="00416FC4">
      <w:pPr>
        <w:spacing w:line="360" w:lineRule="auto"/>
        <w:rPr>
          <w:rFonts w:ascii="Times" w:hAnsi="Times" w:cs="Times"/>
          <w:sz w:val="24"/>
          <w:szCs w:val="24"/>
        </w:rPr>
      </w:pPr>
      <w:r w:rsidRPr="00E51BE9">
        <w:rPr>
          <w:rFonts w:ascii="Times New Roman" w:hAnsi="Times New Roman" w:cs="Times New Roman"/>
          <w:b/>
          <w:i/>
          <w:sz w:val="24"/>
          <w:szCs w:val="24"/>
        </w:rPr>
        <w:t>Организация деятельности учащихся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6FC4">
        <w:rPr>
          <w:rFonts w:ascii="Times" w:hAnsi="Times" w:cs="Times"/>
          <w:b/>
          <w:sz w:val="24"/>
          <w:szCs w:val="24"/>
        </w:rPr>
        <w:t xml:space="preserve"> </w:t>
      </w:r>
      <w:r w:rsidRPr="00E51BE9">
        <w:rPr>
          <w:rFonts w:ascii="Times" w:hAnsi="Times" w:cs="Times"/>
          <w:sz w:val="24"/>
          <w:szCs w:val="24"/>
        </w:rPr>
        <w:t>Дети делятся на группы с помощью цветных жетонов (на стенде развешаны цветные жетоны, заходя в класс</w:t>
      </w:r>
      <w:r w:rsidR="00D4305D">
        <w:rPr>
          <w:rFonts w:ascii="Times" w:hAnsi="Times" w:cs="Times"/>
          <w:sz w:val="24"/>
          <w:szCs w:val="24"/>
        </w:rPr>
        <w:t>,</w:t>
      </w:r>
      <w:r w:rsidRPr="00E51BE9">
        <w:rPr>
          <w:rFonts w:ascii="Times" w:hAnsi="Times" w:cs="Times"/>
          <w:sz w:val="24"/>
          <w:szCs w:val="24"/>
        </w:rPr>
        <w:t xml:space="preserve"> каждый ребенок выбирает себе цветной жетон, рассадка в соответствии с цветом – групп) </w:t>
      </w:r>
    </w:p>
    <w:p w:rsidR="000742F6" w:rsidRDefault="000742F6" w:rsidP="000742F6">
      <w:pPr>
        <w:spacing w:line="360" w:lineRule="auto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 xml:space="preserve">Ход урока </w:t>
      </w:r>
    </w:p>
    <w:p w:rsidR="00E51BE9" w:rsidRPr="00314122" w:rsidRDefault="00D4305D" w:rsidP="00314122">
      <w:pPr>
        <w:pStyle w:val="a3"/>
        <w:numPr>
          <w:ilvl w:val="0"/>
          <w:numId w:val="11"/>
        </w:num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Организационный момент</w:t>
      </w:r>
      <w:r w:rsidR="00E51BE9" w:rsidRPr="00314122">
        <w:rPr>
          <w:rFonts w:ascii="Times" w:hAnsi="Times" w:cs="Times"/>
          <w:b/>
          <w:sz w:val="24"/>
          <w:szCs w:val="24"/>
        </w:rPr>
        <w:t xml:space="preserve">: </w:t>
      </w:r>
      <w:r w:rsidR="008718D3">
        <w:rPr>
          <w:rFonts w:ascii="Times" w:hAnsi="Times" w:cs="Times"/>
          <w:b/>
          <w:sz w:val="24"/>
          <w:szCs w:val="24"/>
        </w:rPr>
        <w:t xml:space="preserve"> </w:t>
      </w:r>
    </w:p>
    <w:p w:rsidR="000C1C34" w:rsidRPr="008718D3" w:rsidRDefault="000F4C19" w:rsidP="008718D3">
      <w:pPr>
        <w:spacing w:line="360" w:lineRule="auto"/>
        <w:ind w:left="360"/>
        <w:jc w:val="both"/>
        <w:rPr>
          <w:rFonts w:ascii="Times" w:hAnsi="Times" w:cs="Times"/>
          <w:sz w:val="24"/>
          <w:szCs w:val="24"/>
        </w:rPr>
      </w:pPr>
      <w:r w:rsidRPr="008718D3">
        <w:rPr>
          <w:rFonts w:ascii="Times" w:hAnsi="Times" w:cs="Times"/>
          <w:sz w:val="24"/>
          <w:szCs w:val="24"/>
        </w:rPr>
        <w:t xml:space="preserve">На нашем уроке нам предстоит вспомнить все, что мы знаем по теме: «Как работает организм человека». </w:t>
      </w:r>
      <w:r w:rsidR="000C1C34" w:rsidRPr="008718D3">
        <w:rPr>
          <w:rFonts w:ascii="Times" w:hAnsi="Times" w:cs="Times"/>
          <w:sz w:val="24"/>
          <w:szCs w:val="24"/>
        </w:rPr>
        <w:t xml:space="preserve">Для работы </w:t>
      </w:r>
      <w:r w:rsidRPr="008718D3">
        <w:rPr>
          <w:rFonts w:ascii="Times" w:hAnsi="Times" w:cs="Times"/>
          <w:sz w:val="24"/>
          <w:szCs w:val="24"/>
        </w:rPr>
        <w:t xml:space="preserve"> в группах</w:t>
      </w:r>
      <w:r w:rsidR="000C1C34" w:rsidRPr="008718D3">
        <w:rPr>
          <w:rFonts w:ascii="Times" w:hAnsi="Times" w:cs="Times"/>
          <w:sz w:val="24"/>
          <w:szCs w:val="24"/>
        </w:rPr>
        <w:t xml:space="preserve"> договоритесь, кто будет капитаном, связным, </w:t>
      </w:r>
      <w:r w:rsidR="007F464F" w:rsidRPr="008718D3">
        <w:rPr>
          <w:rFonts w:ascii="Times" w:hAnsi="Times" w:cs="Times"/>
          <w:sz w:val="24"/>
          <w:szCs w:val="24"/>
        </w:rPr>
        <w:t>инструктором, учё</w:t>
      </w:r>
      <w:r w:rsidR="000C1C34" w:rsidRPr="008718D3">
        <w:rPr>
          <w:rFonts w:ascii="Times" w:hAnsi="Times" w:cs="Times"/>
          <w:sz w:val="24"/>
          <w:szCs w:val="24"/>
        </w:rPr>
        <w:t xml:space="preserve">ным секретарем. </w:t>
      </w:r>
    </w:p>
    <w:p w:rsidR="000C1C34" w:rsidRDefault="000C1C34" w:rsidP="008718D3">
      <w:pPr>
        <w:pStyle w:val="a3"/>
        <w:numPr>
          <w:ilvl w:val="0"/>
          <w:numId w:val="18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0C1C34">
        <w:rPr>
          <w:rFonts w:ascii="Times" w:hAnsi="Times" w:cs="Times"/>
          <w:sz w:val="24"/>
          <w:szCs w:val="24"/>
        </w:rPr>
        <w:t>Капитан</w:t>
      </w:r>
      <w:r>
        <w:rPr>
          <w:rFonts w:ascii="Times" w:hAnsi="Times" w:cs="Times"/>
          <w:sz w:val="24"/>
          <w:szCs w:val="24"/>
        </w:rPr>
        <w:t>у</w:t>
      </w:r>
      <w:r w:rsidRPr="000C1C34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придется принимать решение, какой ответ выбрать</w:t>
      </w:r>
      <w:r w:rsidR="007F464F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sz w:val="24"/>
          <w:szCs w:val="24"/>
        </w:rPr>
        <w:t xml:space="preserve"> и </w:t>
      </w:r>
      <w:r w:rsidR="007F464F">
        <w:rPr>
          <w:rFonts w:ascii="Times" w:hAnsi="Times" w:cs="Times"/>
          <w:sz w:val="24"/>
          <w:szCs w:val="24"/>
        </w:rPr>
        <w:t>объявлять</w:t>
      </w:r>
      <w:r w:rsidRPr="000C1C34">
        <w:rPr>
          <w:rFonts w:ascii="Times" w:hAnsi="Times" w:cs="Times"/>
          <w:sz w:val="24"/>
          <w:szCs w:val="24"/>
        </w:rPr>
        <w:t xml:space="preserve"> всем </w:t>
      </w:r>
      <w:r w:rsidR="007F464F">
        <w:rPr>
          <w:rFonts w:ascii="Times" w:hAnsi="Times" w:cs="Times"/>
          <w:sz w:val="24"/>
          <w:szCs w:val="24"/>
        </w:rPr>
        <w:t xml:space="preserve">мнение </w:t>
      </w:r>
      <w:r w:rsidRPr="000C1C34">
        <w:rPr>
          <w:rFonts w:ascii="Times" w:hAnsi="Times" w:cs="Times"/>
          <w:sz w:val="24"/>
          <w:szCs w:val="24"/>
        </w:rPr>
        <w:t xml:space="preserve">вашей команды. </w:t>
      </w:r>
    </w:p>
    <w:p w:rsidR="000C1C34" w:rsidRDefault="000C1C34" w:rsidP="008718D3">
      <w:pPr>
        <w:pStyle w:val="a3"/>
        <w:numPr>
          <w:ilvl w:val="0"/>
          <w:numId w:val="18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>Связной будет передавать вашу карточку другой команде, не допуская путаницы.</w:t>
      </w:r>
    </w:p>
    <w:p w:rsidR="007F464F" w:rsidRDefault="007F464F" w:rsidP="008718D3">
      <w:pPr>
        <w:pStyle w:val="a3"/>
        <w:numPr>
          <w:ilvl w:val="0"/>
          <w:numId w:val="18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Инструктор будет зачитывать задание для команды. Чтение должно быть четким, выразительным, но не должно мешать другим командам. </w:t>
      </w:r>
    </w:p>
    <w:p w:rsidR="007F464F" w:rsidRDefault="007F464F" w:rsidP="008718D3">
      <w:pPr>
        <w:pStyle w:val="a3"/>
        <w:numPr>
          <w:ilvl w:val="0"/>
          <w:numId w:val="18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Учёный секретарь будет фиксировать ответы команды в карточках-заданиях и подсчитывать баллы.</w:t>
      </w:r>
    </w:p>
    <w:p w:rsidR="000C1C34" w:rsidRPr="000C1C34" w:rsidRDefault="000C1C34" w:rsidP="008718D3">
      <w:pPr>
        <w:pStyle w:val="a3"/>
        <w:spacing w:line="360" w:lineRule="auto"/>
        <w:jc w:val="both"/>
        <w:rPr>
          <w:rFonts w:ascii="Times" w:hAnsi="Times" w:cs="Times"/>
          <w:sz w:val="24"/>
          <w:szCs w:val="24"/>
        </w:rPr>
      </w:pPr>
    </w:p>
    <w:p w:rsidR="000F4C19" w:rsidRPr="008718D3" w:rsidRDefault="000C1C34" w:rsidP="008718D3">
      <w:pPr>
        <w:spacing w:line="360" w:lineRule="auto"/>
        <w:ind w:left="360"/>
        <w:jc w:val="both"/>
        <w:rPr>
          <w:rFonts w:ascii="Times" w:hAnsi="Times" w:cs="Times"/>
          <w:sz w:val="24"/>
          <w:szCs w:val="24"/>
        </w:rPr>
      </w:pPr>
      <w:r w:rsidRPr="008718D3">
        <w:rPr>
          <w:rFonts w:ascii="Times" w:hAnsi="Times" w:cs="Times"/>
          <w:sz w:val="24"/>
          <w:szCs w:val="24"/>
        </w:rPr>
        <w:t xml:space="preserve"> </w:t>
      </w:r>
      <w:r w:rsidR="008718D3" w:rsidRPr="008718D3">
        <w:rPr>
          <w:rFonts w:ascii="Times" w:hAnsi="Times" w:cs="Times"/>
          <w:sz w:val="24"/>
          <w:szCs w:val="24"/>
        </w:rPr>
        <w:t xml:space="preserve"> В</w:t>
      </w:r>
      <w:r w:rsidR="000F4C19" w:rsidRPr="008718D3">
        <w:rPr>
          <w:rFonts w:ascii="Times" w:hAnsi="Times" w:cs="Times"/>
          <w:sz w:val="24"/>
          <w:szCs w:val="24"/>
        </w:rPr>
        <w:t>спомним прав</w:t>
      </w:r>
      <w:r w:rsidRPr="008718D3">
        <w:rPr>
          <w:rFonts w:ascii="Times" w:hAnsi="Times" w:cs="Times"/>
          <w:sz w:val="24"/>
          <w:szCs w:val="24"/>
        </w:rPr>
        <w:t>и</w:t>
      </w:r>
      <w:r w:rsidR="000F4C19" w:rsidRPr="008718D3">
        <w:rPr>
          <w:rFonts w:ascii="Times" w:hAnsi="Times" w:cs="Times"/>
          <w:sz w:val="24"/>
          <w:szCs w:val="24"/>
        </w:rPr>
        <w:t>ла дружной работы:</w:t>
      </w:r>
      <w:r w:rsidRPr="008718D3">
        <w:rPr>
          <w:rFonts w:ascii="Times" w:hAnsi="Times" w:cs="Times"/>
          <w:sz w:val="24"/>
          <w:szCs w:val="24"/>
        </w:rPr>
        <w:t xml:space="preserve"> </w:t>
      </w:r>
    </w:p>
    <w:p w:rsidR="000C1C34" w:rsidRPr="000C1C34" w:rsidRDefault="000C1C34" w:rsidP="008718D3">
      <w:pPr>
        <w:pStyle w:val="a3"/>
        <w:numPr>
          <w:ilvl w:val="0"/>
          <w:numId w:val="17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0C1C34">
        <w:rPr>
          <w:rFonts w:ascii="Times" w:hAnsi="Times" w:cs="Times"/>
          <w:sz w:val="24"/>
          <w:szCs w:val="24"/>
        </w:rPr>
        <w:t xml:space="preserve">умей слушать друзей, уважай мнение каждого; </w:t>
      </w:r>
    </w:p>
    <w:p w:rsidR="000C1C34" w:rsidRPr="000C1C34" w:rsidRDefault="000C1C34" w:rsidP="008718D3">
      <w:pPr>
        <w:pStyle w:val="a3"/>
        <w:numPr>
          <w:ilvl w:val="0"/>
          <w:numId w:val="17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0C1C34">
        <w:rPr>
          <w:rFonts w:ascii="Times" w:hAnsi="Times" w:cs="Times"/>
          <w:sz w:val="24"/>
          <w:szCs w:val="24"/>
        </w:rPr>
        <w:t xml:space="preserve">выскажи своё мнение, не стесняясь; </w:t>
      </w:r>
    </w:p>
    <w:p w:rsidR="000C1C34" w:rsidRDefault="000C1C34" w:rsidP="008718D3">
      <w:pPr>
        <w:pStyle w:val="a3"/>
        <w:numPr>
          <w:ilvl w:val="0"/>
          <w:numId w:val="17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0C1C34">
        <w:rPr>
          <w:rFonts w:ascii="Times" w:hAnsi="Times" w:cs="Times"/>
          <w:sz w:val="24"/>
          <w:szCs w:val="24"/>
        </w:rPr>
        <w:t>будь активен, не ленись</w:t>
      </w:r>
      <w:r w:rsidR="008718D3">
        <w:rPr>
          <w:rFonts w:ascii="Times" w:hAnsi="Times" w:cs="Times"/>
          <w:sz w:val="24"/>
          <w:szCs w:val="24"/>
        </w:rPr>
        <w:t xml:space="preserve"> </w:t>
      </w:r>
    </w:p>
    <w:p w:rsidR="008718D3" w:rsidRPr="008718D3" w:rsidRDefault="008718D3" w:rsidP="008718D3">
      <w:p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Встаньте в круг и возьмитесь</w:t>
      </w:r>
      <w:r w:rsidRPr="008718D3">
        <w:rPr>
          <w:rFonts w:ascii="Times" w:hAnsi="Times" w:cs="Times"/>
          <w:sz w:val="24"/>
          <w:szCs w:val="24"/>
        </w:rPr>
        <w:t xml:space="preserve"> за руки. Скажем громко: «Мы самые дружные  (повторяют дети), мы самые сплоченные (повторяют дети)! Обещаем друг другу (повторяют дети), что будем работать рука об руку (повторяют дети) в согласии и с улыбкой</w:t>
      </w:r>
      <w:r w:rsidRPr="00314122">
        <w:t xml:space="preserve"> </w:t>
      </w:r>
      <w:r w:rsidRPr="008718D3">
        <w:rPr>
          <w:rFonts w:ascii="Times" w:hAnsi="Times" w:cs="Times"/>
          <w:sz w:val="24"/>
          <w:szCs w:val="24"/>
        </w:rPr>
        <w:t>(повторяют дети)!»</w:t>
      </w:r>
    </w:p>
    <w:p w:rsidR="008718D3" w:rsidRPr="008718D3" w:rsidRDefault="008718D3" w:rsidP="008718D3">
      <w:pPr>
        <w:spacing w:line="360" w:lineRule="auto"/>
        <w:ind w:left="1080"/>
        <w:jc w:val="both"/>
        <w:rPr>
          <w:rFonts w:ascii="Times" w:hAnsi="Times" w:cs="Times"/>
          <w:sz w:val="24"/>
          <w:szCs w:val="24"/>
        </w:rPr>
      </w:pPr>
    </w:p>
    <w:p w:rsidR="00416FC4" w:rsidRPr="000C1C34" w:rsidRDefault="006F6FAE" w:rsidP="008718D3">
      <w:pPr>
        <w:pStyle w:val="a3"/>
        <w:numPr>
          <w:ilvl w:val="0"/>
          <w:numId w:val="11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 w:rsidRPr="000C1C34">
        <w:rPr>
          <w:rFonts w:ascii="Times" w:hAnsi="Times" w:cs="Times"/>
          <w:b/>
          <w:sz w:val="24"/>
          <w:szCs w:val="24"/>
        </w:rPr>
        <w:t xml:space="preserve">Основная часть </w:t>
      </w:r>
      <w:r w:rsidR="00A028EE" w:rsidRPr="000C1C34">
        <w:rPr>
          <w:rFonts w:ascii="Times" w:hAnsi="Times" w:cs="Times"/>
          <w:b/>
          <w:sz w:val="24"/>
          <w:szCs w:val="24"/>
        </w:rPr>
        <w:t xml:space="preserve">Задание 1. </w:t>
      </w:r>
      <w:r w:rsidR="009F5E64">
        <w:rPr>
          <w:rFonts w:ascii="Times" w:hAnsi="Times" w:cs="Times"/>
          <w:b/>
          <w:sz w:val="24"/>
          <w:szCs w:val="24"/>
        </w:rPr>
        <w:t>(3</w:t>
      </w:r>
      <w:r w:rsidR="009F5E64" w:rsidRPr="009F5E64">
        <w:rPr>
          <w:rFonts w:ascii="Times" w:hAnsi="Times" w:cs="Times"/>
          <w:b/>
          <w:sz w:val="24"/>
          <w:szCs w:val="24"/>
        </w:rPr>
        <w:t xml:space="preserve"> </w:t>
      </w:r>
      <w:r w:rsidR="009F5E64">
        <w:rPr>
          <w:rFonts w:ascii="Times" w:hAnsi="Times" w:cs="Times"/>
          <w:b/>
          <w:sz w:val="24"/>
          <w:szCs w:val="24"/>
        </w:rPr>
        <w:t>балла – дано 100%-50%</w:t>
      </w:r>
      <w:r w:rsidR="009F5E64" w:rsidRPr="009F5E64">
        <w:rPr>
          <w:rFonts w:ascii="Times" w:hAnsi="Times" w:cs="Times"/>
          <w:b/>
          <w:sz w:val="24"/>
          <w:szCs w:val="24"/>
        </w:rPr>
        <w:t xml:space="preserve"> </w:t>
      </w:r>
      <w:r w:rsidR="009F5E64">
        <w:rPr>
          <w:rFonts w:ascii="Times" w:hAnsi="Times" w:cs="Times"/>
          <w:b/>
          <w:sz w:val="24"/>
          <w:szCs w:val="24"/>
        </w:rPr>
        <w:t>правильных ответов, 1 балл – 50% -30%, 0 баллов -  меньше 20%)</w:t>
      </w:r>
    </w:p>
    <w:p w:rsidR="00A028EE" w:rsidRPr="000C1C34" w:rsidRDefault="00A028EE" w:rsidP="008718D3">
      <w:pPr>
        <w:pStyle w:val="a3"/>
        <w:numPr>
          <w:ilvl w:val="0"/>
          <w:numId w:val="10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0C1C34">
        <w:rPr>
          <w:rFonts w:ascii="Times" w:hAnsi="Times" w:cs="Times"/>
          <w:sz w:val="24"/>
          <w:szCs w:val="24"/>
        </w:rPr>
        <w:t xml:space="preserve">Команды </w:t>
      </w:r>
      <w:r w:rsidR="00314122" w:rsidRPr="000C1C34">
        <w:rPr>
          <w:rFonts w:ascii="Times" w:hAnsi="Times" w:cs="Times"/>
          <w:sz w:val="24"/>
          <w:szCs w:val="24"/>
        </w:rPr>
        <w:t xml:space="preserve">должны </w:t>
      </w:r>
      <w:r w:rsidRPr="000C1C34">
        <w:rPr>
          <w:rFonts w:ascii="Times" w:hAnsi="Times" w:cs="Times"/>
          <w:sz w:val="24"/>
          <w:szCs w:val="24"/>
        </w:rPr>
        <w:t xml:space="preserve">подписать рисунок. На работу отводится 3 минуты. После сигнала </w:t>
      </w:r>
      <w:r w:rsidR="008718D3">
        <w:rPr>
          <w:rFonts w:ascii="Times" w:hAnsi="Times" w:cs="Times"/>
          <w:sz w:val="24"/>
          <w:szCs w:val="24"/>
        </w:rPr>
        <w:t xml:space="preserve">связной </w:t>
      </w:r>
      <w:r w:rsidRPr="000C1C34">
        <w:rPr>
          <w:rFonts w:ascii="Times" w:hAnsi="Times" w:cs="Times"/>
          <w:sz w:val="24"/>
          <w:szCs w:val="24"/>
        </w:rPr>
        <w:t xml:space="preserve">передает рисунок команде </w:t>
      </w:r>
      <w:r w:rsidR="00E51BE9" w:rsidRPr="000C1C34">
        <w:rPr>
          <w:rFonts w:ascii="Times" w:hAnsi="Times" w:cs="Times"/>
          <w:sz w:val="24"/>
          <w:szCs w:val="24"/>
        </w:rPr>
        <w:t xml:space="preserve">слева и получает рисунок от команды справа. </w:t>
      </w:r>
    </w:p>
    <w:p w:rsidR="00E51BE9" w:rsidRPr="000C1C34" w:rsidRDefault="00E51BE9" w:rsidP="008718D3">
      <w:pPr>
        <w:pStyle w:val="a3"/>
        <w:numPr>
          <w:ilvl w:val="0"/>
          <w:numId w:val="10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0C1C34">
        <w:rPr>
          <w:rFonts w:ascii="Times" w:hAnsi="Times" w:cs="Times"/>
          <w:sz w:val="24"/>
          <w:szCs w:val="24"/>
        </w:rPr>
        <w:t xml:space="preserve">Команда проверяет рисунок, который получила, делает пропущенные надписи, исправляет неправильные. </w:t>
      </w:r>
    </w:p>
    <w:p w:rsidR="000C1C34" w:rsidRDefault="00C22127" w:rsidP="008718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305D" w:rsidRDefault="009F5E64">
      <w:r w:rsidRPr="00D43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DEE3322" wp14:editId="062C5168">
            <wp:simplePos x="0" y="0"/>
            <wp:positionH relativeFrom="margin">
              <wp:posOffset>432435</wp:posOffset>
            </wp:positionH>
            <wp:positionV relativeFrom="margin">
              <wp:posOffset>8070215</wp:posOffset>
            </wp:positionV>
            <wp:extent cx="1271270" cy="972185"/>
            <wp:effectExtent l="0" t="0" r="508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5" t="22444" r="17818" b="18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0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2599A61" wp14:editId="62844890">
            <wp:simplePos x="0" y="0"/>
            <wp:positionH relativeFrom="margin">
              <wp:posOffset>4491355</wp:posOffset>
            </wp:positionH>
            <wp:positionV relativeFrom="margin">
              <wp:posOffset>8061960</wp:posOffset>
            </wp:positionV>
            <wp:extent cx="1360805" cy="9855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9" t="17827" r="7884" b="19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0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E0A78A" wp14:editId="508809D6">
            <wp:simplePos x="0" y="0"/>
            <wp:positionH relativeFrom="margin">
              <wp:posOffset>2339975</wp:posOffset>
            </wp:positionH>
            <wp:positionV relativeFrom="margin">
              <wp:posOffset>8054340</wp:posOffset>
            </wp:positionV>
            <wp:extent cx="1310640" cy="981710"/>
            <wp:effectExtent l="0" t="0" r="381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2" t="20042" r="17332" b="18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C3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305D" w:rsidRDefault="00D4305D"/>
    <w:p w:rsidR="00D4305D" w:rsidRDefault="00D4305D"/>
    <w:p w:rsidR="00AF4351" w:rsidRDefault="009F5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DD8E7BB" wp14:editId="353ED005">
            <wp:simplePos x="0" y="0"/>
            <wp:positionH relativeFrom="margin">
              <wp:posOffset>2472690</wp:posOffset>
            </wp:positionH>
            <wp:positionV relativeFrom="margin">
              <wp:posOffset>737235</wp:posOffset>
            </wp:positionV>
            <wp:extent cx="1146175" cy="9721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3" t="19431" r="9631" b="19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48E2A6E" wp14:editId="1CFE964E">
            <wp:simplePos x="0" y="0"/>
            <wp:positionH relativeFrom="margin">
              <wp:posOffset>481964</wp:posOffset>
            </wp:positionH>
            <wp:positionV relativeFrom="margin">
              <wp:posOffset>737235</wp:posOffset>
            </wp:positionV>
            <wp:extent cx="1608483" cy="970149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2" t="20641" r="9952" b="1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72" cy="97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6FD63E" wp14:editId="227AB384">
            <wp:simplePos x="0" y="0"/>
            <wp:positionH relativeFrom="margin">
              <wp:posOffset>4149090</wp:posOffset>
            </wp:positionH>
            <wp:positionV relativeFrom="margin">
              <wp:posOffset>638810</wp:posOffset>
            </wp:positionV>
            <wp:extent cx="1564640" cy="1007745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 t="4008" r="3691" b="22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351" w:rsidRDefault="00AF4351">
      <w:pPr>
        <w:rPr>
          <w:rFonts w:ascii="Times New Roman" w:hAnsi="Times New Roman" w:cs="Times New Roman"/>
          <w:b/>
          <w:sz w:val="24"/>
          <w:szCs w:val="24"/>
        </w:rPr>
      </w:pPr>
    </w:p>
    <w:p w:rsidR="000C1C34" w:rsidRDefault="000C1C34">
      <w:pPr>
        <w:rPr>
          <w:rFonts w:ascii="Times New Roman" w:hAnsi="Times New Roman" w:cs="Times New Roman"/>
          <w:b/>
          <w:sz w:val="24"/>
          <w:szCs w:val="24"/>
        </w:rPr>
      </w:pPr>
    </w:p>
    <w:p w:rsidR="000C1C34" w:rsidRDefault="000C1C34">
      <w:pPr>
        <w:rPr>
          <w:rFonts w:ascii="Times New Roman" w:hAnsi="Times New Roman" w:cs="Times New Roman"/>
          <w:b/>
          <w:sz w:val="24"/>
          <w:szCs w:val="24"/>
        </w:rPr>
      </w:pPr>
    </w:p>
    <w:p w:rsidR="000C1C34" w:rsidRDefault="000C1C34">
      <w:pPr>
        <w:rPr>
          <w:rFonts w:ascii="Times New Roman" w:hAnsi="Times New Roman" w:cs="Times New Roman"/>
          <w:b/>
          <w:sz w:val="24"/>
          <w:szCs w:val="24"/>
        </w:rPr>
      </w:pPr>
    </w:p>
    <w:p w:rsidR="00307A55" w:rsidRDefault="00307A55">
      <w:pPr>
        <w:rPr>
          <w:rFonts w:ascii="Times New Roman" w:hAnsi="Times New Roman" w:cs="Times New Roman"/>
          <w:sz w:val="24"/>
          <w:szCs w:val="24"/>
        </w:rPr>
      </w:pPr>
      <w:r w:rsidRPr="00307A55">
        <w:rPr>
          <w:rFonts w:ascii="Times New Roman" w:hAnsi="Times New Roman" w:cs="Times New Roman"/>
          <w:b/>
          <w:sz w:val="24"/>
          <w:szCs w:val="24"/>
        </w:rPr>
        <w:t>Проверка</w:t>
      </w:r>
      <w:r>
        <w:rPr>
          <w:rFonts w:ascii="Times New Roman" w:hAnsi="Times New Roman" w:cs="Times New Roman"/>
          <w:b/>
          <w:sz w:val="24"/>
          <w:szCs w:val="24"/>
        </w:rPr>
        <w:t>: (</w:t>
      </w:r>
      <w:r>
        <w:rPr>
          <w:rFonts w:ascii="Times New Roman" w:hAnsi="Times New Roman" w:cs="Times New Roman"/>
          <w:sz w:val="24"/>
          <w:szCs w:val="24"/>
        </w:rPr>
        <w:t xml:space="preserve">После того, как карточки вернулись </w:t>
      </w:r>
      <w:r w:rsidRPr="00307A55">
        <w:rPr>
          <w:rFonts w:ascii="Times New Roman" w:hAnsi="Times New Roman" w:cs="Times New Roman"/>
          <w:sz w:val="24"/>
          <w:szCs w:val="24"/>
        </w:rPr>
        <w:t>в свои группы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305D" w:rsidRPr="006F6FAE" w:rsidRDefault="00307A55" w:rsidP="006F6F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AE">
        <w:rPr>
          <w:rFonts w:ascii="Times New Roman" w:hAnsi="Times New Roman" w:cs="Times New Roman"/>
          <w:sz w:val="24"/>
          <w:szCs w:val="24"/>
        </w:rPr>
        <w:t xml:space="preserve">Проверьте свои ответы по интерактивной таблице на слайдах.  </w:t>
      </w:r>
      <w:proofErr w:type="gramStart"/>
      <w:r w:rsidRPr="006F6FAE">
        <w:rPr>
          <w:rFonts w:ascii="Times New Roman" w:hAnsi="Times New Roman" w:cs="Times New Roman"/>
          <w:sz w:val="24"/>
          <w:szCs w:val="24"/>
        </w:rPr>
        <w:t xml:space="preserve">(Демонстрируются соответствующие таблицы </w:t>
      </w:r>
      <w:r w:rsidR="006F6FAE">
        <w:rPr>
          <w:rFonts w:ascii="Times New Roman" w:hAnsi="Times New Roman" w:cs="Times New Roman"/>
          <w:sz w:val="24"/>
          <w:szCs w:val="24"/>
        </w:rPr>
        <w:t>д</w:t>
      </w:r>
      <w:r w:rsidR="006F6FAE" w:rsidRPr="006F6FA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иска </w:t>
      </w:r>
      <w:r w:rsidR="006F6FA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 w:rsidR="006F6FAE" w:rsidRPr="006F6FAE">
        <w:rPr>
          <w:rFonts w:ascii="Times New Roman" w:hAnsi="Times New Roman" w:cs="Times New Roman"/>
          <w:bCs/>
          <w:sz w:val="24"/>
          <w:szCs w:val="24"/>
        </w:rPr>
        <w:t>Увлекательное естествознание для школьников.</w:t>
      </w:r>
      <w:proofErr w:type="gramEnd"/>
      <w:r w:rsidR="006F6FAE" w:rsidRPr="006F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F6FAE" w:rsidRPr="006F6FAE">
        <w:rPr>
          <w:rFonts w:ascii="Times New Roman" w:hAnsi="Times New Roman" w:cs="Times New Roman"/>
          <w:bCs/>
          <w:sz w:val="24"/>
          <w:szCs w:val="24"/>
        </w:rPr>
        <w:t>Жизненные процессы</w:t>
      </w:r>
      <w:r w:rsidR="006F6FAE">
        <w:rPr>
          <w:rFonts w:ascii="Times New Roman" w:hAnsi="Times New Roman" w:cs="Times New Roman"/>
          <w:bCs/>
          <w:sz w:val="24"/>
          <w:szCs w:val="24"/>
        </w:rPr>
        <w:t>»</w:t>
      </w:r>
      <w:r w:rsidR="006F6FAE" w:rsidRPr="006F6FAE">
        <w:rPr>
          <w:rFonts w:ascii="Times New Roman" w:hAnsi="Times New Roman" w:cs="Times New Roman"/>
          <w:sz w:val="24"/>
          <w:szCs w:val="24"/>
        </w:rPr>
        <w:t xml:space="preserve"> </w:t>
      </w:r>
      <w:r w:rsidRPr="006F6FAE">
        <w:rPr>
          <w:rFonts w:ascii="Times New Roman" w:hAnsi="Times New Roman" w:cs="Times New Roman"/>
          <w:sz w:val="24"/>
          <w:szCs w:val="24"/>
        </w:rPr>
        <w:t>для проверки)</w:t>
      </w:r>
      <w:proofErr w:type="gramEnd"/>
    </w:p>
    <w:p w:rsidR="00D4305D" w:rsidRDefault="00D4305D"/>
    <w:p w:rsidR="007244BF" w:rsidRDefault="00D4305D">
      <w:pPr>
        <w:rPr>
          <w:rFonts w:ascii="Times New Roman" w:hAnsi="Times New Roman" w:cs="Times New Roman"/>
          <w:b/>
          <w:sz w:val="24"/>
          <w:szCs w:val="24"/>
        </w:rPr>
      </w:pPr>
      <w:r w:rsidRPr="00D4305D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307A55">
        <w:rPr>
          <w:rFonts w:ascii="Times New Roman" w:hAnsi="Times New Roman" w:cs="Times New Roman"/>
          <w:b/>
          <w:sz w:val="24"/>
          <w:szCs w:val="24"/>
        </w:rPr>
        <w:t xml:space="preserve"> Викторина. </w:t>
      </w:r>
      <w:r w:rsidR="006F6FAE" w:rsidRPr="006F6FAE">
        <w:rPr>
          <w:rFonts w:ascii="Times New Roman" w:hAnsi="Times New Roman" w:cs="Times New Roman"/>
          <w:sz w:val="24"/>
          <w:szCs w:val="24"/>
        </w:rPr>
        <w:t>Проводится с помощью</w:t>
      </w:r>
      <w:r w:rsidR="006F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FAE">
        <w:rPr>
          <w:rFonts w:ascii="Times New Roman" w:hAnsi="Times New Roman" w:cs="Times New Roman"/>
          <w:sz w:val="24"/>
          <w:szCs w:val="24"/>
        </w:rPr>
        <w:t>д</w:t>
      </w:r>
      <w:r w:rsidR="006F6FAE" w:rsidRPr="006F6FA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иска </w:t>
      </w:r>
      <w:r w:rsidR="006F6FA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 w:rsidR="006F6FAE" w:rsidRPr="006F6FAE">
        <w:rPr>
          <w:rFonts w:ascii="Times New Roman" w:hAnsi="Times New Roman" w:cs="Times New Roman"/>
          <w:bCs/>
          <w:sz w:val="24"/>
          <w:szCs w:val="24"/>
        </w:rPr>
        <w:t>Увлекательное естествознание для школьников. Жизненные процессы</w:t>
      </w:r>
      <w:r w:rsidR="006F6FAE">
        <w:rPr>
          <w:rFonts w:ascii="Times New Roman" w:hAnsi="Times New Roman" w:cs="Times New Roman"/>
          <w:bCs/>
          <w:sz w:val="24"/>
          <w:szCs w:val="24"/>
        </w:rPr>
        <w:t>»</w:t>
      </w:r>
    </w:p>
    <w:p w:rsidR="00307A55" w:rsidRPr="006F6FAE" w:rsidRDefault="00307A55" w:rsidP="00307A55">
      <w:pPr>
        <w:rPr>
          <w:rFonts w:ascii="Times New Roman" w:hAnsi="Times New Roman" w:cs="Times New Roman"/>
          <w:sz w:val="24"/>
          <w:szCs w:val="24"/>
        </w:rPr>
      </w:pPr>
      <w:r w:rsidRPr="006F6FAE">
        <w:rPr>
          <w:rFonts w:ascii="Times New Roman" w:hAnsi="Times New Roman" w:cs="Times New Roman"/>
          <w:sz w:val="24"/>
          <w:szCs w:val="24"/>
        </w:rPr>
        <w:t>Перед вами Таблица результатов. В течение 1 минут команда должна выбрать правильный ответ и записать в таблицу. За каждый правильный ответ начисляется 1 балл.</w:t>
      </w:r>
    </w:p>
    <w:p w:rsidR="00307A55" w:rsidRPr="00307A55" w:rsidRDefault="00307A55" w:rsidP="00307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A55">
        <w:rPr>
          <w:rFonts w:ascii="Times New Roman" w:hAnsi="Times New Roman" w:cs="Times New Roman"/>
          <w:sz w:val="24"/>
          <w:szCs w:val="24"/>
        </w:rPr>
        <w:t>Таблица результатов</w:t>
      </w:r>
    </w:p>
    <w:tbl>
      <w:tblPr>
        <w:tblStyle w:val="a6"/>
        <w:tblW w:w="4481" w:type="pct"/>
        <w:tblLook w:val="01E0" w:firstRow="1" w:lastRow="1" w:firstColumn="1" w:lastColumn="1" w:noHBand="0" w:noVBand="0"/>
      </w:tblPr>
      <w:tblGrid>
        <w:gridCol w:w="1842"/>
        <w:gridCol w:w="3653"/>
        <w:gridCol w:w="3083"/>
      </w:tblGrid>
      <w:tr w:rsidR="00307A55" w:rsidRPr="009F5E64" w:rsidTr="00307A55">
        <w:trPr>
          <w:trHeight w:val="323"/>
        </w:trPr>
        <w:tc>
          <w:tcPr>
            <w:tcW w:w="1074" w:type="pct"/>
            <w:vAlign w:val="center"/>
          </w:tcPr>
          <w:p w:rsidR="00307A55" w:rsidRPr="009F5E64" w:rsidRDefault="00307A55" w:rsidP="001100A6">
            <w:pPr>
              <w:jc w:val="center"/>
            </w:pPr>
            <w:r w:rsidRPr="009F5E64">
              <w:t>№ вопроса</w:t>
            </w:r>
          </w:p>
        </w:tc>
        <w:tc>
          <w:tcPr>
            <w:tcW w:w="2129" w:type="pct"/>
            <w:vAlign w:val="center"/>
          </w:tcPr>
          <w:p w:rsidR="00307A55" w:rsidRPr="009F5E64" w:rsidRDefault="00307A55" w:rsidP="001100A6">
            <w:pPr>
              <w:jc w:val="center"/>
            </w:pPr>
            <w:r w:rsidRPr="009F5E64">
              <w:t>Ответ команды</w:t>
            </w:r>
          </w:p>
        </w:tc>
        <w:tc>
          <w:tcPr>
            <w:tcW w:w="1797" w:type="pct"/>
            <w:vAlign w:val="center"/>
          </w:tcPr>
          <w:p w:rsidR="00307A55" w:rsidRPr="009F5E64" w:rsidRDefault="00307A55" w:rsidP="001100A6">
            <w:pPr>
              <w:jc w:val="center"/>
            </w:pPr>
            <w:r w:rsidRPr="009F5E64">
              <w:t>Баллы</w:t>
            </w:r>
          </w:p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307A55">
            <w:pPr>
              <w:numPr>
                <w:ilvl w:val="0"/>
                <w:numId w:val="12"/>
              </w:numPr>
            </w:pP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  <w:tr w:rsidR="00307A55" w:rsidRPr="009F5E64" w:rsidTr="00307A55">
        <w:trPr>
          <w:trHeight w:val="323"/>
        </w:trPr>
        <w:tc>
          <w:tcPr>
            <w:tcW w:w="1074" w:type="pct"/>
          </w:tcPr>
          <w:p w:rsidR="00307A55" w:rsidRPr="009F5E64" w:rsidRDefault="00307A55" w:rsidP="001100A6">
            <w:r w:rsidRPr="009F5E64">
              <w:t>Сумма</w:t>
            </w:r>
          </w:p>
        </w:tc>
        <w:tc>
          <w:tcPr>
            <w:tcW w:w="2129" w:type="pct"/>
          </w:tcPr>
          <w:p w:rsidR="00307A55" w:rsidRPr="009F5E64" w:rsidRDefault="00307A55" w:rsidP="001100A6"/>
        </w:tc>
        <w:tc>
          <w:tcPr>
            <w:tcW w:w="1797" w:type="pct"/>
          </w:tcPr>
          <w:p w:rsidR="00307A55" w:rsidRPr="009F5E64" w:rsidRDefault="00307A55" w:rsidP="001100A6"/>
        </w:tc>
      </w:tr>
    </w:tbl>
    <w:p w:rsidR="00307A55" w:rsidRDefault="00307A55">
      <w:pPr>
        <w:rPr>
          <w:rFonts w:ascii="Times New Roman" w:hAnsi="Times New Roman" w:cs="Times New Roman"/>
          <w:b/>
          <w:sz w:val="24"/>
          <w:szCs w:val="24"/>
        </w:rPr>
      </w:pPr>
    </w:p>
    <w:p w:rsidR="00307A55" w:rsidRPr="00981FF3" w:rsidRDefault="00D93458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Какой орган расположен в центре груди? </w:t>
      </w:r>
    </w:p>
    <w:p w:rsidR="00D93458" w:rsidRPr="00981FF3" w:rsidRDefault="00D93458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желудок     б) сердце    в) печень </w:t>
      </w:r>
    </w:p>
    <w:p w:rsidR="00D93458" w:rsidRPr="00981FF3" w:rsidRDefault="00D93458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lastRenderedPageBreak/>
        <w:t xml:space="preserve">Печень больше желудка? </w:t>
      </w:r>
    </w:p>
    <w:p w:rsidR="00D93458" w:rsidRPr="00981FF3" w:rsidRDefault="00D93458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да     б) нет </w:t>
      </w:r>
    </w:p>
    <w:p w:rsidR="00D93458" w:rsidRPr="00981FF3" w:rsidRDefault="00D93458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Желудок – самая широкая часть пищеварительного тракта? </w:t>
      </w:r>
    </w:p>
    <w:p w:rsidR="00D93458" w:rsidRPr="00981FF3" w:rsidRDefault="00D93458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да    б) нет </w:t>
      </w:r>
    </w:p>
    <w:p w:rsidR="00D93458" w:rsidRPr="00981FF3" w:rsidRDefault="00D93458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В каком органе человека расщепляются белки? </w:t>
      </w:r>
    </w:p>
    <w:p w:rsidR="00D93458" w:rsidRPr="00981FF3" w:rsidRDefault="00D93458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желудок  б) легкие  в) сердце </w:t>
      </w:r>
    </w:p>
    <w:p w:rsidR="00D93458" w:rsidRPr="00981FF3" w:rsidRDefault="00D93458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Легкие нужны </w:t>
      </w:r>
      <w:proofErr w:type="gramStart"/>
      <w:r w:rsidRPr="00981FF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81FF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93458" w:rsidRPr="00981FF3" w:rsidRDefault="00D93458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дыхания  б) мышления  в)  пищеварения </w:t>
      </w:r>
    </w:p>
    <w:p w:rsidR="00D93458" w:rsidRPr="00981FF3" w:rsidRDefault="00D93458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Работу печени можно сравнить с работой… </w:t>
      </w:r>
    </w:p>
    <w:p w:rsidR="00D93458" w:rsidRPr="00981FF3" w:rsidRDefault="00D93458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химического завода  б) школы  в) библиотеки </w:t>
      </w:r>
    </w:p>
    <w:p w:rsidR="00D93458" w:rsidRPr="00981FF3" w:rsidRDefault="00D93458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В желудке пища… </w:t>
      </w:r>
    </w:p>
    <w:p w:rsidR="00D93458" w:rsidRPr="00981FF3" w:rsidRDefault="00D93458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всасывается   б) переваривается   в) пережевывается </w:t>
      </w:r>
    </w:p>
    <w:p w:rsidR="00D93458" w:rsidRPr="00981FF3" w:rsidRDefault="00D93458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Какую функцию выполняет сердце? </w:t>
      </w:r>
    </w:p>
    <w:p w:rsidR="00D93458" w:rsidRPr="00981FF3" w:rsidRDefault="00D93458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перекачивает кровь  </w:t>
      </w:r>
      <w:r w:rsidR="00981FF3" w:rsidRPr="00981FF3">
        <w:rPr>
          <w:rFonts w:ascii="Times New Roman" w:hAnsi="Times New Roman" w:cs="Times New Roman"/>
          <w:sz w:val="24"/>
          <w:szCs w:val="24"/>
        </w:rPr>
        <w:t xml:space="preserve"> </w:t>
      </w:r>
      <w:r w:rsidRPr="00981FF3">
        <w:rPr>
          <w:rFonts w:ascii="Times New Roman" w:hAnsi="Times New Roman" w:cs="Times New Roman"/>
          <w:sz w:val="24"/>
          <w:szCs w:val="24"/>
        </w:rPr>
        <w:t xml:space="preserve">б) влюбляется  </w:t>
      </w:r>
      <w:r w:rsidR="00981FF3" w:rsidRPr="00981FF3">
        <w:rPr>
          <w:rFonts w:ascii="Times New Roman" w:hAnsi="Times New Roman" w:cs="Times New Roman"/>
          <w:sz w:val="24"/>
          <w:szCs w:val="24"/>
        </w:rPr>
        <w:t xml:space="preserve"> </w:t>
      </w:r>
      <w:r w:rsidRPr="00981FF3">
        <w:rPr>
          <w:rFonts w:ascii="Times New Roman" w:hAnsi="Times New Roman" w:cs="Times New Roman"/>
          <w:sz w:val="24"/>
          <w:szCs w:val="24"/>
        </w:rPr>
        <w:t xml:space="preserve">в) переваривает кровь </w:t>
      </w:r>
    </w:p>
    <w:p w:rsidR="00D93458" w:rsidRPr="00981FF3" w:rsidRDefault="00981FF3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Что всасывается в кишечнике? </w:t>
      </w:r>
    </w:p>
    <w:p w:rsidR="00981FF3" w:rsidRPr="00981FF3" w:rsidRDefault="00981F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1FF3">
        <w:rPr>
          <w:rFonts w:ascii="Times New Roman" w:hAnsi="Times New Roman" w:cs="Times New Roman"/>
          <w:sz w:val="24"/>
          <w:szCs w:val="24"/>
        </w:rPr>
        <w:t xml:space="preserve">а) питательные вещества    б) воздух)    в) кровь </w:t>
      </w:r>
      <w:proofErr w:type="gramEnd"/>
    </w:p>
    <w:p w:rsidR="00981FF3" w:rsidRDefault="00981FF3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Какой газ из воздуха нужен легким больше всего? </w:t>
      </w:r>
    </w:p>
    <w:p w:rsidR="00981FF3" w:rsidRPr="00981FF3" w:rsidRDefault="00981FF3" w:rsidP="00981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углекислый газ   б) кислород    в) водород</w:t>
      </w:r>
    </w:p>
    <w:p w:rsidR="00981FF3" w:rsidRDefault="00981FF3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обозначает термин «переваривание»? </w:t>
      </w:r>
    </w:p>
    <w:p w:rsidR="00981FF3" w:rsidRPr="00981FF3" w:rsidRDefault="00981FF3" w:rsidP="006F6FAE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расщепление пищи</w:t>
      </w:r>
      <w:r w:rsidRPr="00981FF3">
        <w:rPr>
          <w:rFonts w:ascii="Times New Roman" w:hAnsi="Times New Roman" w:cs="Times New Roman"/>
          <w:sz w:val="24"/>
          <w:szCs w:val="24"/>
        </w:rPr>
        <w:t xml:space="preserve">   б) </w:t>
      </w:r>
      <w:r>
        <w:rPr>
          <w:rFonts w:ascii="Times New Roman" w:hAnsi="Times New Roman" w:cs="Times New Roman"/>
          <w:sz w:val="24"/>
          <w:szCs w:val="24"/>
        </w:rPr>
        <w:t xml:space="preserve">поглощение </w:t>
      </w:r>
      <w:r w:rsidRPr="00981FF3">
        <w:rPr>
          <w:rFonts w:ascii="Times New Roman" w:hAnsi="Times New Roman" w:cs="Times New Roman"/>
          <w:sz w:val="24"/>
          <w:szCs w:val="24"/>
        </w:rPr>
        <w:t>кислород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1FF3">
        <w:rPr>
          <w:rFonts w:ascii="Times New Roman" w:hAnsi="Times New Roman" w:cs="Times New Roman"/>
          <w:sz w:val="24"/>
          <w:szCs w:val="24"/>
        </w:rPr>
        <w:t xml:space="preserve">    в) </w:t>
      </w:r>
      <w:r>
        <w:rPr>
          <w:rFonts w:ascii="Times New Roman" w:hAnsi="Times New Roman" w:cs="Times New Roman"/>
          <w:sz w:val="24"/>
          <w:szCs w:val="24"/>
        </w:rPr>
        <w:t>перекачивание крови</w:t>
      </w:r>
    </w:p>
    <w:p w:rsidR="00981FF3" w:rsidRDefault="00981FF3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Происходят ли изменения в крови, проходящей через сердце? </w:t>
      </w:r>
    </w:p>
    <w:p w:rsidR="00981FF3" w:rsidRPr="00981FF3" w:rsidRDefault="00981FF3" w:rsidP="006F6FAE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981FF3">
        <w:rPr>
          <w:rFonts w:ascii="Times New Roman" w:hAnsi="Times New Roman" w:cs="Times New Roman"/>
          <w:sz w:val="24"/>
          <w:szCs w:val="24"/>
        </w:rPr>
        <w:t xml:space="preserve">   б) </w:t>
      </w: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981FF3" w:rsidRDefault="00981FF3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происходит при нарушении функции печени? </w:t>
      </w:r>
    </w:p>
    <w:p w:rsidR="00981FF3" w:rsidRPr="00981FF3" w:rsidRDefault="00981FF3" w:rsidP="006F6FAE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нарушение в составе крови </w:t>
      </w:r>
      <w:r w:rsidRPr="00981FF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появление проблемы с дыханием </w:t>
      </w:r>
      <w:r w:rsidRPr="00981FF3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возможен дальтонизм</w:t>
      </w:r>
    </w:p>
    <w:p w:rsidR="00981FF3" w:rsidRDefault="00981FF3" w:rsidP="00981F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Кишечник – полый орган? </w:t>
      </w:r>
    </w:p>
    <w:p w:rsidR="00981FF3" w:rsidRDefault="00981FF3" w:rsidP="006F6FAE">
      <w:pPr>
        <w:rPr>
          <w:rFonts w:ascii="Times New Roman" w:hAnsi="Times New Roman" w:cs="Times New Roman"/>
          <w:sz w:val="24"/>
          <w:szCs w:val="24"/>
        </w:rPr>
      </w:pPr>
      <w:r w:rsidRPr="00981FF3">
        <w:rPr>
          <w:rFonts w:ascii="Times New Roman" w:hAnsi="Times New Roman" w:cs="Times New Roman"/>
          <w:sz w:val="24"/>
          <w:szCs w:val="24"/>
        </w:rPr>
        <w:t xml:space="preserve">а) да   б) нет </w:t>
      </w:r>
    </w:p>
    <w:p w:rsidR="009F5E64" w:rsidRDefault="009F5E64" w:rsidP="006F6FAE">
      <w:pPr>
        <w:rPr>
          <w:rFonts w:ascii="Times New Roman" w:hAnsi="Times New Roman" w:cs="Times New Roman"/>
          <w:sz w:val="24"/>
          <w:szCs w:val="24"/>
        </w:rPr>
      </w:pPr>
    </w:p>
    <w:p w:rsidR="000A4131" w:rsidRPr="000A4131" w:rsidRDefault="006F6FAE" w:rsidP="000A4131">
      <w:pPr>
        <w:spacing w:line="360" w:lineRule="auto"/>
        <w:ind w:left="360"/>
        <w:jc w:val="both"/>
        <w:rPr>
          <w:rFonts w:ascii="Times" w:hAnsi="Times" w:cs="Times"/>
          <w:b/>
          <w:sz w:val="24"/>
          <w:szCs w:val="24"/>
        </w:rPr>
      </w:pPr>
      <w:r w:rsidRPr="000A4131">
        <w:rPr>
          <w:rFonts w:ascii="Times New Roman" w:hAnsi="Times New Roman" w:cs="Times New Roman"/>
          <w:b/>
          <w:sz w:val="24"/>
          <w:szCs w:val="24"/>
        </w:rPr>
        <w:lastRenderedPageBreak/>
        <w:t>Задание 3.</w:t>
      </w:r>
      <w:r w:rsidR="00F650F8" w:rsidRPr="000A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0F8" w:rsidRPr="000A4131">
        <w:rPr>
          <w:rFonts w:ascii="Times New Roman" w:hAnsi="Times New Roman" w:cs="Times New Roman"/>
          <w:sz w:val="24"/>
          <w:szCs w:val="24"/>
        </w:rPr>
        <w:t>Прочитайте те</w:t>
      </w:r>
      <w:proofErr w:type="gramStart"/>
      <w:r w:rsidR="00F650F8" w:rsidRPr="000A4131">
        <w:rPr>
          <w:rFonts w:ascii="Times New Roman" w:hAnsi="Times New Roman" w:cs="Times New Roman"/>
          <w:sz w:val="24"/>
          <w:szCs w:val="24"/>
        </w:rPr>
        <w:t>кст с пр</w:t>
      </w:r>
      <w:proofErr w:type="gramEnd"/>
      <w:r w:rsidR="00F650F8" w:rsidRPr="000A4131">
        <w:rPr>
          <w:rFonts w:ascii="Times New Roman" w:hAnsi="Times New Roman" w:cs="Times New Roman"/>
          <w:sz w:val="24"/>
          <w:szCs w:val="24"/>
        </w:rPr>
        <w:t>опущенными словами, обсудите в группах, какие слова нужно вставить,</w:t>
      </w:r>
      <w:r w:rsidR="00E3377A" w:rsidRPr="000A4131">
        <w:rPr>
          <w:rFonts w:ascii="Times New Roman" w:hAnsi="Times New Roman" w:cs="Times New Roman"/>
          <w:sz w:val="24"/>
          <w:szCs w:val="24"/>
        </w:rPr>
        <w:t xml:space="preserve"> </w:t>
      </w:r>
      <w:r w:rsidR="00F650F8" w:rsidRPr="000A4131">
        <w:rPr>
          <w:rFonts w:ascii="Times New Roman" w:hAnsi="Times New Roman" w:cs="Times New Roman"/>
          <w:sz w:val="24"/>
          <w:szCs w:val="24"/>
        </w:rPr>
        <w:t xml:space="preserve">выполните задание. </w:t>
      </w:r>
      <w:r w:rsidR="000A4131" w:rsidRPr="000A4131">
        <w:rPr>
          <w:rFonts w:ascii="Times" w:hAnsi="Times" w:cs="Times"/>
          <w:b/>
          <w:sz w:val="24"/>
          <w:szCs w:val="24"/>
        </w:rPr>
        <w:t>(3 балла –</w:t>
      </w:r>
      <w:r w:rsidR="000A4131">
        <w:rPr>
          <w:rFonts w:ascii="Times" w:hAnsi="Times" w:cs="Times"/>
          <w:b/>
          <w:sz w:val="24"/>
          <w:szCs w:val="24"/>
        </w:rPr>
        <w:t xml:space="preserve"> дан</w:t>
      </w:r>
      <w:r w:rsidR="000A4131" w:rsidRPr="000A4131">
        <w:rPr>
          <w:rFonts w:ascii="Times" w:hAnsi="Times" w:cs="Times"/>
          <w:b/>
          <w:sz w:val="24"/>
          <w:szCs w:val="24"/>
        </w:rPr>
        <w:t xml:space="preserve"> </w:t>
      </w:r>
      <w:r w:rsidR="000A4131">
        <w:rPr>
          <w:rFonts w:ascii="Times" w:hAnsi="Times" w:cs="Times"/>
          <w:b/>
          <w:sz w:val="24"/>
          <w:szCs w:val="24"/>
        </w:rPr>
        <w:t>правильный</w:t>
      </w:r>
      <w:r w:rsidR="000A4131" w:rsidRPr="000A4131">
        <w:rPr>
          <w:rFonts w:ascii="Times" w:hAnsi="Times" w:cs="Times"/>
          <w:b/>
          <w:sz w:val="24"/>
          <w:szCs w:val="24"/>
        </w:rPr>
        <w:t xml:space="preserve"> ответов, 1 балл – 50% -30%, 0 баллов -  меньше 20%)</w:t>
      </w:r>
    </w:p>
    <w:p w:rsidR="009F5E64" w:rsidRDefault="009F5E64" w:rsidP="006F6FAE">
      <w:pPr>
        <w:rPr>
          <w:rFonts w:ascii="Times New Roman" w:hAnsi="Times New Roman" w:cs="Times New Roman"/>
          <w:sz w:val="24"/>
          <w:szCs w:val="24"/>
        </w:rPr>
      </w:pPr>
    </w:p>
    <w:p w:rsidR="00F650F8" w:rsidRDefault="00F650F8" w:rsidP="006F6F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>Задание для 1 группы</w:t>
      </w:r>
    </w:p>
    <w:p w:rsidR="00F650F8" w:rsidRDefault="00F650F8" w:rsidP="006F6FAE">
      <w:pPr>
        <w:rPr>
          <w:rFonts w:ascii="Times New Roman" w:hAnsi="Times New Roman" w:cs="Times New Roman"/>
          <w:i/>
          <w:sz w:val="24"/>
          <w:szCs w:val="24"/>
        </w:rPr>
      </w:pPr>
      <w:r w:rsidRPr="00F650F8">
        <w:rPr>
          <w:rFonts w:ascii="Times New Roman" w:hAnsi="Times New Roman" w:cs="Times New Roman"/>
          <w:i/>
          <w:sz w:val="24"/>
          <w:szCs w:val="24"/>
        </w:rPr>
        <w:t xml:space="preserve">Прямые солнечные лучи губительно действуют </w:t>
      </w:r>
      <w:r>
        <w:rPr>
          <w:rFonts w:ascii="Times New Roman" w:hAnsi="Times New Roman" w:cs="Times New Roman"/>
          <w:i/>
          <w:sz w:val="24"/>
          <w:szCs w:val="24"/>
        </w:rPr>
        <w:t>на живые клетки</w:t>
      </w:r>
      <w:r w:rsidR="006646B6">
        <w:rPr>
          <w:rFonts w:ascii="Times New Roman" w:hAnsi="Times New Roman" w:cs="Times New Roman"/>
          <w:i/>
          <w:sz w:val="24"/>
          <w:szCs w:val="24"/>
        </w:rPr>
        <w:t xml:space="preserve">. И все же они нам очень нужны: только под действием солнечного света в клетках кожи образуется витамин </w:t>
      </w:r>
      <w:r w:rsidR="006646B6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6646B6" w:rsidRPr="00664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6B6">
        <w:rPr>
          <w:rFonts w:ascii="Times New Roman" w:hAnsi="Times New Roman" w:cs="Times New Roman"/>
          <w:i/>
          <w:sz w:val="24"/>
          <w:szCs w:val="24"/>
        </w:rPr>
        <w:t xml:space="preserve">(дэ), который необходим для развития и роста костей. Каким образом кожа регулирует количество пропускаемых солнечных лучей? </w:t>
      </w:r>
    </w:p>
    <w:p w:rsidR="006646B6" w:rsidRPr="006646B6" w:rsidRDefault="006646B6" w:rsidP="006F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солнце кожа _______________________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________________________________. Это делает кожу непрозрачной. Зимой, при недостатке солнца, ___________________ исчезает.</w:t>
      </w:r>
    </w:p>
    <w:p w:rsidR="006646B6" w:rsidRDefault="006646B6" w:rsidP="006646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46B6" w:rsidRDefault="006646B6" w:rsidP="006646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</w:t>
      </w:r>
    </w:p>
    <w:p w:rsidR="00E3377A" w:rsidRDefault="006646B6" w:rsidP="006F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жару кожа краснеет. Расположенные под кожей кровеносные сосуды ________________  и наполняются кровью. Кровь ____________________________ лишнее тепло, и организм ________________________________. На холоде происходит всё наоборот. Кожа белеет, так как её сосуды ___________________________________. Кровь __________________ тепло, и организм _______________________________________. </w:t>
      </w:r>
    </w:p>
    <w:p w:rsidR="006646B6" w:rsidRDefault="006646B6" w:rsidP="006F6FAE">
      <w:pPr>
        <w:rPr>
          <w:rFonts w:ascii="Times New Roman" w:hAnsi="Times New Roman" w:cs="Times New Roman"/>
          <w:sz w:val="24"/>
          <w:szCs w:val="24"/>
        </w:rPr>
      </w:pPr>
    </w:p>
    <w:p w:rsidR="006646B6" w:rsidRDefault="006646B6" w:rsidP="006646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646B6" w:rsidRDefault="00EE05C7" w:rsidP="0066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пылесоса внутри шланга вставлены металлические кольца. Они делают шланг прочным и не дают ему сжиматься, когда воздух всасывается. Объясните, почему внутри стенок трахеи расположены прочные хрящевые кольца. </w:t>
      </w:r>
    </w:p>
    <w:p w:rsidR="00EE05C7" w:rsidRDefault="00EE05C7" w:rsidP="0066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E05C7" w:rsidRDefault="00EE05C7" w:rsidP="0066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____________________________________________________________________________. </w:t>
      </w:r>
    </w:p>
    <w:p w:rsidR="00EE05C7" w:rsidRDefault="00EE05C7" w:rsidP="006646B6">
      <w:pPr>
        <w:rPr>
          <w:rFonts w:ascii="Times New Roman" w:hAnsi="Times New Roman" w:cs="Times New Roman"/>
          <w:sz w:val="24"/>
          <w:szCs w:val="24"/>
        </w:rPr>
      </w:pPr>
    </w:p>
    <w:p w:rsidR="00EE05C7" w:rsidRDefault="00EE05C7" w:rsidP="00EE05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E05C7" w:rsidRDefault="00EE05C7" w:rsidP="00EE0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изменяется работа органов под действием гормона тревоги? </w:t>
      </w:r>
    </w:p>
    <w:p w:rsidR="00EE05C7" w:rsidRDefault="00EE05C7" w:rsidP="00EE0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бьется _________________________ (быстрее, медленнее) </w:t>
      </w:r>
    </w:p>
    <w:p w:rsidR="00EE05C7" w:rsidRDefault="00EE05C7" w:rsidP="00EE0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Лёгкие делают вдох и выдох __________________________ (реже, чаще) </w:t>
      </w:r>
    </w:p>
    <w:p w:rsidR="00EE05C7" w:rsidRDefault="00EE05C7" w:rsidP="00EE0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Мышцы _____________________________________________ (напряжены, расслаблены) </w:t>
      </w:r>
    </w:p>
    <w:p w:rsidR="00EE05C7" w:rsidRDefault="00EE05C7" w:rsidP="00EE0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Сосуды кожи ________________________________________ (сужены, расширены) </w:t>
      </w:r>
    </w:p>
    <w:p w:rsidR="00EE05C7" w:rsidRDefault="00EE05C7" w:rsidP="00EE05C7">
      <w:pPr>
        <w:rPr>
          <w:rFonts w:ascii="Times New Roman" w:hAnsi="Times New Roman" w:cs="Times New Roman"/>
          <w:sz w:val="24"/>
          <w:szCs w:val="24"/>
        </w:rPr>
      </w:pPr>
    </w:p>
    <w:p w:rsidR="00EE05C7" w:rsidRDefault="00EE05C7" w:rsidP="00EE05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>Задание для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E05C7" w:rsidRDefault="00F068DE" w:rsidP="0066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что вы с крепко завязанными глазами оказались на тропическом острове. Опишите,  что ощущают ваши органы чувств. </w:t>
      </w:r>
    </w:p>
    <w:p w:rsidR="00F068DE" w:rsidRDefault="00F068DE" w:rsidP="0066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слуха _____________________________________________________________ </w:t>
      </w:r>
    </w:p>
    <w:p w:rsidR="00F068DE" w:rsidRDefault="00F068DE" w:rsidP="0066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Обоняния_________________________________________________________________ </w:t>
      </w:r>
    </w:p>
    <w:p w:rsidR="00F068DE" w:rsidRPr="006646B6" w:rsidRDefault="00F068DE" w:rsidP="0066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Осязания _________________________________________________________________ </w:t>
      </w:r>
    </w:p>
    <w:p w:rsidR="00F068DE" w:rsidRDefault="00F068DE" w:rsidP="006F6FAE">
      <w:pPr>
        <w:rPr>
          <w:rFonts w:ascii="Times New Roman" w:hAnsi="Times New Roman" w:cs="Times New Roman"/>
          <w:sz w:val="24"/>
          <w:szCs w:val="24"/>
        </w:rPr>
      </w:pPr>
    </w:p>
    <w:p w:rsidR="00F068DE" w:rsidRDefault="00F068DE" w:rsidP="00F068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>Задание для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65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68DE" w:rsidRDefault="00F068DE" w:rsidP="00F0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что вы с крепко завязанными глазами оказались на городской площади. Опишите,  что ощущают ваши органы чувств. </w:t>
      </w:r>
    </w:p>
    <w:p w:rsidR="00F068DE" w:rsidRDefault="00F068DE" w:rsidP="00F0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слуха _____________________________________________________________ </w:t>
      </w:r>
    </w:p>
    <w:p w:rsidR="00F068DE" w:rsidRDefault="00F068DE" w:rsidP="00F0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Обоняния_________________________________________________________________ </w:t>
      </w:r>
    </w:p>
    <w:p w:rsidR="00F068DE" w:rsidRPr="006646B6" w:rsidRDefault="00F068DE" w:rsidP="00F0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Осязания _________________________________________________________________ </w:t>
      </w:r>
    </w:p>
    <w:p w:rsidR="00F068DE" w:rsidRPr="000A4131" w:rsidRDefault="009F5E64" w:rsidP="000A41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4131">
        <w:rPr>
          <w:rFonts w:ascii="Times New Roman" w:hAnsi="Times New Roman" w:cs="Times New Roman"/>
          <w:b/>
          <w:sz w:val="24"/>
          <w:szCs w:val="24"/>
        </w:rPr>
        <w:t>Проверка и обсуждение ответов команд</w:t>
      </w:r>
      <w:r w:rsidRPr="000A4131">
        <w:rPr>
          <w:rFonts w:ascii="Times New Roman" w:hAnsi="Times New Roman" w:cs="Times New Roman"/>
          <w:sz w:val="24"/>
          <w:szCs w:val="24"/>
        </w:rPr>
        <w:t xml:space="preserve">. Слово капитанам. </w:t>
      </w:r>
    </w:p>
    <w:p w:rsidR="009F5E64" w:rsidRDefault="009F5E64" w:rsidP="000A4131">
      <w:pPr>
        <w:ind w:left="284"/>
        <w:rPr>
          <w:rFonts w:ascii="Times New Roman" w:hAnsi="Times New Roman" w:cs="Times New Roman"/>
          <w:sz w:val="24"/>
          <w:szCs w:val="24"/>
        </w:rPr>
      </w:pPr>
      <w:r w:rsidRPr="000A4131">
        <w:rPr>
          <w:rFonts w:ascii="Times New Roman" w:hAnsi="Times New Roman" w:cs="Times New Roman"/>
          <w:sz w:val="24"/>
          <w:szCs w:val="24"/>
        </w:rPr>
        <w:t>Команды подсчитывают результат.</w:t>
      </w:r>
      <w:r w:rsidR="000A4131" w:rsidRPr="000A4131">
        <w:rPr>
          <w:rFonts w:ascii="Times New Roman" w:hAnsi="Times New Roman" w:cs="Times New Roman"/>
          <w:sz w:val="24"/>
          <w:szCs w:val="24"/>
        </w:rPr>
        <w:t xml:space="preserve"> 20-17 баллов – 5; 16-13 баллов – 4; 12-10 баллов -3; 9 баллов  и меньше – группа с задание не справилась. </w:t>
      </w:r>
    </w:p>
    <w:p w:rsidR="000A4131" w:rsidRPr="000A4131" w:rsidRDefault="000A4131" w:rsidP="000A413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A4131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0A4131" w:rsidRDefault="000A4131" w:rsidP="000A4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Выберете знатока вашей команды </w:t>
      </w:r>
    </w:p>
    <w:p w:rsidR="000A4131" w:rsidRPr="000A4131" w:rsidRDefault="000A4131" w:rsidP="000A4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смайлик вашего настроения в конце урока</w:t>
      </w:r>
    </w:p>
    <w:p w:rsidR="000A4131" w:rsidRPr="000A4131" w:rsidRDefault="000A4131" w:rsidP="000A4131">
      <w:pPr>
        <w:rPr>
          <w:rFonts w:ascii="Times New Roman" w:hAnsi="Times New Roman" w:cs="Times New Roman"/>
          <w:sz w:val="24"/>
          <w:szCs w:val="24"/>
        </w:rPr>
      </w:pPr>
    </w:p>
    <w:sectPr w:rsidR="000A4131" w:rsidRPr="000A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FBD"/>
    <w:multiLevelType w:val="hybridMultilevel"/>
    <w:tmpl w:val="4912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E5D"/>
    <w:multiLevelType w:val="multilevel"/>
    <w:tmpl w:val="32C8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554F7"/>
    <w:multiLevelType w:val="hybridMultilevel"/>
    <w:tmpl w:val="C87A97F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6E3D"/>
    <w:multiLevelType w:val="hybridMultilevel"/>
    <w:tmpl w:val="DCA2C8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395125"/>
    <w:multiLevelType w:val="multilevel"/>
    <w:tmpl w:val="6ABE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60CB3"/>
    <w:multiLevelType w:val="hybridMultilevel"/>
    <w:tmpl w:val="D6203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85FA7"/>
    <w:multiLevelType w:val="hybridMultilevel"/>
    <w:tmpl w:val="AFF6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309BA"/>
    <w:multiLevelType w:val="hybridMultilevel"/>
    <w:tmpl w:val="4118C126"/>
    <w:lvl w:ilvl="0" w:tplc="2D98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43A76"/>
    <w:multiLevelType w:val="hybridMultilevel"/>
    <w:tmpl w:val="75F2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11FF5"/>
    <w:multiLevelType w:val="hybridMultilevel"/>
    <w:tmpl w:val="4118C126"/>
    <w:lvl w:ilvl="0" w:tplc="2D988F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E35D88"/>
    <w:multiLevelType w:val="multilevel"/>
    <w:tmpl w:val="E9809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77B77"/>
    <w:multiLevelType w:val="hybridMultilevel"/>
    <w:tmpl w:val="A23A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C3FE1"/>
    <w:multiLevelType w:val="hybridMultilevel"/>
    <w:tmpl w:val="FC4A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01434"/>
    <w:multiLevelType w:val="hybridMultilevel"/>
    <w:tmpl w:val="60423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AA6C4E"/>
    <w:multiLevelType w:val="hybridMultilevel"/>
    <w:tmpl w:val="FE12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8602C"/>
    <w:multiLevelType w:val="hybridMultilevel"/>
    <w:tmpl w:val="7244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F5B9B"/>
    <w:multiLevelType w:val="hybridMultilevel"/>
    <w:tmpl w:val="36082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5342FD"/>
    <w:multiLevelType w:val="multilevel"/>
    <w:tmpl w:val="5BDEB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14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2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9"/>
    <w:rsid w:val="000742F6"/>
    <w:rsid w:val="000A4131"/>
    <w:rsid w:val="000B0135"/>
    <w:rsid w:val="000C1C34"/>
    <w:rsid w:val="000F4C19"/>
    <w:rsid w:val="0010562D"/>
    <w:rsid w:val="002E28D2"/>
    <w:rsid w:val="00307A55"/>
    <w:rsid w:val="00314122"/>
    <w:rsid w:val="003A3E82"/>
    <w:rsid w:val="00416FC4"/>
    <w:rsid w:val="006646B6"/>
    <w:rsid w:val="006D1733"/>
    <w:rsid w:val="006F6FAE"/>
    <w:rsid w:val="007244BF"/>
    <w:rsid w:val="007F464F"/>
    <w:rsid w:val="008718D3"/>
    <w:rsid w:val="008C3CEF"/>
    <w:rsid w:val="008D515B"/>
    <w:rsid w:val="00981FF3"/>
    <w:rsid w:val="009876B5"/>
    <w:rsid w:val="009F5E64"/>
    <w:rsid w:val="00A028EE"/>
    <w:rsid w:val="00AF4351"/>
    <w:rsid w:val="00BB0539"/>
    <w:rsid w:val="00BC038D"/>
    <w:rsid w:val="00C22127"/>
    <w:rsid w:val="00D4305D"/>
    <w:rsid w:val="00D93458"/>
    <w:rsid w:val="00E0096C"/>
    <w:rsid w:val="00E3377A"/>
    <w:rsid w:val="00E51BE9"/>
    <w:rsid w:val="00EE05C7"/>
    <w:rsid w:val="00F068DE"/>
    <w:rsid w:val="00F650F8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C22127"/>
  </w:style>
  <w:style w:type="paragraph" w:styleId="a3">
    <w:name w:val="List Paragraph"/>
    <w:basedOn w:val="a"/>
    <w:uiPriority w:val="34"/>
    <w:qFormat/>
    <w:rsid w:val="00074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C22127"/>
  </w:style>
  <w:style w:type="paragraph" w:styleId="a3">
    <w:name w:val="List Paragraph"/>
    <w:basedOn w:val="a"/>
    <w:uiPriority w:val="34"/>
    <w:qFormat/>
    <w:rsid w:val="00074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dcterms:created xsi:type="dcterms:W3CDTF">2013-10-17T17:37:00Z</dcterms:created>
  <dcterms:modified xsi:type="dcterms:W3CDTF">2015-08-03T09:40:00Z</dcterms:modified>
</cp:coreProperties>
</file>