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34" w:rsidRDefault="007F4034" w:rsidP="007F4034">
      <w:pPr>
        <w:pStyle w:val="a3"/>
      </w:pPr>
      <w:bookmarkStart w:id="0" w:name="_GoBack"/>
      <w:bookmarkEnd w:id="0"/>
      <w:r>
        <w:t xml:space="preserve">Что такого особенного в этой моторике? </w:t>
      </w:r>
    </w:p>
    <w:p w:rsidR="007F4034" w:rsidRDefault="007F4034" w:rsidP="007F4034">
      <w:pPr>
        <w:pStyle w:val="a3"/>
      </w:pPr>
      <w:r>
        <w:t xml:space="preserve">Почему она – мелкая? Если мелкая, так, может, неважная? Нет, не так. Мелкая – значит, управляет движениями мелких мышц, делает возможными манипуляции с авторучкой, швейной иглой, пинцетом, ножницами. Словом, </w:t>
      </w:r>
      <w:r>
        <w:rPr>
          <w:rStyle w:val="a4"/>
        </w:rPr>
        <w:t>мелкая моторика</w:t>
      </w:r>
      <w:r>
        <w:t xml:space="preserve"> – это высококоординированная деятельность, которой наш мозг управляет особо точно.</w:t>
      </w:r>
    </w:p>
    <w:p w:rsidR="007F4034" w:rsidRDefault="007F4034" w:rsidP="007F4034">
      <w:pPr>
        <w:pStyle w:val="a3"/>
      </w:pPr>
      <w:r>
        <w:rPr>
          <w:rStyle w:val="a4"/>
        </w:rPr>
        <w:t>Обучиться таким тонким движениям</w:t>
      </w:r>
      <w:r>
        <w:t xml:space="preserve"> совсем нелегко, об этом знает любой взрослый, который с нуля начинал заниматься плетением вологодского кружева или пайкой микросхем. Что уж говорить о малыше, который за первый свой годик должен был освоить целый пласт новых умений. Перевороты, ползанье, стояние и, наконец, ходьба. </w:t>
      </w:r>
    </w:p>
    <w:p w:rsidR="007F4034" w:rsidRDefault="007F4034" w:rsidP="007F4034">
      <w:pPr>
        <w:pStyle w:val="a3"/>
      </w:pPr>
      <w:r>
        <w:t xml:space="preserve">Основа заложена, пора заняться кропотливыми действиями. Обучившись делать «ладушки» и перекладывать из руки в руку предметы, годовасы вовсю тренируют пинцетный захват, подбирая каждую крошку, упавшую с кухонного стола, разрывают в мельчайшие клочья любую попавшуюся на глаза бумажку. </w:t>
      </w:r>
    </w:p>
    <w:p w:rsidR="007F4034" w:rsidRDefault="007F4034" w:rsidP="007F4034">
      <w:pPr>
        <w:pStyle w:val="a3"/>
      </w:pPr>
      <w:r>
        <w:t xml:space="preserve">Еще 365 дней </w:t>
      </w:r>
      <w:r>
        <w:rPr>
          <w:rStyle w:val="a4"/>
        </w:rPr>
        <w:t>малыш тренируется</w:t>
      </w:r>
      <w:r>
        <w:t>, чтобы его движения становились все более точными, чтобы полученный результат максимально был близок к желаемому –неустанно, иногда даже неусыпно. Родители, правда, считают, что он просто играется.</w:t>
      </w:r>
    </w:p>
    <w:p w:rsidR="007F4034" w:rsidRDefault="007F4034" w:rsidP="007F4034">
      <w:pPr>
        <w:pStyle w:val="a3"/>
      </w:pPr>
      <w:r>
        <w:t xml:space="preserve">К двум годам исследователь уже поднаторел во многом. </w:t>
      </w:r>
    </w:p>
    <w:p w:rsidR="007F4034" w:rsidRDefault="007F4034" w:rsidP="007F4034">
      <w:pPr>
        <w:pStyle w:val="a3"/>
      </w:pPr>
      <w:r>
        <w:t>Выбирая игрушку из ряда других – берет ту, на которую нацеливался; может построить из кубиков дом, подправить то, что не понравилось; кладет элемент сортера в соответствующую ему дырочку; кушает (с разной степенью аккуратности) ложечкой, некоторые родители даже доверяют маленькому гурману пользоваться взрослыми столовыми приборами – вилкой и ножом.</w:t>
      </w:r>
    </w:p>
    <w:p w:rsidR="007F4034" w:rsidRDefault="007F4034" w:rsidP="007F4034">
      <w:pPr>
        <w:pStyle w:val="a3"/>
      </w:pPr>
      <w:r>
        <w:t xml:space="preserve">Многие детки лихо управляются с деревянными вкладышами, крупными деталями паззлов, конструкторами. </w:t>
      </w:r>
    </w:p>
    <w:p w:rsidR="007F4034" w:rsidRDefault="007F4034" w:rsidP="007F4034">
      <w:pPr>
        <w:pStyle w:val="a3"/>
      </w:pPr>
      <w:r>
        <w:t>Помощь родителей на этом этапе, в основном, должна проявиться в том, чтобы предоставить своему сокровищу как можно большую свободу в изучении предметов различных форм, текстур и размеров.</w:t>
      </w:r>
    </w:p>
    <w:p w:rsidR="007F4034" w:rsidRDefault="007F4034" w:rsidP="007F4034">
      <w:pPr>
        <w:pStyle w:val="a3"/>
      </w:pPr>
      <w:r>
        <w:t>Арсенал навыков естественно растет и сам по себе, но родители могут сделать и собственный вклад в развитие мелкой моторики у детей.</w:t>
      </w:r>
    </w:p>
    <w:p w:rsidR="007F4034" w:rsidRDefault="007F4034" w:rsidP="007F4034">
      <w:pPr>
        <w:pStyle w:val="a3"/>
      </w:pPr>
      <w:r>
        <w:rPr>
          <w:rStyle w:val="a4"/>
          <w:color w:val="800000"/>
        </w:rPr>
        <w:t xml:space="preserve">1. Гимнастика и игры для пальчиков – в сопровождении стишков и потешек </w:t>
      </w:r>
    </w:p>
    <w:p w:rsidR="007F4034" w:rsidRDefault="007F4034" w:rsidP="007F4034">
      <w:pPr>
        <w:pStyle w:val="a3"/>
      </w:pPr>
      <w:r>
        <w:t xml:space="preserve">Это самая недорогая и одна из самых древних возможностей развивать своего ребенка . Простые движения пальцами, ладонями, сжимание-разжимание кулачков – отличные </w:t>
      </w:r>
      <w:r>
        <w:rPr>
          <w:rStyle w:val="a4"/>
        </w:rPr>
        <w:t>упражнения для развития мелкой моторики детей 2-3 лет</w:t>
      </w:r>
      <w:r>
        <w:t xml:space="preserve">. </w:t>
      </w:r>
    </w:p>
    <w:p w:rsidR="007F4034" w:rsidRDefault="007F4034" w:rsidP="007F4034">
      <w:pPr>
        <w:pStyle w:val="a3"/>
      </w:pPr>
      <w:r>
        <w:t>Не знаете текстов? Придумайте сами! Малышу будет приятно и полезно в любом случае.</w:t>
      </w:r>
    </w:p>
    <w:p w:rsidR="007F4034" w:rsidRDefault="007F4034" w:rsidP="007F4034">
      <w:pPr>
        <w:pStyle w:val="a3"/>
      </w:pPr>
      <w:r>
        <w:rPr>
          <w:rStyle w:val="a4"/>
          <w:color w:val="800000"/>
        </w:rPr>
        <w:t>2. Игрушки из домашнего хозяйства</w:t>
      </w:r>
      <w:r>
        <w:t xml:space="preserve"> </w:t>
      </w:r>
    </w:p>
    <w:p w:rsidR="007F4034" w:rsidRDefault="007F4034" w:rsidP="007F4034">
      <w:pPr>
        <w:pStyle w:val="a3"/>
      </w:pPr>
      <w:r>
        <w:t xml:space="preserve">Детям будто медом помазано в отцовском ящике с инструментами, в маминой коробке с рукодельем, не говоря о кухне. </w:t>
      </w:r>
    </w:p>
    <w:p w:rsidR="007F4034" w:rsidRDefault="007F4034" w:rsidP="007F4034">
      <w:pPr>
        <w:pStyle w:val="a3"/>
      </w:pPr>
      <w:r>
        <w:lastRenderedPageBreak/>
        <w:t xml:space="preserve">Стоит взять этот исследовательский пыл под контроль, а не ограничивать. Чайная ложечка и изюминки могут стать настоящим экскаватором, а крышка от кабачковой икры самосвалом – и помочь освоить точные движения кисти. </w:t>
      </w:r>
    </w:p>
    <w:p w:rsidR="007F4034" w:rsidRDefault="007F4034" w:rsidP="007F4034">
      <w:pPr>
        <w:pStyle w:val="a3"/>
      </w:pPr>
      <w:r>
        <w:t>Прищепки – это просто кладезь возможностей! Их можно соединять в кольцо, делать из них гирлянду или бусы, можно собрать из прищепок даже собачку.</w:t>
      </w:r>
    </w:p>
    <w:p w:rsidR="007F4034" w:rsidRDefault="007F4034" w:rsidP="007F4034">
      <w:pPr>
        <w:pStyle w:val="a3"/>
      </w:pPr>
      <w:r>
        <w:t xml:space="preserve">И подобных удивительных предметов в квартире огромное количество. Главное, помнить о технике безопасности. </w:t>
      </w:r>
    </w:p>
    <w:p w:rsidR="007F4034" w:rsidRDefault="007F4034" w:rsidP="007F4034">
      <w:pPr>
        <w:pStyle w:val="a3"/>
      </w:pPr>
      <w:r>
        <w:rPr>
          <w:rStyle w:val="a4"/>
          <w:color w:val="800000"/>
        </w:rPr>
        <w:t>3. Прокалывание дырочек и нанизывание</w:t>
      </w:r>
    </w:p>
    <w:p w:rsidR="007F4034" w:rsidRDefault="007F4034" w:rsidP="007F4034">
      <w:pPr>
        <w:pStyle w:val="a3"/>
      </w:pPr>
      <w:r>
        <w:t xml:space="preserve">Это отдельная, очень интересная и многогранная игра. Ведь нанизывать можно почти все. Те же прищепки – на бельевую веревку, бусинки – на леску, ягоды рябины или шиповника, принесенные из леса, макарошки, изюм и курагу, взятые на кухне – на ниточку. </w:t>
      </w:r>
    </w:p>
    <w:p w:rsidR="007F4034" w:rsidRDefault="007F4034" w:rsidP="007F4034">
      <w:pPr>
        <w:pStyle w:val="a3"/>
      </w:pPr>
      <w:r>
        <w:t xml:space="preserve">Взрослые могут предложить игру на любой вкус: подобрать цвет, подобрать размер, чередовать большие «рожки» и маленькие «звездочки», перемежать оранжевые пластиковые бусины синими деревянными. В процессе такой игры малыш не только учится согласовывать свои движения, развивая мелкую моторику, но и получает данные о форме, размере, сочетании вещей, возможностях небанального использования привычных предметов. </w:t>
      </w:r>
    </w:p>
    <w:p w:rsidR="007F4034" w:rsidRDefault="007F4034" w:rsidP="007F4034">
      <w:pPr>
        <w:pStyle w:val="a3"/>
      </w:pPr>
      <w:r>
        <w:rPr>
          <w:rStyle w:val="a4"/>
          <w:color w:val="800000"/>
        </w:rPr>
        <w:t>4. Рисование</w:t>
      </w:r>
    </w:p>
    <w:p w:rsidR="007F4034" w:rsidRDefault="007F4034" w:rsidP="007F4034">
      <w:pPr>
        <w:pStyle w:val="a3"/>
      </w:pPr>
      <w:r>
        <w:t xml:space="preserve">Если вы пока не сделали ремонт в какой-нибудь комнате – используйте эту возможность по полной программе. Дайте ребенку предметы для рисования. Пусть он ощутить всю прелесть от «праздника непослушания»! </w:t>
      </w:r>
    </w:p>
    <w:p w:rsidR="007F4034" w:rsidRDefault="007F4034" w:rsidP="007F4034">
      <w:pPr>
        <w:pStyle w:val="a3"/>
      </w:pPr>
      <w:r>
        <w:t>Одновременно малыш будет осваивать правильный захват карандаша, фломастера или мелка, а заодно удовлетворит страстное желание всех начинающих художников – рисовать на стенах. Рисовать можно и в менее экстремальной манере: на асфальте мелками, на бумаге – чем угодно. Можно купить или сделать самим трафареты разных форм, обводить их или заляпывать пустое место краской.</w:t>
      </w:r>
    </w:p>
    <w:p w:rsidR="007F4034" w:rsidRDefault="007F4034" w:rsidP="007F4034">
      <w:pPr>
        <w:pStyle w:val="a3"/>
      </w:pPr>
      <w:r>
        <w:rPr>
          <w:rStyle w:val="a4"/>
          <w:color w:val="800000"/>
        </w:rPr>
        <w:t>5. Игра в «утюжок»</w:t>
      </w:r>
    </w:p>
    <w:p w:rsidR="007F4034" w:rsidRDefault="007F4034" w:rsidP="007F4034">
      <w:pPr>
        <w:pStyle w:val="a3"/>
      </w:pPr>
      <w:r>
        <w:t xml:space="preserve">Своеобразный массаж ручек: вместе с деткой сначала смять бумажные листы, а затем разглаживать, будто утюжить. Для маленьких ладошек здесь много дела: сжимать, мять, гладить, распрямлять. А если еще устроить соревнование кто быстрее?! Ненавязчивое и веселое </w:t>
      </w:r>
      <w:r>
        <w:rPr>
          <w:rStyle w:val="a4"/>
        </w:rPr>
        <w:t>занятие по развитию мелкой моторики у детей 2-3 лет!</w:t>
      </w:r>
      <w:r>
        <w:t xml:space="preserve"> </w:t>
      </w:r>
    </w:p>
    <w:p w:rsidR="007F4034" w:rsidRDefault="007F4034" w:rsidP="007F4034">
      <w:pPr>
        <w:pStyle w:val="a3"/>
      </w:pPr>
      <w:r>
        <w:rPr>
          <w:rStyle w:val="a4"/>
          <w:color w:val="800000"/>
        </w:rPr>
        <w:t>6. Лепка</w:t>
      </w:r>
    </w:p>
    <w:p w:rsidR="007F4034" w:rsidRDefault="007F4034" w:rsidP="007F4034">
      <w:pPr>
        <w:pStyle w:val="a3"/>
      </w:pPr>
      <w:r>
        <w:t xml:space="preserve">Неважно, пластилин, глина или тесто – мягкие и пластичные, эти материалы легко поддаются надавливанию, легко формируются, но при этом требуется немалая ловкость, чтобы придать им нужную форму. Это друзья, с которыми малышу не будет скучно, но сначала придется постараться найти с ними общий язык. </w:t>
      </w:r>
    </w:p>
    <w:p w:rsidR="007F4034" w:rsidRDefault="007F4034" w:rsidP="007F4034">
      <w:pPr>
        <w:pStyle w:val="a3"/>
      </w:pPr>
      <w:r>
        <w:rPr>
          <w:rStyle w:val="a4"/>
          <w:color w:val="800000"/>
        </w:rPr>
        <w:t>7. Развивающие игрушки</w:t>
      </w:r>
    </w:p>
    <w:p w:rsidR="007F4034" w:rsidRDefault="007F4034" w:rsidP="007F4034">
      <w:pPr>
        <w:pStyle w:val="a3"/>
      </w:pPr>
      <w:r>
        <w:lastRenderedPageBreak/>
        <w:t xml:space="preserve">Сегодняшним деткам можно позавидовать. Ассортимент всяких шнуровок, сортеров, штампиков, мозаик и конструкторов самого разного размера (важно: чем младше возраст – тем крупнее детали!)- огромен. Кто-то предпочтет деревянные игрушки, кому-то по душе – пластмасса. По большому счету самое главное – качество и безопасность, а так все это – верные помощники неравнодушного и любящего родителя, который дает возможность своему ребенку развиваться максимально полно. </w:t>
      </w:r>
    </w:p>
    <w:p w:rsidR="007F4034" w:rsidRDefault="007F4034" w:rsidP="007F4034">
      <w:pPr>
        <w:pStyle w:val="a3"/>
      </w:pPr>
      <w:r>
        <w:t>Мелкая моторика рук – важная часть подготовки малыша к школе, этой значимой части его жизни, где письмо и рисование имеют большое значение.</w:t>
      </w:r>
    </w:p>
    <w:p w:rsidR="007F4034" w:rsidRDefault="007F4034" w:rsidP="007F4034">
      <w:pPr>
        <w:pStyle w:val="a3"/>
      </w:pPr>
      <w:r>
        <w:t>А также элемент речевого развития. И об этом важно помнить, поскольку, чем лучше человечек сможет рассказать о своих нуждах и требованиях окружающим, тем лучше будет понят и принят в ясельках, в саду, а потом – в начальных классах.</w:t>
      </w:r>
    </w:p>
    <w:p w:rsidR="007F4034" w:rsidRDefault="007F4034" w:rsidP="007F4034">
      <w:pPr>
        <w:pStyle w:val="a3"/>
      </w:pPr>
    </w:p>
    <w:p w:rsidR="00BB3993" w:rsidRDefault="00BB3993"/>
    <w:sectPr w:rsidR="00BB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8"/>
    <w:rsid w:val="007F4034"/>
    <w:rsid w:val="008C42E8"/>
    <w:rsid w:val="00B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03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F4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03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F4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2015-08-16T16:19:00Z</dcterms:created>
  <dcterms:modified xsi:type="dcterms:W3CDTF">2015-08-16T16:27:00Z</dcterms:modified>
</cp:coreProperties>
</file>