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9C" w:rsidRDefault="00A10A9C" w:rsidP="00A10A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Критерий 3.2 приложение №76</w:t>
      </w:r>
    </w:p>
    <w:p w:rsidR="00A10A9C" w:rsidRDefault="00A10A9C" w:rsidP="00A10A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A9C" w:rsidRDefault="00A10A9C" w:rsidP="00A10A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A9C" w:rsidRDefault="00A10A9C" w:rsidP="00A10A9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Диагностические задания по выявлению </w:t>
      </w:r>
    </w:p>
    <w:p w:rsidR="00A10A9C" w:rsidRDefault="00A10A9C" w:rsidP="00A10A9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Сформированности </w:t>
      </w:r>
      <w:r>
        <w:rPr>
          <w:rFonts w:ascii="Times New Roman" w:hAnsi="Times New Roman"/>
          <w:sz w:val="28"/>
          <w:szCs w:val="28"/>
        </w:rPr>
        <w:t xml:space="preserve">у детей  </w:t>
      </w:r>
    </w:p>
    <w:p w:rsidR="00A10A9C" w:rsidRDefault="00A10A9C" w:rsidP="00A10A9C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осознанное отношение </w:t>
      </w:r>
      <w:r w:rsidRPr="00A10A9C">
        <w:rPr>
          <w:rFonts w:ascii="Times New Roman" w:hAnsi="Times New Roman"/>
          <w:sz w:val="28"/>
          <w:szCs w:val="28"/>
        </w:rPr>
        <w:t xml:space="preserve"> к своему здоровью</w:t>
      </w:r>
      <w:r>
        <w:rPr>
          <w:rFonts w:ascii="Times New Roman" w:hAnsi="Times New Roman"/>
          <w:sz w:val="28"/>
          <w:szCs w:val="28"/>
        </w:rPr>
        <w:t>.</w:t>
      </w:r>
      <w:r w:rsidRPr="00A10A9C">
        <w:rPr>
          <w:rFonts w:ascii="Times New Roman" w:hAnsi="Times New Roman"/>
          <w:sz w:val="28"/>
          <w:szCs w:val="28"/>
        </w:rPr>
        <w:t xml:space="preserve">  </w:t>
      </w:r>
    </w:p>
    <w:p w:rsidR="00A10A9C" w:rsidRPr="00A10A9C" w:rsidRDefault="00A10A9C" w:rsidP="00A10A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A9C" w:rsidRDefault="00A10A9C" w:rsidP="00A10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A9C">
        <w:rPr>
          <w:rFonts w:ascii="Times New Roman" w:hAnsi="Times New Roman"/>
          <w:sz w:val="28"/>
          <w:szCs w:val="28"/>
          <w:u w:val="single"/>
        </w:rPr>
        <w:t>Цель</w:t>
      </w:r>
      <w:r w:rsidRPr="00A10A9C">
        <w:rPr>
          <w:rFonts w:ascii="Times New Roman" w:hAnsi="Times New Roman"/>
          <w:sz w:val="28"/>
          <w:szCs w:val="28"/>
        </w:rPr>
        <w:t>:   выявить уровень сформиров</w:t>
      </w:r>
      <w:r>
        <w:rPr>
          <w:rFonts w:ascii="Times New Roman" w:hAnsi="Times New Roman"/>
          <w:sz w:val="28"/>
          <w:szCs w:val="28"/>
        </w:rPr>
        <w:t xml:space="preserve">анности  у детей  осознанное отношение </w:t>
      </w:r>
      <w:r w:rsidRPr="00A10A9C">
        <w:rPr>
          <w:rFonts w:ascii="Times New Roman" w:hAnsi="Times New Roman"/>
          <w:sz w:val="28"/>
          <w:szCs w:val="28"/>
        </w:rPr>
        <w:t xml:space="preserve"> к своему здоровью  в начале</w:t>
      </w:r>
      <w:r>
        <w:rPr>
          <w:rFonts w:ascii="Times New Roman" w:hAnsi="Times New Roman"/>
          <w:sz w:val="28"/>
          <w:szCs w:val="28"/>
        </w:rPr>
        <w:t xml:space="preserve"> и в конце </w:t>
      </w:r>
      <w:r w:rsidRPr="00A10A9C">
        <w:rPr>
          <w:rFonts w:ascii="Times New Roman" w:hAnsi="Times New Roman"/>
          <w:sz w:val="28"/>
          <w:szCs w:val="28"/>
        </w:rPr>
        <w:t xml:space="preserve"> года.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Каждое из заданий соответствует определённой задачи по формированию осознанного отношения к своему здо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ровью у детей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:  о факторах вреда и пользы для здоровья в условиях города; о значении для здоровья двигательной деятельности; о поддержании здоровья с помощью закаливающих и профилактических мероприятий;  использования полезных  для здоровья предметов, продуктов;  о знании способов ухода за своим организмом и правил ЗОЖ;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элементарные знания о внешнем и внутреннем строени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Ответы детей оценивались по трёх бальной системе по следующим критериям: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высокий уровень.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средний уровень.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балл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низкий уровень.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 диагностическое задание: «В гостях у </w:t>
      </w:r>
      <w:proofErr w:type="spell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Здоровячков</w:t>
      </w:r>
      <w:proofErr w:type="spellEnd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 </w:t>
      </w:r>
      <w:proofErr w:type="spell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хлюпиков</w:t>
      </w:r>
      <w:proofErr w:type="spellEnd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:  выявить уровень сформированности представлений детей о пользе физкультуры и спорта для укрепления организма человека.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набор из 6 картинок, на которых изображены дети, выполняющие различные действия: занимаются спортом, делают зарядку, играют на улице, катаются на велосипеде, на лыжах; и дети, которые смотрят телевизор, играют на компьютере, читают книгу лёжа.</w:t>
      </w:r>
      <w:proofErr w:type="gramEnd"/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: педагог предлагает ребёнку  рассмотреть лежащие перед ним картинки,  на которых изображены дети, выполняющие различные действия:  занимаются спортом,  катаются на лыжах, велосипеде, делают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зарядку, играют на улице, читают книгу лёжа, играют на компьютере. И предлагает выбрать те картинки, которые,  способствуют здоровому образу жизни. Ребёнок выбирает картинку, сопровождая свои действия объяснениями.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1 балл-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 затрудняется объяснить понятие « здоровье», значение   для здоровья знакомых ему видов деятельности.   Испытывает потребность в помощи в виде наводящих вопросов и конкретных житейских  примеров. У ребёнка сформированы отрывочные, бессистемные представления о здоровье и ЗОЖ. Ребёнок инициативу не проявляет.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ребёнок трактует понятие « здоровье» как состояние человека, когда он выздоравливает после болезни;  имеет элементарные представления о ЗОЖ, связывая его с некоторыми видами деятельности, необходимыми для сохранения здоровья. Способен  выявлять направленную на формирование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ЗОЖ сущность некоторых видов деятельности; для актуализации представлений ему требуется  эмоциональн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стимулирующая помощь взрослого и наводящие вопросы.   У ребёнка сформированы единичные представления о здоровье и ЗОЖ. Ребёнок проявляет инициативу на основе подражания другим детям, но осознанности и потребности в этих мероприятиях нет.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ребёнок способен к осознанию значения для здоровья некоторых проявлений образа жизни, имеет некоторые правильные  представления о ЗОЖ  как активной деятельности, направленной на сохранение и укрепление здоровья; о здоровье как о состоянии физического и психологического благополучия организма. Ребёнок активен и самостоятелен в своих суждениях и высказываниях; его представления о ЗОЖ носят элементарный, но целостный характер.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2 диагностическое задание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: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 Помоги Незнайке».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выявить уровень сформированности представлений  детей о полезных для здоровья  продуктах.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набор  предметных  картинок, на которых изображены: чеснок, лук, яблоко,  кефир, молоко, торт, чипсы, кока – кола.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Кукла « Незнайка».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: педагог предлагает рассмотреть  ребёнку   предметные картинки, на которых изображены: чеснок, лук, яблоко,  кефир, молоко, торт, чипсы, кока – кола.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И   говорит:  « к нам пришел « Незнайка», помоги ему выбрать полезные для здоровья человека   продукты».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балл-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 затрудняется  выбрать  полезные для здоровья человека продукты и объяснить их значение.  Испытывает потребность в помощи в виде наводящих вопросов и конкретных житейских  примеров.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- ребёнок  имеет элементарные представления о ЗОЖ.  Для актуализации представлений ему требуется  помощь взрослого в виде  наводящих вопросов и конкретных житейских примеров.   У ребёнка сформированы единичные представления о здоровье и ЗОЖ.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ребёнок способен к осознанию значения для здоровья некоторых проявлений образа жизни, имеет некоторые правильные  представления о ЗОЖ  как активной деятельности, направленной на сохранение и укрепление 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здоровья.  Ребёнок активен и самостоятелен в своих суждениях и высказываниях; его представления о ЗОЖ носят элементарный, но целостный характер.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диагностическое задание:  « Городок здоровья».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:  выявить уровень сформированности  представлений детей о влиянии окружающей среды на здоровье людей.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« Городка», на котором изображены:  улица большого города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едет транспорт; сосновая аллея»,  магазины, спортивная площадка.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 показывает ребёнку  план « городка», на котором изображены:  улица большого города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которой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едет транспорт; сосновая аллея,  спортивная площадка, магазины. И говорит:  « в этом городке  все жители хотят быть сильными, здоровыми. Выбери то место в городке, где по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твоему мнению можно быть здоровым». Ребёнок должен назвать  место,  способствующее  здоровью и ЗОЖ,  сопровождая свои действия объяснениями.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балл-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 затрудняется объяснить  значение   для здоровья знакомых ему видов деятельности; не имеет представлений о влиянии на здоровье факторов окружающей природной и социальной среды. Испытывает потребность в помощи в виде наводящих вопросов и конкретных житейских  примеров. У ребёнка сформированы отрывочные, бессистемные представления о здоровье и ЗОЖ. Ребёнок инициативу не проявляет.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- ребёнок  имеет элементарные представления о ЗОЖ, связывая его с некоторыми видами деятельности, необходимыми  для сохранения здоровья. Способен  выявлять направленную на формирование ЗОЖ сущность некоторых видов деятельности, предметов, объектов и явлений окружающей действительности; для актуализации представлений ему требуется  эмоциональн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стимулирующая помощь взрослого и наводящие вопросы.   У ребёнка сформированы единичные представления о здоровье и ЗОЖ.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ребёнок способен к осознанию значения для здоровья некоторых проявлений образа жизни, имеет некоторые правильные  представления о ЗОЖ  как активной деятельности, направленной на сохранение и укрепление здоровья; о здоровье как о состоянии физического и психологического благополучия организма. Осознаёт значение для здоровья ЗОЖ, а также значение для здоровья и ЗОЖ состояния окружающей  природной и социальной среды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активен и самостоятелен в своих суждениях и высказываниях; его представления о ЗОЖ носят элементарный, но целостный характер.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4 диагностическое задание:  « Собери человечка»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: выявить уровень сформированности  представлений детей о внешнем  и внутреннем  строении тела человека.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: силуэты частей  тела человечка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Содержание: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педагог предлагает ребёнку  рассмотреть лежащие на столе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силуэты частей тела человека и внутренних  органов (сердце, лёгкие, желудок). И предлагает « собрать человечка» и ответить на следующие вопросы: « Назови части тела», их функциональное назначение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т.е. зачем нужна та или иная часть организма).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балл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ребёнок называет 1-2  части тела; отвечает примерно на треть вопросов, его ответы односложные; представления о строении органа, его значении и выполняемых функциях отсутствуют, случаи называния внутренних органов единичны. Не проявляет интерес к строению организма.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ребёнок  называет 3-4 частей тела; отвечает больше чем на половину поставленных вопросов, его ответ не полон, не конкретен; он затрудняется  объяснить своё мнение;   его знания о функциях внутренних органов и их значении для жизни не всегда адекватны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т.е. не соответствуют реальности); проявляет интерес к строению организма. 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3 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ребёнок чётко отвечает практически на все поставленные вопросы, его ответ конкретен, по существу, максимально полон; он рассуждает, объясняет своё мнение, приводит примеры из жизни; перечисляет важные для  жизнедеятельности человека органы, называет основные функции органов; характерен высокий познавательный интерес к строению собственного организма.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 диагностическое задание: « В гостях у «Мойдодыра».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Цель: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 уровень  сформированности  знаний детей об основных правилах ухода за своим организмом. 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Предметы: расчёска, зубная щётка, мочалка, мыло, шампунь, кукла, мяч, машина, зубная паста.</w:t>
      </w:r>
      <w:proofErr w:type="gramEnd"/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: педагог предлагает рассмотреть ребёнку лежащие на столе  предметы и выбрать те, которые, по их мнению, помогут им быть чистыми и опрятными.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1балл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 ребёнок  затрудняется объяснить  значение   для здоровья знакомых ему предметов. Испытывает потребность в помощи в виде наводящих вопросов и конкретных житейских  примеров.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2балла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 ребёнок  имеет элементарные представления о ЗОЖ, связывая его с некоторыми видами деятельности, предметов необходимыми  для сохранения здоровья. Для актуализации представлений ему требуется  эмоциональн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стимулирующая помощь взрослого и наводящие вопросы.   У ребёнка сформированы единичные представления о здоровье и ЗОЖ.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3балла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ребёнок чётко отвечает практически на все поставленные вопросы, его ответ конкретен, по существу, максимально полон; он рассуждает, объясняет своё мнение, приводит примеры из жизни. Ребёнок активен и самостоятелен в своих суждениях и высказываниях; его представления о ЗОЖ носят элементарный, но целостный характер.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 диагностическое задание: « Как стать </w:t>
      </w:r>
      <w:proofErr w:type="spell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Неболейкой</w:t>
      </w:r>
      <w:proofErr w:type="spellEnd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».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ь: выявить  уровень сформированности  знаний  детей о методах закаливания и его значение для укрепления всего организма.</w:t>
      </w:r>
    </w:p>
    <w:p w:rsidR="00A10A9C" w:rsidRPr="00A10A9C" w:rsidRDefault="00A10A9C" w:rsidP="00A10A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педагог предлагает ребёнку  рассмотреть 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лежащие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столе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Материал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из 7 картинок, на которых изображены дети, выполняющие различные действия: занимаются спортом, обливаются водой, делают 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зарядку, едят мороженое на улице, ходят по лужам, играют на улице, обтираются полотенцем.                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Содержание: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ребёнку предлагается рассмотреть лежащие на столе картинки, на которых изображены дети, выполняющие различные действия: 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занимаются спортом, обливаются водой, делают зарядку, едят мороженое на улице, ходят по лужам, играют на улице, обтираются полотенцем.  И выбрать те картинки, на которых,  изображены действия помогающие укреплению здоровья.                          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 балл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ребёнок  затрудняется объяснить  значение   для здоровья  методов закаливания и его значение для  укрепления организма. Испытывает потребность в помощи в виде наводящих вопросов и конкретных житейских 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примеров. У ребёнка сформированы отрывочные, бессистемные представления о здоровье и ЗОЖ. Ребёнок инициативу не проявляет.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 балл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а-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>- ребёнок  имеет элементарные представления о методах закаливания и его значении для укрепления здоровья .Способен  выявлять направленную на формирование ЗОЖ сущность некоторых видов деятельности, предметов и явлений окружающей действительности; для актуализации представлений ему требуется  эмоционально- стимулирующая помощь взрослого и наводящие вопросы.   У ребёнка сформированы единичные представления о здоровье.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 балл</w:t>
      </w:r>
      <w:proofErr w:type="gramStart"/>
      <w:r w:rsidRPr="00A10A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а-</w:t>
      </w:r>
      <w:proofErr w:type="gramEnd"/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 имеет представление о методах закаливания и его о значении для укрепления  всего организма. Чётко отвечает практически на все поставленные вопросы, его ответ конкретен, по существу, максимально полон; он рассуждает, объясняет своё мнение, приводит примеры из жизни,  его представления о ЗОЖ носят элементарный, но целостный характер.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Мы сложили баллы по каждому заданию и выявили общий балл, а затем средний балл, что помогло нам определить уровень сформированности  осознанного отношения к своему здоровью  у каждого ребёнка;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Низкий уровень - от 1 до 1,6 баллов;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Средний уровень - от 1, 7 до 2,4 баллов;</w:t>
      </w:r>
    </w:p>
    <w:p w:rsidR="00A10A9C" w:rsidRPr="00A10A9C" w:rsidRDefault="00A10A9C" w:rsidP="00A10A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A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Высокий уровень – от 2,5 до 3 баллов</w:t>
      </w:r>
    </w:p>
    <w:p w:rsidR="00953E02" w:rsidRDefault="00953E02"/>
    <w:sectPr w:rsidR="00953E02" w:rsidSect="0095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A9C"/>
    <w:rsid w:val="00953E02"/>
    <w:rsid w:val="00A10A9C"/>
    <w:rsid w:val="00CC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9C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1756</Words>
  <Characters>10010</Characters>
  <Application>Microsoft Office Word</Application>
  <DocSecurity>0</DocSecurity>
  <Lines>83</Lines>
  <Paragraphs>23</Paragraphs>
  <ScaleCrop>false</ScaleCrop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</dc:creator>
  <cp:lastModifiedBy>Belka</cp:lastModifiedBy>
  <cp:revision>1</cp:revision>
  <cp:lastPrinted>2015-02-01T07:19:00Z</cp:lastPrinted>
  <dcterms:created xsi:type="dcterms:W3CDTF">2015-02-01T07:06:00Z</dcterms:created>
  <dcterms:modified xsi:type="dcterms:W3CDTF">2015-02-01T07:22:00Z</dcterms:modified>
</cp:coreProperties>
</file>