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B6" w:rsidRPr="00E60887" w:rsidRDefault="000D46B6" w:rsidP="00E60887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60887">
        <w:rPr>
          <w:rFonts w:ascii="Times New Roman" w:hAnsi="Times New Roman" w:cs="Times New Roman"/>
          <w:b/>
          <w:sz w:val="32"/>
          <w:szCs w:val="32"/>
        </w:rPr>
        <w:t>Давай дружить</w:t>
      </w:r>
    </w:p>
    <w:p w:rsidR="000D46B6" w:rsidRDefault="000D46B6" w:rsidP="004E32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со сверстниками играет не менее важную роль в развитии ребенка, чем занятия, книжки и «правильные» игры.</w:t>
      </w:r>
      <w:r w:rsidR="004E32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Ваш малыш еще не умеет сам правильно строить отношения с другими детьми, поэтому ваша задача – дать ребенку первые уроки дружбы.</w:t>
      </w:r>
    </w:p>
    <w:p w:rsidR="000D46B6" w:rsidRPr="00E60887" w:rsidRDefault="000D46B6" w:rsidP="000D46B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887">
        <w:rPr>
          <w:rFonts w:ascii="Times New Roman" w:hAnsi="Times New Roman" w:cs="Times New Roman"/>
          <w:b/>
          <w:sz w:val="24"/>
          <w:szCs w:val="24"/>
          <w:u w:val="single"/>
        </w:rPr>
        <w:t>Песочница: школа дружбы или поле боя?</w:t>
      </w:r>
    </w:p>
    <w:p w:rsidR="00E60887" w:rsidRDefault="000D46B6" w:rsidP="000D46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на площадках малыши приобретают опыт общения со сверстниками. Здесь не покомандуешь, как дома! Детям приходиться считаться с интересами друг друга, но это у них еще не всегда получается. К примеру, девочки лепят куличики, а мальчик подбегает и все ломает. </w:t>
      </w:r>
      <w:r w:rsidR="0045488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евочка</w:t>
      </w:r>
      <w:r w:rsidR="00454881">
        <w:rPr>
          <w:rFonts w:ascii="Times New Roman" w:hAnsi="Times New Roman" w:cs="Times New Roman"/>
          <w:sz w:val="24"/>
          <w:szCs w:val="24"/>
        </w:rPr>
        <w:t xml:space="preserve"> бьет его лопаткой, все громко визжат… Нужно ли вмешиваться? В этой ситуации – да</w:t>
      </w:r>
      <w:proofErr w:type="gramStart"/>
      <w:r w:rsidR="004548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4881">
        <w:rPr>
          <w:rFonts w:ascii="Times New Roman" w:hAnsi="Times New Roman" w:cs="Times New Roman"/>
          <w:sz w:val="24"/>
          <w:szCs w:val="24"/>
        </w:rPr>
        <w:t xml:space="preserve"> Но не с криками вроде: «А ну, прекратите сейчас же! Играйте нормально!» Лучше подойдите к детям и попробуйте вовлечь их в современную игру. «Ой, а что это? Вы замок строите? Мне, кажется, тут можно еще башню сделать и сад посадить</w:t>
      </w:r>
      <w:proofErr w:type="gramStart"/>
      <w:r w:rsidR="004548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4881">
        <w:rPr>
          <w:rFonts w:ascii="Times New Roman" w:hAnsi="Times New Roman" w:cs="Times New Roman"/>
          <w:sz w:val="24"/>
          <w:szCs w:val="24"/>
        </w:rPr>
        <w:t xml:space="preserve"> Кто принесет веточки?" Подобным образом можно урегулировать практически любой детский конфликт</w:t>
      </w:r>
      <w:proofErr w:type="gramStart"/>
      <w:r w:rsidR="004548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4881">
        <w:rPr>
          <w:rFonts w:ascii="Times New Roman" w:hAnsi="Times New Roman" w:cs="Times New Roman"/>
          <w:sz w:val="24"/>
          <w:szCs w:val="24"/>
        </w:rPr>
        <w:t xml:space="preserve"> Не нужно выяснять</w:t>
      </w:r>
      <w:r w:rsidR="008B6A8C">
        <w:rPr>
          <w:rFonts w:ascii="Times New Roman" w:hAnsi="Times New Roman" w:cs="Times New Roman"/>
          <w:sz w:val="24"/>
          <w:szCs w:val="24"/>
        </w:rPr>
        <w:t>, почему Саша толкнул Дашу или засыпал ей глаза песком</w:t>
      </w:r>
      <w:proofErr w:type="gramStart"/>
      <w:r w:rsidR="008B6A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4A20">
        <w:rPr>
          <w:rFonts w:ascii="Times New Roman" w:hAnsi="Times New Roman" w:cs="Times New Roman"/>
          <w:sz w:val="24"/>
          <w:szCs w:val="24"/>
        </w:rPr>
        <w:t xml:space="preserve"> Лучше присесть возле Саши и сказать спокойно, что песок в глазах – это больно</w:t>
      </w:r>
      <w:proofErr w:type="gramStart"/>
      <w:r w:rsidR="00294A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294A20">
        <w:rPr>
          <w:rFonts w:ascii="Times New Roman" w:hAnsi="Times New Roman" w:cs="Times New Roman"/>
          <w:sz w:val="24"/>
          <w:szCs w:val="24"/>
        </w:rPr>
        <w:t xml:space="preserve">«Разве тебе будет приятно, если Даша точно так же поступит с  тобой? </w:t>
      </w:r>
      <w:r w:rsidR="00E60887">
        <w:rPr>
          <w:rFonts w:ascii="Times New Roman" w:hAnsi="Times New Roman" w:cs="Times New Roman"/>
          <w:sz w:val="24"/>
          <w:szCs w:val="24"/>
        </w:rPr>
        <w:t>Посмотри, какая она хорошая девочка, какое у нее красивое платье! Давай извинимся перед ней!» Но не стоит вмешиваться в разрешение конфликтов слишком часто. Дайте возможность ребенку и самому попытаться найти правильный выход.</w:t>
      </w:r>
    </w:p>
    <w:p w:rsidR="000D46B6" w:rsidRDefault="00E60887" w:rsidP="000D46B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887">
        <w:rPr>
          <w:rFonts w:ascii="Times New Roman" w:hAnsi="Times New Roman" w:cs="Times New Roman"/>
          <w:b/>
          <w:sz w:val="24"/>
          <w:szCs w:val="24"/>
          <w:u w:val="single"/>
        </w:rPr>
        <w:t>Девочка, как тебя зовут?</w:t>
      </w:r>
      <w:r w:rsidR="00454881" w:rsidRPr="00E608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0887" w:rsidRDefault="00E60887" w:rsidP="000D46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такой фразы обычно дети начинают знакомиться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ваш малыш может обратиться на площадке к незнакомому мальчику? Есть дети, которые делают это легко и свободно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некоторые ребятишки стесняются подойти к играющим малышам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таком случае нужно помочь деткам стать более коммуникабельными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Поиграйте с крохой в «Знакомство»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Пусть зайка (его озвучивает малыш) играет в песочнице, а мишка (за него говорите вы) хочет с ним познакомиться. Покажите малышу возможные варианты знакомства: как подойти, что сказать. Объясните, что, предлагая кому-то дружбу,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нужн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непременно улыбнуться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 поступить, если, скажем, зайка качается на качелях, а мишка тоже хочет? Прогнать ли зайку, попросить уступить место или, может, предложить покататься вместе? Подобные игры объяснят крохе все гораздо доступнее, чем обычные нравоучения.</w:t>
      </w:r>
    </w:p>
    <w:p w:rsidR="00E60887" w:rsidRDefault="00E60887" w:rsidP="000D46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F">
        <w:rPr>
          <w:rFonts w:ascii="Times New Roman" w:hAnsi="Times New Roman" w:cs="Times New Roman"/>
          <w:b/>
          <w:sz w:val="24"/>
          <w:szCs w:val="24"/>
          <w:u w:val="single"/>
        </w:rPr>
        <w:t>На собственном примере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887" w:rsidRDefault="004E323F" w:rsidP="000D46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многому обучаются, глядя на родителей – это давно известно. Если вы сами люди общительные, у вас есть настоящие друзья, с которыми вы периодически встречаетесь, приглашаете в гости, помогаете им в трудную минуту – это лучший урок дружбы. Рассказывайте крохе о своих друзьях детства, о том, во что играли, о ваших проделках и даже о ссорах и разногласиях. Во-первых, ребенку всегда очень интересно узнать о том, какими были мама и папа в его возрасте. А во-вторых, при помощи таких рассказов можно без нотаций разъяснить малышу многие непростые вопросы взаимоотношений.</w:t>
      </w:r>
    </w:p>
    <w:p w:rsidR="004E323F" w:rsidRPr="004E323F" w:rsidRDefault="004E323F" w:rsidP="000D46B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23F">
        <w:rPr>
          <w:rFonts w:ascii="Times New Roman" w:hAnsi="Times New Roman" w:cs="Times New Roman"/>
          <w:b/>
          <w:sz w:val="24"/>
          <w:szCs w:val="24"/>
          <w:u w:val="single"/>
        </w:rPr>
        <w:t>Интересуйтесь друзьями.</w:t>
      </w:r>
    </w:p>
    <w:p w:rsidR="004E323F" w:rsidRPr="00E60887" w:rsidRDefault="004E323F" w:rsidP="000D46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говорить с ребенком о его приятелях из садика, выражайте свое позитивное отношение к ним: «Как поживает Аня? Во что вы сегодня играли? Она такая хорошая девочка, правда?» Не возражайте, если кроха захочет пригласить подружку домой. К праздникам подготовьте вместе с малышом небольшие подарочки для друзей.</w:t>
      </w:r>
    </w:p>
    <w:sectPr w:rsidR="004E323F" w:rsidRPr="00E6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B6"/>
    <w:rsid w:val="000D46B6"/>
    <w:rsid w:val="00294A20"/>
    <w:rsid w:val="00454881"/>
    <w:rsid w:val="004E323F"/>
    <w:rsid w:val="008B6A8C"/>
    <w:rsid w:val="00E60887"/>
    <w:rsid w:val="00F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2015-08-17T10:07:00Z</dcterms:created>
  <dcterms:modified xsi:type="dcterms:W3CDTF">2015-08-17T11:37:00Z</dcterms:modified>
</cp:coreProperties>
</file>