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7F" w:rsidRPr="008B2E7F" w:rsidRDefault="008B2E7F" w:rsidP="008B2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7F">
        <w:rPr>
          <w:rFonts w:ascii="Times New Roman" w:hAnsi="Times New Roman" w:cs="Times New Roman"/>
          <w:b/>
          <w:sz w:val="28"/>
          <w:szCs w:val="28"/>
        </w:rPr>
        <w:t>Открытый урок по литературному чтению во 2 «Д» классе</w:t>
      </w:r>
    </w:p>
    <w:p w:rsidR="008B2E7F" w:rsidRPr="008B2E7F" w:rsidRDefault="008B2E7F" w:rsidP="008B2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8B2E7F">
        <w:rPr>
          <w:rFonts w:ascii="Times New Roman" w:hAnsi="Times New Roman" w:cs="Times New Roman"/>
          <w:b/>
          <w:sz w:val="28"/>
          <w:szCs w:val="28"/>
        </w:rPr>
        <w:t>Б.В.Заходер</w:t>
      </w:r>
      <w:proofErr w:type="spellEnd"/>
      <w:r w:rsidRPr="008B2E7F">
        <w:rPr>
          <w:rFonts w:ascii="Times New Roman" w:hAnsi="Times New Roman" w:cs="Times New Roman"/>
          <w:b/>
          <w:sz w:val="28"/>
          <w:szCs w:val="28"/>
        </w:rPr>
        <w:t xml:space="preserve"> «Песенки </w:t>
      </w:r>
      <w:proofErr w:type="spellStart"/>
      <w:r w:rsidRPr="008B2E7F">
        <w:rPr>
          <w:rFonts w:ascii="Times New Roman" w:hAnsi="Times New Roman" w:cs="Times New Roman"/>
          <w:b/>
          <w:sz w:val="28"/>
          <w:szCs w:val="28"/>
        </w:rPr>
        <w:t>Винни-Пуха</w:t>
      </w:r>
      <w:proofErr w:type="spellEnd"/>
      <w:r w:rsidRPr="008B2E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992" w:type="dxa"/>
        <w:tblLook w:val="04A0"/>
      </w:tblPr>
      <w:tblGrid>
        <w:gridCol w:w="2943"/>
        <w:gridCol w:w="2534"/>
        <w:gridCol w:w="6964"/>
        <w:gridCol w:w="2551"/>
      </w:tblGrid>
      <w:tr w:rsidR="006312EF" w:rsidRPr="00142610" w:rsidTr="00142610"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урока: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2049" w:type="dxa"/>
            <w:gridSpan w:val="3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- Пуха»</w:t>
            </w:r>
          </w:p>
        </w:tc>
      </w:tr>
      <w:tr w:rsidR="006312EF" w:rsidRPr="00142610" w:rsidTr="00142610"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урока: 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49" w:type="dxa"/>
            <w:gridSpan w:val="3"/>
          </w:tcPr>
          <w:p w:rsidR="00F7321B" w:rsidRPr="00142610" w:rsidRDefault="00F7321B" w:rsidP="00F7321B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/>
              <w:ind w:left="380" w:firstLine="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Познакомить с создателем русской версии книги про </w:t>
            </w:r>
            <w:proofErr w:type="spellStart"/>
            <w:r w:rsidRPr="00142610">
              <w:rPr>
                <w:color w:val="000000"/>
                <w:sz w:val="28"/>
                <w:szCs w:val="28"/>
                <w:lang w:eastAsia="ru-RU" w:bidi="ru-RU"/>
              </w:rPr>
              <w:t>Винни-Пуха</w:t>
            </w:r>
            <w:proofErr w:type="spellEnd"/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, с песенками </w:t>
            </w:r>
            <w:proofErr w:type="spellStart"/>
            <w:r w:rsidRPr="00142610">
              <w:rPr>
                <w:color w:val="000000"/>
                <w:sz w:val="28"/>
                <w:szCs w:val="28"/>
                <w:lang w:eastAsia="ru-RU" w:bidi="ru-RU"/>
              </w:rPr>
              <w:t>Винни-Пуха</w:t>
            </w:r>
            <w:proofErr w:type="spellEnd"/>
            <w:r w:rsidRPr="00142610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F7321B" w:rsidRPr="00142610" w:rsidRDefault="00F7321B" w:rsidP="00F7321B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/>
              <w:ind w:left="720" w:right="44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142610">
              <w:rPr>
                <w:color w:val="000000"/>
                <w:sz w:val="28"/>
                <w:szCs w:val="28"/>
                <w:lang w:eastAsia="ru-RU" w:bidi="ru-RU"/>
              </w:rPr>
              <w:t>Развивать навыки правильного, сознательного, беглого, выразительного чтения; умение работать с книгой; устную речь, мышление, воображение, память, внимание.</w:t>
            </w:r>
            <w:proofErr w:type="gramEnd"/>
          </w:p>
          <w:p w:rsidR="00F7321B" w:rsidRPr="00142610" w:rsidRDefault="00F7321B" w:rsidP="00F7321B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/>
              <w:ind w:left="380" w:firstLine="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 Формировать коммуникативную компетентность (публичное выступление)</w:t>
            </w:r>
          </w:p>
          <w:p w:rsidR="006312EF" w:rsidRPr="00142610" w:rsidRDefault="00F7321B" w:rsidP="00F7321B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240"/>
              <w:ind w:left="380" w:firstLine="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 Воспитывать интерес к чтению, чувство дружбы и взаимопомощи.</w:t>
            </w:r>
          </w:p>
        </w:tc>
      </w:tr>
      <w:tr w:rsidR="006312EF" w:rsidRPr="00142610" w:rsidTr="00142610"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Планируемый результат обучения, в т. ч. и формирование УУД</w:t>
            </w:r>
          </w:p>
        </w:tc>
        <w:tc>
          <w:tcPr>
            <w:tcW w:w="12049" w:type="dxa"/>
            <w:gridSpan w:val="3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Познавательные: формирование умения работать с текстом, воспринимать новую информацию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слушать одноклассников, учителя и осуществлять взаимодействие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выделять и сохранять цель</w:t>
            </w:r>
          </w:p>
        </w:tc>
      </w:tr>
      <w:tr w:rsidR="006312EF" w:rsidRPr="00142610" w:rsidTr="00142610"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49" w:type="dxa"/>
            <w:gridSpan w:val="3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Родная речь 2 класс часть 2 Просвещение, 2006год</w:t>
            </w:r>
          </w:p>
        </w:tc>
      </w:tr>
      <w:tr w:rsidR="006312EF" w:rsidRPr="00142610" w:rsidTr="00142610"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 урока 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8B2E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534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6964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</w:tr>
      <w:tr w:rsidR="006312EF" w:rsidRPr="00142610" w:rsidTr="00142610"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4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6964" w:type="dxa"/>
          </w:tcPr>
          <w:p w:rsidR="00F7321B" w:rsidRPr="00142610" w:rsidRDefault="00F7321B" w:rsidP="00142610">
            <w:pPr>
              <w:pStyle w:val="21"/>
              <w:shd w:val="clear" w:color="auto" w:fill="auto"/>
              <w:spacing w:line="260" w:lineRule="exact"/>
              <w:ind w:left="2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>Разве милы нам хмурые лица,</w:t>
            </w:r>
          </w:p>
          <w:p w:rsidR="00F7321B" w:rsidRPr="00142610" w:rsidRDefault="00F7321B" w:rsidP="00142610">
            <w:pPr>
              <w:pStyle w:val="21"/>
              <w:shd w:val="clear" w:color="auto" w:fill="auto"/>
              <w:spacing w:line="260" w:lineRule="exact"/>
              <w:ind w:left="2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>Или чья-то сердитая речь?</w:t>
            </w:r>
          </w:p>
          <w:p w:rsidR="00F7321B" w:rsidRPr="00142610" w:rsidRDefault="00F7321B" w:rsidP="00142610">
            <w:pPr>
              <w:pStyle w:val="21"/>
              <w:shd w:val="clear" w:color="auto" w:fill="auto"/>
              <w:spacing w:line="317" w:lineRule="exact"/>
              <w:ind w:left="20" w:right="468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>Ты улыбкой сумей поделиться</w:t>
            </w:r>
          </w:p>
          <w:p w:rsidR="00F7321B" w:rsidRPr="00142610" w:rsidRDefault="00F7321B" w:rsidP="00142610">
            <w:pPr>
              <w:pStyle w:val="21"/>
              <w:shd w:val="clear" w:color="auto" w:fill="auto"/>
              <w:spacing w:line="317" w:lineRule="exact"/>
              <w:ind w:left="20" w:right="468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 И ответную искру зажечь.</w:t>
            </w:r>
          </w:p>
          <w:p w:rsidR="006312EF" w:rsidRPr="00B94576" w:rsidRDefault="00F7321B" w:rsidP="00142610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640"/>
              <w:rPr>
                <w:i/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94576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Я дарю свою улыбку всем вам, а вы поделитесь своими улыбками друг с другом, с нашими гостями, ощутите тепло и свет, радость и счастье. Давайте с таким </w:t>
            </w:r>
            <w:r w:rsidRPr="00B94576">
              <w:rPr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настроением и начнем наш урок.</w:t>
            </w:r>
            <w:r w:rsidR="0057055D" w:rsidRPr="00B94576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 И улыбнемся друг другу.</w:t>
            </w:r>
          </w:p>
        </w:tc>
        <w:tc>
          <w:tcPr>
            <w:tcW w:w="2551" w:type="dxa"/>
          </w:tcPr>
          <w:p w:rsidR="006312EF" w:rsidRPr="00142610" w:rsidRDefault="00F7321B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Улыбаются друг другу</w:t>
            </w:r>
          </w:p>
        </w:tc>
      </w:tr>
      <w:tr w:rsidR="006312EF" w:rsidRPr="00142610" w:rsidTr="00142610">
        <w:trPr>
          <w:trHeight w:val="132"/>
        </w:trPr>
        <w:tc>
          <w:tcPr>
            <w:tcW w:w="2943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Целеполагание</w:t>
            </w:r>
            <w:proofErr w:type="spellEnd"/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мотивация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4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6312EF" w:rsidRPr="00B94576" w:rsidRDefault="006312EF" w:rsidP="00631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Главный герой урока он. А </w:t>
            </w:r>
            <w:r w:rsidR="00F7321B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? Отгадайте.</w:t>
            </w:r>
          </w:p>
          <w:p w:rsidR="006312EF" w:rsidRPr="00B94576" w:rsidRDefault="00F7321B" w:rsidP="008B2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так говорил? </w:t>
            </w:r>
          </w:p>
          <w:p w:rsidR="00F7321B" w:rsidRPr="00142610" w:rsidRDefault="00F7321B" w:rsidP="008B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Кто ходит в гости по утрам</w:t>
            </w:r>
          </w:p>
          <w:p w:rsidR="00F7321B" w:rsidRPr="00142610" w:rsidRDefault="00F7321B" w:rsidP="008B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Тот поступает мудро…</w:t>
            </w:r>
          </w:p>
          <w:p w:rsidR="00F7321B" w:rsidRPr="00142610" w:rsidRDefault="00F7321B" w:rsidP="008B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Сова открывай медведь пришел…</w:t>
            </w:r>
            <w:r w:rsidR="00F423E1" w:rsidRPr="001426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423E1" w:rsidRPr="00142610" w:rsidRDefault="00F423E1" w:rsidP="008B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Это неправильные пчелы…</w:t>
            </w:r>
          </w:p>
          <w:p w:rsidR="00F423E1" w:rsidRPr="00142610" w:rsidRDefault="00F423E1" w:rsidP="008B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Сразу никто не уходит…</w:t>
            </w:r>
            <w:r w:rsidR="00BA3FD4"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FD4"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F7321B" w:rsidRPr="00142610" w:rsidRDefault="00BA3FD4" w:rsidP="008B2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Винни-Пуху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(слайд 3</w:t>
            </w:r>
            <w:proofErr w:type="gramStart"/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8258A6" w:rsidRPr="00B94576" w:rsidRDefault="008258A6" w:rsidP="008B2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И тема наша</w:t>
            </w:r>
            <w:proofErr w:type="gramStart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B94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Pr="00B94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слайд4)</w:t>
            </w:r>
          </w:p>
          <w:p w:rsidR="0057055D" w:rsidRPr="00B94576" w:rsidRDefault="00BA3FD4" w:rsidP="008B2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-Чему мы сегодня будем учиться?</w:t>
            </w:r>
          </w:p>
          <w:p w:rsidR="00BA3FD4" w:rsidRPr="00142610" w:rsidRDefault="00BA3FD4" w:rsidP="008B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вы думаете</w:t>
            </w:r>
            <w:proofErr w:type="gram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слайд  5)</w:t>
            </w:r>
          </w:p>
        </w:tc>
        <w:tc>
          <w:tcPr>
            <w:tcW w:w="2551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</w:tr>
      <w:tr w:rsidR="006B5BEB" w:rsidRPr="00142610" w:rsidTr="00142610">
        <w:trPr>
          <w:trHeight w:val="132"/>
        </w:trPr>
        <w:tc>
          <w:tcPr>
            <w:tcW w:w="2943" w:type="dxa"/>
          </w:tcPr>
          <w:p w:rsidR="006B5BEB" w:rsidRPr="00142610" w:rsidRDefault="006B5BEB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</w:t>
            </w:r>
          </w:p>
        </w:tc>
        <w:tc>
          <w:tcPr>
            <w:tcW w:w="2534" w:type="dxa"/>
          </w:tcPr>
          <w:p w:rsidR="006B5BEB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Познавательные, коммуникативные</w:t>
            </w:r>
          </w:p>
        </w:tc>
        <w:tc>
          <w:tcPr>
            <w:tcW w:w="6964" w:type="dxa"/>
          </w:tcPr>
          <w:p w:rsidR="006B5BEB" w:rsidRPr="00142610" w:rsidRDefault="006B5BEB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Цели мы поставили, а сейчас попробуем разгадать кроссворд</w:t>
            </w:r>
            <w:proofErr w:type="gram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лайд 6)</w:t>
            </w:r>
          </w:p>
          <w:p w:rsidR="006B5BEB" w:rsidRPr="00142610" w:rsidRDefault="006B5BEB" w:rsidP="006B5BE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Работаем в группах.</w:t>
            </w:r>
          </w:p>
          <w:p w:rsidR="006B5BEB" w:rsidRPr="00142610" w:rsidRDefault="006B5BEB" w:rsidP="006B5BE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У каждой кроссворд есть на парте.</w:t>
            </w:r>
          </w:p>
          <w:p w:rsidR="006B5BEB" w:rsidRPr="00142610" w:rsidRDefault="006B5BEB" w:rsidP="006B5BE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Работайте дружно, внимательно читайте,</w:t>
            </w:r>
          </w:p>
          <w:p w:rsidR="006B5BEB" w:rsidRPr="00142610" w:rsidRDefault="006B5BEB" w:rsidP="0014261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Не шумите и правильно заполняйте.</w:t>
            </w:r>
          </w:p>
          <w:p w:rsidR="006B5BEB" w:rsidRPr="00142610" w:rsidRDefault="006B5BEB" w:rsidP="0014261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кроссворда.</w:t>
            </w:r>
          </w:p>
          <w:p w:rsidR="006B5BEB" w:rsidRPr="00B94576" w:rsidRDefault="00B94576" w:rsidP="00B945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B5BEB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Посмотрите, по горизонтали</w:t>
            </w:r>
            <w:r w:rsidR="00334DD1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номером 1</w:t>
            </w:r>
            <w:r w:rsidR="006B5BEB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34DD1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получилось </w:t>
            </w:r>
            <w:r w:rsidR="006B5BEB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слово.</w:t>
            </w:r>
            <w:r w:rsidR="006B5BEB" w:rsidRPr="00B9457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B5BEB" w:rsidRPr="00142610" w:rsidRDefault="006B5BEB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Отгадывают кроссворд</w:t>
            </w:r>
          </w:p>
          <w:p w:rsidR="008E6B11" w:rsidRPr="00142610" w:rsidRDefault="008E6B11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6B5BEB" w:rsidRPr="00142610" w:rsidRDefault="006B5BEB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6B5BEB" w:rsidRPr="00142610" w:rsidRDefault="006B5BEB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B" w:rsidRPr="00142610" w:rsidRDefault="006B5BEB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 w:rsidR="0086122F" w:rsidRPr="001426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6122F" w:rsidRPr="00142610" w:rsidTr="00142610">
        <w:trPr>
          <w:trHeight w:val="132"/>
        </w:trPr>
        <w:tc>
          <w:tcPr>
            <w:tcW w:w="2943" w:type="dxa"/>
          </w:tcPr>
          <w:p w:rsidR="0086122F" w:rsidRPr="00142610" w:rsidRDefault="0086122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первичному восприятию текста</w:t>
            </w:r>
          </w:p>
        </w:tc>
        <w:tc>
          <w:tcPr>
            <w:tcW w:w="2534" w:type="dxa"/>
          </w:tcPr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86122F" w:rsidRPr="00B94576" w:rsidRDefault="0086122F" w:rsidP="00861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Прочитаем его. Кто знает, что оно означает?</w:t>
            </w:r>
          </w:p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142610">
              <w:rPr>
                <w:rFonts w:ascii="Times New Roman" w:hAnsi="Times New Roman"/>
                <w:color w:val="000000"/>
              </w:rPr>
              <w:t xml:space="preserve">В 1926 году появилась первая книжка про Медвежонка. А написал её английский писатель </w:t>
            </w:r>
            <w:proofErr w:type="spellStart"/>
            <w:r w:rsidRPr="00142610">
              <w:rPr>
                <w:rFonts w:ascii="Times New Roman" w:hAnsi="Times New Roman"/>
                <w:color w:val="000000"/>
              </w:rPr>
              <w:t>Милн</w:t>
            </w:r>
            <w:proofErr w:type="spellEnd"/>
            <w:r w:rsidRPr="00142610">
              <w:rPr>
                <w:rFonts w:ascii="Times New Roman" w:hAnsi="Times New Roman"/>
                <w:color w:val="000000"/>
              </w:rPr>
              <w:t xml:space="preserve"> Алан Александр, и называлась она «</w:t>
            </w:r>
            <w:proofErr w:type="spellStart"/>
            <w:r w:rsidRPr="00142610">
              <w:rPr>
                <w:rFonts w:ascii="Times New Roman" w:hAnsi="Times New Roman"/>
                <w:color w:val="000000"/>
              </w:rPr>
              <w:t>Винни-Пух</w:t>
            </w:r>
            <w:proofErr w:type="spellEnd"/>
            <w:r w:rsidRPr="00142610">
              <w:rPr>
                <w:rFonts w:ascii="Times New Roman" w:hAnsi="Times New Roman"/>
                <w:color w:val="000000"/>
              </w:rPr>
              <w:t xml:space="preserve"> и все остальные» (Посмотрите, ребята на портрет  этого писателя.) </w:t>
            </w:r>
            <w:r w:rsidRPr="00142610">
              <w:rPr>
                <w:rFonts w:ascii="Times New Roman" w:hAnsi="Times New Roman"/>
                <w:b/>
                <w:color w:val="000000"/>
              </w:rPr>
              <w:t>(слайд 7)</w:t>
            </w:r>
          </w:p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14261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142610">
              <w:rPr>
                <w:rFonts w:ascii="Times New Roman" w:hAnsi="Times New Roman"/>
                <w:color w:val="000000"/>
              </w:rPr>
              <w:t xml:space="preserve">А затем им были написаны следующие книги: «День рождения </w:t>
            </w:r>
            <w:proofErr w:type="spellStart"/>
            <w:r w:rsidRPr="00142610">
              <w:rPr>
                <w:rFonts w:ascii="Times New Roman" w:hAnsi="Times New Roman"/>
                <w:color w:val="000000"/>
              </w:rPr>
              <w:t>Иа</w:t>
            </w:r>
            <w:proofErr w:type="spellEnd"/>
            <w:r w:rsidRPr="00142610">
              <w:rPr>
                <w:rFonts w:ascii="Times New Roman" w:hAnsi="Times New Roman"/>
                <w:color w:val="000000"/>
              </w:rPr>
              <w:t xml:space="preserve">», </w:t>
            </w:r>
            <w:r w:rsidRPr="00142610">
              <w:rPr>
                <w:rFonts w:ascii="Times New Roman" w:hAnsi="Times New Roman"/>
                <w:color w:val="auto"/>
              </w:rPr>
              <w:t>«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fldChar w:fldCharType="begin"/>
            </w:r>
            <w:r w:rsidRPr="00142610">
              <w:rPr>
                <w:rFonts w:ascii="Times New Roman" w:hAnsi="Times New Roman"/>
                <w:color w:val="auto"/>
              </w:rPr>
              <w:instrText xml:space="preserve"> HYPERLINK "http://www.flip.kz/catalog?prod=82855" </w:instrText>
            </w:r>
            <w:r w:rsidRPr="00142610">
              <w:rPr>
                <w:rFonts w:ascii="Times New Roman" w:hAnsi="Times New Roman"/>
                <w:color w:val="auto"/>
              </w:rPr>
              <w:fldChar w:fldCharType="separate"/>
            </w:r>
            <w:r w:rsidRPr="00142610">
              <w:rPr>
                <w:rFonts w:ascii="Times New Roman" w:hAnsi="Times New Roman"/>
                <w:color w:val="auto"/>
                <w:u w:val="single"/>
              </w:rPr>
              <w:t>Винни-Пух</w:t>
            </w:r>
            <w:proofErr w:type="spellEnd"/>
            <w:r w:rsidRPr="00142610">
              <w:rPr>
                <w:rFonts w:ascii="Times New Roman" w:hAnsi="Times New Roman"/>
                <w:color w:val="auto"/>
                <w:u w:val="single"/>
              </w:rPr>
              <w:t xml:space="preserve"> и пчелы</w:t>
            </w:r>
            <w:r w:rsidRPr="00142610">
              <w:rPr>
                <w:rFonts w:ascii="Times New Roman" w:hAnsi="Times New Roman"/>
                <w:color w:val="auto"/>
              </w:rPr>
              <w:fldChar w:fldCharType="end"/>
            </w:r>
            <w:r w:rsidRPr="00142610">
              <w:rPr>
                <w:rFonts w:ascii="Times New Roman" w:hAnsi="Times New Roman"/>
                <w:color w:val="auto"/>
              </w:rPr>
              <w:t>», «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fldChar w:fldCharType="begin"/>
            </w:r>
            <w:r w:rsidRPr="00142610">
              <w:rPr>
                <w:rFonts w:ascii="Times New Roman" w:hAnsi="Times New Roman"/>
                <w:color w:val="auto"/>
              </w:rPr>
              <w:instrText xml:space="preserve"> HYPERLINK "http://www.flip.kz/catalog?prod=11740" </w:instrText>
            </w:r>
            <w:r w:rsidRPr="00142610">
              <w:rPr>
                <w:rFonts w:ascii="Times New Roman" w:hAnsi="Times New Roman"/>
                <w:color w:val="auto"/>
              </w:rPr>
              <w:fldChar w:fldCharType="separate"/>
            </w:r>
            <w:r w:rsidRPr="00142610">
              <w:rPr>
                <w:rFonts w:ascii="Times New Roman" w:hAnsi="Times New Roman"/>
                <w:color w:val="auto"/>
                <w:u w:val="single"/>
              </w:rPr>
              <w:t>Винни-Пух</w:t>
            </w:r>
            <w:proofErr w:type="spellEnd"/>
            <w:r w:rsidRPr="00142610">
              <w:rPr>
                <w:rFonts w:ascii="Times New Roman" w:hAnsi="Times New Roman"/>
                <w:color w:val="auto"/>
                <w:u w:val="single"/>
              </w:rPr>
              <w:t xml:space="preserve"> и </w:t>
            </w:r>
            <w:proofErr w:type="spellStart"/>
            <w:r w:rsidRPr="00142610">
              <w:rPr>
                <w:rFonts w:ascii="Times New Roman" w:hAnsi="Times New Roman"/>
                <w:color w:val="auto"/>
                <w:u w:val="single"/>
              </w:rPr>
              <w:lastRenderedPageBreak/>
              <w:t>Пиргорой</w:t>
            </w:r>
            <w:proofErr w:type="spellEnd"/>
            <w:r w:rsidRPr="00142610">
              <w:rPr>
                <w:rFonts w:ascii="Times New Roman" w:hAnsi="Times New Roman"/>
                <w:color w:val="auto"/>
              </w:rPr>
              <w:fldChar w:fldCharType="end"/>
            </w:r>
            <w:r w:rsidRPr="00142610">
              <w:rPr>
                <w:rFonts w:ascii="Times New Roman" w:hAnsi="Times New Roman"/>
                <w:color w:val="auto"/>
              </w:rPr>
              <w:t>», «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fldChar w:fldCharType="begin"/>
            </w:r>
            <w:r w:rsidRPr="00142610">
              <w:rPr>
                <w:rFonts w:ascii="Times New Roman" w:hAnsi="Times New Roman"/>
                <w:color w:val="auto"/>
              </w:rPr>
              <w:instrText xml:space="preserve"> HYPERLINK "http://www.flip.kz/catalog?prod=11739" </w:instrText>
            </w:r>
            <w:r w:rsidRPr="00142610">
              <w:rPr>
                <w:rFonts w:ascii="Times New Roman" w:hAnsi="Times New Roman"/>
                <w:color w:val="auto"/>
              </w:rPr>
              <w:fldChar w:fldCharType="separate"/>
            </w:r>
            <w:r w:rsidRPr="00142610">
              <w:rPr>
                <w:rFonts w:ascii="Times New Roman" w:hAnsi="Times New Roman"/>
                <w:color w:val="auto"/>
                <w:u w:val="single"/>
              </w:rPr>
              <w:t>Винни-Пух</w:t>
            </w:r>
            <w:proofErr w:type="spellEnd"/>
            <w:r w:rsidRPr="00142610">
              <w:rPr>
                <w:rFonts w:ascii="Times New Roman" w:hAnsi="Times New Roman"/>
                <w:color w:val="auto"/>
                <w:u w:val="single"/>
              </w:rPr>
              <w:t xml:space="preserve"> и Зачарованный лес</w:t>
            </w:r>
            <w:r w:rsidRPr="00142610">
              <w:rPr>
                <w:rFonts w:ascii="Times New Roman" w:hAnsi="Times New Roman"/>
                <w:color w:val="auto"/>
              </w:rPr>
              <w:fldChar w:fldCharType="end"/>
            </w:r>
            <w:r w:rsidRPr="00142610">
              <w:rPr>
                <w:rFonts w:ascii="Times New Roman" w:hAnsi="Times New Roman"/>
                <w:color w:val="auto"/>
              </w:rPr>
              <w:t>», «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fldChar w:fldCharType="begin"/>
            </w:r>
            <w:r w:rsidRPr="00142610">
              <w:rPr>
                <w:rFonts w:ascii="Times New Roman" w:hAnsi="Times New Roman"/>
                <w:color w:val="auto"/>
              </w:rPr>
              <w:instrText xml:space="preserve"> HYPERLINK "http://www.flip.kz/catalog?prod=48951" </w:instrText>
            </w:r>
            <w:r w:rsidRPr="00142610">
              <w:rPr>
                <w:rFonts w:ascii="Times New Roman" w:hAnsi="Times New Roman"/>
                <w:color w:val="auto"/>
              </w:rPr>
              <w:fldChar w:fldCharType="separate"/>
            </w:r>
            <w:r w:rsidRPr="00142610">
              <w:rPr>
                <w:rFonts w:ascii="Times New Roman" w:hAnsi="Times New Roman"/>
                <w:color w:val="auto"/>
                <w:u w:val="single"/>
              </w:rPr>
              <w:t>Винни-Пух</w:t>
            </w:r>
            <w:proofErr w:type="spellEnd"/>
            <w:r w:rsidRPr="00142610">
              <w:rPr>
                <w:rFonts w:ascii="Times New Roman" w:hAnsi="Times New Roman"/>
                <w:color w:val="auto"/>
                <w:u w:val="single"/>
              </w:rPr>
              <w:t xml:space="preserve"> и все-все-все</w:t>
            </w:r>
            <w:r w:rsidRPr="00142610">
              <w:rPr>
                <w:rFonts w:ascii="Times New Roman" w:hAnsi="Times New Roman"/>
                <w:color w:val="auto"/>
              </w:rPr>
              <w:fldChar w:fldCharType="end"/>
            </w:r>
            <w:r w:rsidRPr="00142610">
              <w:rPr>
                <w:rFonts w:ascii="Times New Roman" w:hAnsi="Times New Roman"/>
                <w:color w:val="auto"/>
              </w:rPr>
              <w:t>».</w:t>
            </w:r>
          </w:p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142610">
              <w:rPr>
                <w:rFonts w:ascii="Times New Roman" w:hAnsi="Times New Roman"/>
                <w:color w:val="auto"/>
              </w:rPr>
              <w:t xml:space="preserve">А научил 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t>Винни-Пуха</w:t>
            </w:r>
            <w:proofErr w:type="spellEnd"/>
            <w:r w:rsidRPr="00142610">
              <w:rPr>
                <w:rFonts w:ascii="Times New Roman" w:hAnsi="Times New Roman"/>
                <w:color w:val="auto"/>
              </w:rPr>
              <w:t xml:space="preserve"> и его друзей разговаривать и петь по-русски Борис Владимирович 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t>Заходер</w:t>
            </w:r>
            <w:proofErr w:type="spellEnd"/>
            <w:r w:rsidRPr="00142610">
              <w:rPr>
                <w:rFonts w:ascii="Times New Roman" w:hAnsi="Times New Roman"/>
                <w:b/>
                <w:color w:val="auto"/>
              </w:rPr>
              <w:t>. (слайд 8)</w:t>
            </w:r>
          </w:p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Автор песенок Вини – Пуха Б.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. Он писал сказки, стихотворения для детей, он был переводчиком. Переводил он с иностранных языков на русский. Достаточно назвать такие книги как «Алиса в стране чудес»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Кэролл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, «Мери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Трэверса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- Пух и все - все – все» А.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Милна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Сегодня мы будем читать стихи - песенки, которые переведены с английского языка.</w:t>
            </w:r>
          </w:p>
        </w:tc>
        <w:tc>
          <w:tcPr>
            <w:tcW w:w="2551" w:type="dxa"/>
          </w:tcPr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2EF" w:rsidRPr="00142610" w:rsidTr="00142610">
        <w:tc>
          <w:tcPr>
            <w:tcW w:w="2943" w:type="dxa"/>
          </w:tcPr>
          <w:p w:rsidR="006312EF" w:rsidRPr="00142610" w:rsidRDefault="0086122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Первичное восприятие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4" w:type="dxa"/>
          </w:tcPr>
          <w:p w:rsidR="006312E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Регулятивные, познавательные</w:t>
            </w:r>
          </w:p>
        </w:tc>
        <w:tc>
          <w:tcPr>
            <w:tcW w:w="6964" w:type="dxa"/>
          </w:tcPr>
          <w:p w:rsidR="006312EF" w:rsidRPr="00B94576" w:rsidRDefault="0086122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Заговорил же </w:t>
            </w:r>
            <w:proofErr w:type="spellStart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Винни-Пух</w:t>
            </w:r>
            <w:proofErr w:type="spellEnd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463C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мультфильме </w:t>
            </w: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голосом нашего замечательного артиста Евгения Леонова. Послушайте</w:t>
            </w:r>
            <w:proofErr w:type="gramStart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4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B94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B94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лайд9)</w:t>
            </w:r>
          </w:p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Давайте прочитаем песенку </w:t>
            </w:r>
            <w:proofErr w:type="spellStart"/>
            <w:r w:rsidRPr="00B94576">
              <w:rPr>
                <w:rFonts w:ascii="Times New Roman" w:hAnsi="Times New Roman"/>
                <w:i/>
                <w:color w:val="auto"/>
              </w:rPr>
              <w:t>Винни-Пуха</w:t>
            </w:r>
            <w:proofErr w:type="spellEnd"/>
            <w:r w:rsidRPr="00B94576">
              <w:rPr>
                <w:rFonts w:ascii="Times New Roman" w:hAnsi="Times New Roman"/>
                <w:i/>
                <w:color w:val="auto"/>
              </w:rPr>
              <w:t xml:space="preserve"> в учебнике</w:t>
            </w:r>
            <w:r w:rsidRPr="00142610">
              <w:rPr>
                <w:rFonts w:ascii="Times New Roman" w:hAnsi="Times New Roman"/>
                <w:color w:val="auto"/>
              </w:rPr>
              <w:t>.</w:t>
            </w:r>
          </w:p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>Работа над «</w:t>
            </w:r>
            <w:proofErr w:type="spellStart"/>
            <w:r w:rsidRPr="00142610">
              <w:rPr>
                <w:rFonts w:ascii="Times New Roman" w:hAnsi="Times New Roman"/>
                <w:b/>
                <w:i/>
                <w:color w:val="auto"/>
              </w:rPr>
              <w:t>Ворчалкой</w:t>
            </w:r>
            <w:proofErr w:type="spellEnd"/>
            <w:r w:rsidRPr="00142610">
              <w:rPr>
                <w:rFonts w:ascii="Times New Roman" w:hAnsi="Times New Roman"/>
                <w:b/>
                <w:i/>
                <w:color w:val="auto"/>
              </w:rPr>
              <w:t>».</w:t>
            </w:r>
          </w:p>
          <w:p w:rsidR="0086122F" w:rsidRPr="00142610" w:rsidRDefault="0086122F" w:rsidP="00B94576">
            <w:pPr>
              <w:pStyle w:val="2"/>
              <w:spacing w:after="20"/>
              <w:jc w:val="both"/>
              <w:rPr>
                <w:rFonts w:ascii="Times New Roman" w:hAnsi="Times New Roman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Эту песенку я вам прочитаю сама. А вы подумайте, почему мишка её так назвал?</w:t>
            </w:r>
          </w:p>
        </w:tc>
        <w:tc>
          <w:tcPr>
            <w:tcW w:w="2551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</w:tr>
      <w:tr w:rsidR="0086122F" w:rsidRPr="00142610" w:rsidTr="00142610">
        <w:tc>
          <w:tcPr>
            <w:tcW w:w="2943" w:type="dxa"/>
          </w:tcPr>
          <w:p w:rsidR="0086122F" w:rsidRPr="00142610" w:rsidRDefault="0086122F" w:rsidP="00551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первичного восприятия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534" w:type="dxa"/>
          </w:tcPr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86122F" w:rsidRPr="00B94576" w:rsidRDefault="0086122F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55195A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чему песенка названа «</w:t>
            </w:r>
            <w:proofErr w:type="spellStart"/>
            <w:r w:rsidR="0055195A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Ворчалка</w:t>
            </w:r>
            <w:proofErr w:type="spellEnd"/>
            <w:r w:rsidR="0055195A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»?</w:t>
            </w:r>
          </w:p>
          <w:p w:rsidR="00E6463C" w:rsidRPr="00142610" w:rsidRDefault="00E6463C" w:rsidP="00E6463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Читают дети</w:t>
            </w:r>
          </w:p>
          <w:p w:rsidR="004F7429" w:rsidRPr="00B94576" w:rsidRDefault="004F7429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Можно ли ее назвать «</w:t>
            </w:r>
            <w:proofErr w:type="spellStart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надоелка</w:t>
            </w:r>
            <w:proofErr w:type="spellEnd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proofErr w:type="spellStart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тарахтелка</w:t>
            </w:r>
            <w:proofErr w:type="spellEnd"/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F7429" w:rsidRPr="00B94576" w:rsidRDefault="004F7429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Какую интонацию выберем для чтения?</w:t>
            </w:r>
          </w:p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Читают песенку</w:t>
            </w:r>
            <w:r w:rsidR="004F7429"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ученики</w:t>
            </w:r>
          </w:p>
          <w:p w:rsidR="0086122F" w:rsidRPr="00142610" w:rsidRDefault="0086122F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самое длинное слово</w:t>
            </w:r>
            <w:proofErr w:type="gram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Находят слово полнехонький.</w:t>
            </w:r>
          </w:p>
          <w:p w:rsidR="0086122F" w:rsidRPr="00142610" w:rsidRDefault="0086122F" w:rsidP="00E6463C">
            <w:pPr>
              <w:pStyle w:val="2"/>
              <w:numPr>
                <w:ilvl w:val="0"/>
                <w:numId w:val="7"/>
              </w:numPr>
              <w:spacing w:after="20"/>
              <w:jc w:val="both"/>
              <w:outlineLvl w:val="1"/>
              <w:rPr>
                <w:rFonts w:ascii="Times New Roman" w:hAnsi="Times New Roman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Это значит? </w:t>
            </w:r>
            <w:r w:rsidRPr="00142610">
              <w:rPr>
                <w:rFonts w:ascii="Times New Roman" w:hAnsi="Times New Roman"/>
                <w:color w:val="auto"/>
              </w:rPr>
              <w:t>Слишком полный</w:t>
            </w:r>
          </w:p>
        </w:tc>
        <w:tc>
          <w:tcPr>
            <w:tcW w:w="2551" w:type="dxa"/>
          </w:tcPr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Читают хорошо читающие учащиеся</w:t>
            </w:r>
          </w:p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55195A" w:rsidRPr="00142610" w:rsidTr="00142610">
        <w:tc>
          <w:tcPr>
            <w:tcW w:w="2943" w:type="dxa"/>
          </w:tcPr>
          <w:p w:rsidR="0055195A" w:rsidRPr="00142610" w:rsidRDefault="0055195A" w:rsidP="00551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Мотивация </w:t>
            </w:r>
            <w:proofErr w:type="spellStart"/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перечитывания</w:t>
            </w:r>
            <w:proofErr w:type="spellEnd"/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анализа произведения</w:t>
            </w:r>
          </w:p>
        </w:tc>
        <w:tc>
          <w:tcPr>
            <w:tcW w:w="2534" w:type="dxa"/>
          </w:tcPr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 коммуникативные</w:t>
            </w:r>
          </w:p>
        </w:tc>
        <w:tc>
          <w:tcPr>
            <w:tcW w:w="6964" w:type="dxa"/>
          </w:tcPr>
          <w:p w:rsidR="0055195A" w:rsidRPr="00142610" w:rsidRDefault="0055195A" w:rsidP="0055195A">
            <w:pPr>
              <w:pStyle w:val="2"/>
              <w:spacing w:after="20"/>
              <w:ind w:left="36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142610">
              <w:rPr>
                <w:rFonts w:ascii="Times New Roman" w:hAnsi="Times New Roman"/>
                <w:b/>
                <w:color w:val="auto"/>
              </w:rPr>
              <w:t>Выборочное чтение.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lastRenderedPageBreak/>
              <w:t>Какой вопрос задаёт себе медвежонок?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Какие доводы он придумывает, когда старается предположить, куда девался мёд?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Куда на самом деле исчез мёд?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Заметил ли </w:t>
            </w:r>
            <w:proofErr w:type="spellStart"/>
            <w:r w:rsidRPr="00B94576">
              <w:rPr>
                <w:rFonts w:ascii="Times New Roman" w:hAnsi="Times New Roman"/>
                <w:i/>
                <w:color w:val="auto"/>
              </w:rPr>
              <w:t>Винни-Пух</w:t>
            </w:r>
            <w:proofErr w:type="spellEnd"/>
            <w:r w:rsidRPr="00B94576">
              <w:rPr>
                <w:rFonts w:ascii="Times New Roman" w:hAnsi="Times New Roman"/>
                <w:i/>
                <w:color w:val="auto"/>
              </w:rPr>
              <w:t>, что он сам съел мёд?</w:t>
            </w:r>
          </w:p>
          <w:p w:rsidR="00B94576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u w:val="single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Кому предназначался этот мёд?</w:t>
            </w:r>
            <w:r w:rsidR="004F7429" w:rsidRPr="00142610">
              <w:rPr>
                <w:rFonts w:ascii="Times New Roman" w:hAnsi="Times New Roman"/>
                <w:color w:val="auto"/>
              </w:rPr>
              <w:t xml:space="preserve"> </w:t>
            </w:r>
          </w:p>
          <w:p w:rsidR="0055195A" w:rsidRPr="00142610" w:rsidRDefault="004F7429" w:rsidP="00B94576">
            <w:pPr>
              <w:pStyle w:val="2"/>
              <w:spacing w:after="20"/>
              <w:ind w:left="45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u w:val="single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  <w:u w:val="single"/>
              </w:rPr>
              <w:t>Мы узнаем в конце урока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 xml:space="preserve">Работа со второй песенкой «Дорожной </w:t>
            </w:r>
            <w:proofErr w:type="spellStart"/>
            <w:r w:rsidRPr="00142610">
              <w:rPr>
                <w:rFonts w:ascii="Times New Roman" w:hAnsi="Times New Roman"/>
                <w:b/>
                <w:i/>
                <w:color w:val="auto"/>
              </w:rPr>
              <w:t>шумелкой</w:t>
            </w:r>
            <w:proofErr w:type="spellEnd"/>
            <w:r w:rsidRPr="00142610">
              <w:rPr>
                <w:rFonts w:ascii="Times New Roman" w:hAnsi="Times New Roman"/>
                <w:b/>
                <w:i/>
                <w:color w:val="auto"/>
              </w:rPr>
              <w:t xml:space="preserve">» </w:t>
            </w:r>
          </w:p>
          <w:p w:rsidR="0055195A" w:rsidRPr="00B94576" w:rsidRDefault="0055195A" w:rsidP="0055195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А как названа 2 песенка?</w:t>
            </w:r>
          </w:p>
          <w:p w:rsidR="0055195A" w:rsidRPr="00B94576" w:rsidRDefault="0055195A" w:rsidP="0055195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Почему?</w:t>
            </w:r>
          </w:p>
          <w:p w:rsidR="00B94576" w:rsidRPr="00B94576" w:rsidRDefault="0055195A" w:rsidP="0055195A">
            <w:pPr>
              <w:pStyle w:val="2"/>
              <w:numPr>
                <w:ilvl w:val="0"/>
                <w:numId w:val="8"/>
              </w:numPr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Чтобы ответить правильно на вопрос надо перечитать песенку.</w:t>
            </w:r>
            <w:r w:rsidR="004F7429" w:rsidRPr="00142610">
              <w:rPr>
                <w:rFonts w:ascii="Times New Roman" w:hAnsi="Times New Roman"/>
                <w:color w:val="auto"/>
              </w:rPr>
              <w:t xml:space="preserve"> </w:t>
            </w:r>
          </w:p>
          <w:p w:rsidR="0055195A" w:rsidRPr="00B94576" w:rsidRDefault="004F7429" w:rsidP="00B94576">
            <w:pPr>
              <w:pStyle w:val="2"/>
              <w:spacing w:after="20"/>
              <w:ind w:left="7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B94576">
              <w:rPr>
                <w:rFonts w:ascii="Times New Roman" w:hAnsi="Times New Roman"/>
                <w:b/>
                <w:color w:val="auto"/>
              </w:rPr>
              <w:t>Читают песенку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142610">
              <w:rPr>
                <w:rFonts w:ascii="Times New Roman" w:hAnsi="Times New Roman"/>
                <w:color w:val="auto"/>
              </w:rPr>
              <w:t>Ответы на вопросы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9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Как </w:t>
            </w:r>
            <w:proofErr w:type="gramStart"/>
            <w:r w:rsidRPr="00B94576">
              <w:rPr>
                <w:rFonts w:ascii="Times New Roman" w:hAnsi="Times New Roman"/>
                <w:i/>
                <w:color w:val="auto"/>
              </w:rPr>
              <w:t>думаете</w:t>
            </w:r>
            <w:proofErr w:type="gramEnd"/>
            <w:r w:rsidRPr="00B94576">
              <w:rPr>
                <w:rFonts w:ascii="Times New Roman" w:hAnsi="Times New Roman"/>
                <w:i/>
                <w:color w:val="auto"/>
              </w:rPr>
              <w:t xml:space="preserve"> почему песенка так называется?</w:t>
            </w:r>
          </w:p>
          <w:p w:rsidR="004F7429" w:rsidRPr="00B94576" w:rsidRDefault="004F7429" w:rsidP="0055195A">
            <w:pPr>
              <w:pStyle w:val="2"/>
              <w:numPr>
                <w:ilvl w:val="0"/>
                <w:numId w:val="9"/>
              </w:numPr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B94576">
              <w:rPr>
                <w:rFonts w:ascii="Times New Roman" w:hAnsi="Times New Roman"/>
                <w:b/>
                <w:color w:val="auto"/>
              </w:rPr>
              <w:t>Вопрос 1 и 2 в тексте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А нравятся ли </w:t>
            </w:r>
            <w:proofErr w:type="spellStart"/>
            <w:r w:rsidRPr="00B94576">
              <w:rPr>
                <w:rFonts w:ascii="Times New Roman" w:hAnsi="Times New Roman"/>
                <w:i/>
                <w:color w:val="auto"/>
              </w:rPr>
              <w:t>Винни-Пуху</w:t>
            </w:r>
            <w:proofErr w:type="spellEnd"/>
            <w:r w:rsidRPr="00B94576">
              <w:rPr>
                <w:rFonts w:ascii="Times New Roman" w:hAnsi="Times New Roman"/>
                <w:i/>
                <w:color w:val="auto"/>
              </w:rPr>
              <w:t xml:space="preserve"> его песенки?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>Работа над первой песенкой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>Читает ученик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Что находится в голове у </w:t>
            </w:r>
            <w:proofErr w:type="spellStart"/>
            <w:r w:rsidRPr="00B94576">
              <w:rPr>
                <w:rFonts w:ascii="Times New Roman" w:hAnsi="Times New Roman"/>
                <w:i/>
                <w:color w:val="auto"/>
              </w:rPr>
              <w:t>Винни-Пуха</w:t>
            </w:r>
            <w:proofErr w:type="spellEnd"/>
            <w:r w:rsidRPr="00B94576">
              <w:rPr>
                <w:rFonts w:ascii="Times New Roman" w:hAnsi="Times New Roman"/>
                <w:i/>
                <w:color w:val="auto"/>
              </w:rPr>
              <w:t>? Почему опилки?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Перечитайте 1 строчку песенки. Что это значит?</w:t>
            </w:r>
          </w:p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 </w:t>
            </w:r>
          </w:p>
          <w:p w:rsidR="0055195A" w:rsidRPr="00B94576" w:rsidRDefault="0055195A" w:rsidP="005519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Затылок – задняя часть головы</w:t>
            </w:r>
          </w:p>
          <w:p w:rsidR="0055195A" w:rsidRPr="00B94576" w:rsidRDefault="0055195A" w:rsidP="005519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Чесаться в затылке – жест, выражающий нерешительность, затруднение.</w:t>
            </w:r>
          </w:p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Сами названия говорят о том, что он может делать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Шумелки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- ….</w:t>
            </w:r>
          </w:p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Вопилки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-……</w:t>
            </w:r>
          </w:p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-….</w:t>
            </w:r>
          </w:p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Пыхтелки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-…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Из песенок видно, что их сочинил медвежонок с опилками в голове, </w:t>
            </w:r>
            <w:proofErr w:type="gramStart"/>
            <w:r w:rsidRPr="00B94576">
              <w:rPr>
                <w:rFonts w:ascii="Times New Roman" w:hAnsi="Times New Roman"/>
                <w:i/>
                <w:color w:val="auto"/>
              </w:rPr>
              <w:t>который то</w:t>
            </w:r>
            <w:proofErr w:type="gramEnd"/>
            <w:r w:rsidRPr="00B94576">
              <w:rPr>
                <w:rFonts w:ascii="Times New Roman" w:hAnsi="Times New Roman"/>
                <w:i/>
                <w:color w:val="auto"/>
              </w:rPr>
              <w:t xml:space="preserve"> дело сбивается, ошибается.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А вам нравится эта песенка </w:t>
            </w:r>
            <w:proofErr w:type="spellStart"/>
            <w:r w:rsidRPr="00B94576">
              <w:rPr>
                <w:rFonts w:ascii="Times New Roman" w:hAnsi="Times New Roman"/>
                <w:i/>
                <w:color w:val="auto"/>
              </w:rPr>
              <w:t>Винни-Пуха</w:t>
            </w:r>
            <w:proofErr w:type="spellEnd"/>
            <w:r w:rsidRPr="00B94576">
              <w:rPr>
                <w:rFonts w:ascii="Times New Roman" w:hAnsi="Times New Roman"/>
                <w:i/>
                <w:color w:val="auto"/>
              </w:rPr>
              <w:t>? Чем?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Как мы её должны научиться читать?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142610">
              <w:rPr>
                <w:rFonts w:ascii="Times New Roman" w:hAnsi="Times New Roman"/>
                <w:color w:val="auto"/>
              </w:rPr>
              <w:t xml:space="preserve">(Весело, бодро, задорно, радостно, звонко.) </w:t>
            </w:r>
          </w:p>
          <w:p w:rsidR="0055195A" w:rsidRPr="00B94576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Попробуем почитать.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142610">
              <w:rPr>
                <w:rFonts w:ascii="Times New Roman" w:hAnsi="Times New Roman"/>
                <w:b/>
                <w:color w:val="auto"/>
              </w:rPr>
              <w:t>Работа над второй песенкой</w:t>
            </w:r>
          </w:p>
          <w:p w:rsidR="00E6463C" w:rsidRPr="00B94576" w:rsidRDefault="0055195A" w:rsidP="003C6EEC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Следующую песенку, которую мы будем читать, наш медвежонок пел со своим другом</w:t>
            </w:r>
            <w:r w:rsidR="002348CF" w:rsidRPr="00B94576">
              <w:rPr>
                <w:rFonts w:ascii="Times New Roman" w:hAnsi="Times New Roman"/>
                <w:i/>
                <w:color w:val="auto"/>
              </w:rPr>
              <w:t>.</w:t>
            </w:r>
          </w:p>
          <w:p w:rsidR="003C6EEC" w:rsidRPr="00B94576" w:rsidRDefault="00E6463C" w:rsidP="003C6EEC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 Кем догадайтесь?</w:t>
            </w:r>
          </w:p>
          <w:p w:rsidR="0055195A" w:rsidRPr="00B94576" w:rsidRDefault="003C6EEC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="002348CF" w:rsidRPr="00B94576">
              <w:rPr>
                <w:rFonts w:ascii="Times New Roman" w:hAnsi="Times New Roman"/>
                <w:i/>
                <w:color w:val="auto"/>
              </w:rPr>
              <w:t>И</w:t>
            </w:r>
            <w:r w:rsidR="0055195A" w:rsidRPr="00B94576">
              <w:rPr>
                <w:rFonts w:ascii="Times New Roman" w:hAnsi="Times New Roman"/>
                <w:i/>
                <w:color w:val="auto"/>
              </w:rPr>
              <w:t xml:space="preserve"> сейчас мы её прочитаем. </w:t>
            </w:r>
          </w:p>
          <w:p w:rsidR="003C6EEC" w:rsidRPr="00B94576" w:rsidRDefault="0055195A" w:rsidP="004F7429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О каком секрете здесь идёт речь?</w:t>
            </w:r>
          </w:p>
          <w:p w:rsidR="003C6EEC" w:rsidRPr="00B94576" w:rsidRDefault="004F7429" w:rsidP="003C6EEC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="003C6EEC" w:rsidRPr="00B94576">
              <w:rPr>
                <w:rFonts w:ascii="Times New Roman" w:hAnsi="Times New Roman"/>
                <w:i/>
                <w:color w:val="auto"/>
              </w:rPr>
              <w:t xml:space="preserve">Ребята скажите, а у </w:t>
            </w:r>
            <w:proofErr w:type="spellStart"/>
            <w:r w:rsidR="003C6EEC" w:rsidRPr="00B94576">
              <w:rPr>
                <w:rFonts w:ascii="Times New Roman" w:hAnsi="Times New Roman"/>
                <w:i/>
                <w:color w:val="auto"/>
              </w:rPr>
              <w:t>Винни</w:t>
            </w:r>
            <w:proofErr w:type="spellEnd"/>
            <w:r w:rsidR="003C6EEC" w:rsidRPr="00B94576">
              <w:rPr>
                <w:rFonts w:ascii="Times New Roman" w:hAnsi="Times New Roman"/>
                <w:i/>
                <w:color w:val="auto"/>
              </w:rPr>
              <w:t xml:space="preserve"> Пуха много друзей?</w:t>
            </w:r>
          </w:p>
          <w:p w:rsidR="003C6EEC" w:rsidRPr="00142610" w:rsidRDefault="003C6EEC" w:rsidP="003C6EEC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Давайте вспомним их имена?</w:t>
            </w:r>
            <w:r w:rsidRPr="00142610">
              <w:rPr>
                <w:rFonts w:ascii="Times New Roman" w:hAnsi="Times New Roman"/>
                <w:b/>
                <w:color w:val="auto"/>
              </w:rPr>
              <w:t xml:space="preserve"> (слайд 10)</w:t>
            </w:r>
          </w:p>
          <w:p w:rsidR="0055195A" w:rsidRPr="00B94576" w:rsidRDefault="003C6EEC" w:rsidP="0055195A">
            <w:pPr>
              <w:pStyle w:val="2"/>
              <w:numPr>
                <w:ilvl w:val="0"/>
                <w:numId w:val="4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Я</w:t>
            </w:r>
            <w:r w:rsidR="0055195A" w:rsidRPr="00B94576">
              <w:rPr>
                <w:rFonts w:ascii="Times New Roman" w:hAnsi="Times New Roman"/>
                <w:i/>
                <w:color w:val="auto"/>
              </w:rPr>
              <w:t xml:space="preserve"> вам предлагаю прочитать эту песенку с разной интонацией: за </w:t>
            </w:r>
            <w:proofErr w:type="spellStart"/>
            <w:r w:rsidR="0055195A" w:rsidRPr="00B94576">
              <w:rPr>
                <w:rFonts w:ascii="Times New Roman" w:hAnsi="Times New Roman"/>
                <w:i/>
                <w:color w:val="auto"/>
              </w:rPr>
              <w:t>Винни-Пуха</w:t>
            </w:r>
            <w:proofErr w:type="spellEnd"/>
            <w:r w:rsidR="0055195A" w:rsidRPr="00B94576">
              <w:rPr>
                <w:rFonts w:ascii="Times New Roman" w:hAnsi="Times New Roman"/>
                <w:i/>
                <w:color w:val="auto"/>
              </w:rPr>
              <w:t xml:space="preserve"> и </w:t>
            </w:r>
            <w:proofErr w:type="gramStart"/>
            <w:r w:rsidR="0055195A" w:rsidRPr="00B94576">
              <w:rPr>
                <w:rFonts w:ascii="Times New Roman" w:hAnsi="Times New Roman"/>
                <w:i/>
                <w:color w:val="auto"/>
              </w:rPr>
              <w:t>за</w:t>
            </w:r>
            <w:proofErr w:type="gramEnd"/>
            <w:r w:rsidR="0055195A" w:rsidRPr="00B94576">
              <w:rPr>
                <w:rFonts w:ascii="Times New Roman" w:hAnsi="Times New Roman"/>
                <w:i/>
                <w:color w:val="auto"/>
              </w:rPr>
              <w:t xml:space="preserve"> Пятачка.</w:t>
            </w:r>
          </w:p>
          <w:p w:rsidR="00B94576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А, чтобы передать интонацию правильно, послушайте их голоса</w:t>
            </w:r>
            <w:proofErr w:type="gramStart"/>
            <w:r w:rsidRPr="00B94576">
              <w:rPr>
                <w:rFonts w:ascii="Times New Roman" w:hAnsi="Times New Roman"/>
                <w:i/>
                <w:color w:val="auto"/>
              </w:rPr>
              <w:t>.</w:t>
            </w:r>
            <w:r w:rsidRPr="00142610">
              <w:rPr>
                <w:rFonts w:ascii="Times New Roman" w:hAnsi="Times New Roman"/>
                <w:b/>
                <w:color w:val="auto"/>
              </w:rPr>
              <w:t>(</w:t>
            </w:r>
            <w:proofErr w:type="gramEnd"/>
            <w:r w:rsidRPr="00142610">
              <w:rPr>
                <w:rFonts w:ascii="Times New Roman" w:hAnsi="Times New Roman"/>
                <w:b/>
                <w:color w:val="auto"/>
              </w:rPr>
              <w:t>слайд 11)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142610">
              <w:rPr>
                <w:rFonts w:ascii="Times New Roman" w:hAnsi="Times New Roman"/>
                <w:b/>
                <w:color w:val="auto"/>
              </w:rPr>
              <w:t>Слушаем.</w:t>
            </w:r>
          </w:p>
          <w:p w:rsidR="00D07803" w:rsidRPr="00142610" w:rsidRDefault="00D07803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</w:rPr>
            </w:pPr>
            <w:r w:rsidRPr="00142610">
              <w:rPr>
                <w:rFonts w:ascii="Times New Roman" w:hAnsi="Times New Roman"/>
                <w:b/>
                <w:color w:val="auto"/>
              </w:rPr>
              <w:t>Читаем  с интонацией.</w:t>
            </w:r>
          </w:p>
        </w:tc>
        <w:tc>
          <w:tcPr>
            <w:tcW w:w="2551" w:type="dxa"/>
          </w:tcPr>
          <w:p w:rsidR="0055195A" w:rsidRPr="00142610" w:rsidRDefault="0055195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Готовятся к </w:t>
            </w:r>
            <w:proofErr w:type="spell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перечитыванию</w:t>
            </w:r>
            <w:proofErr w:type="spell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</w:p>
        </w:tc>
      </w:tr>
      <w:tr w:rsidR="0055195A" w:rsidRPr="00142610" w:rsidTr="00142610">
        <w:tc>
          <w:tcPr>
            <w:tcW w:w="2943" w:type="dxa"/>
          </w:tcPr>
          <w:p w:rsidR="0055195A" w:rsidRPr="00142610" w:rsidRDefault="0055195A" w:rsidP="00551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Просмотр и анализ мультфильма </w:t>
            </w:r>
          </w:p>
        </w:tc>
        <w:tc>
          <w:tcPr>
            <w:tcW w:w="2534" w:type="dxa"/>
          </w:tcPr>
          <w:p w:rsidR="0055195A" w:rsidRPr="00142610" w:rsidRDefault="0055195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  <w:tc>
          <w:tcPr>
            <w:tcW w:w="6964" w:type="dxa"/>
          </w:tcPr>
          <w:p w:rsidR="0055195A" w:rsidRPr="00B94576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А сейчас мы с вами посмотрим </w:t>
            </w:r>
            <w:r w:rsidR="00142610" w:rsidRPr="00B94576">
              <w:rPr>
                <w:rFonts w:ascii="Times New Roman" w:hAnsi="Times New Roman"/>
                <w:i/>
                <w:color w:val="auto"/>
              </w:rPr>
              <w:t xml:space="preserve">фрагмент </w:t>
            </w:r>
            <w:r w:rsidRPr="00B94576">
              <w:rPr>
                <w:rFonts w:ascii="Times New Roman" w:hAnsi="Times New Roman"/>
                <w:i/>
                <w:color w:val="auto"/>
              </w:rPr>
              <w:t>мультфильм</w:t>
            </w:r>
            <w:r w:rsidR="00142610" w:rsidRPr="00B94576">
              <w:rPr>
                <w:rFonts w:ascii="Times New Roman" w:hAnsi="Times New Roman"/>
                <w:i/>
                <w:color w:val="auto"/>
              </w:rPr>
              <w:t>а</w:t>
            </w:r>
            <w:r w:rsidRPr="00B94576">
              <w:rPr>
                <w:rFonts w:ascii="Times New Roman" w:hAnsi="Times New Roman"/>
                <w:i/>
                <w:color w:val="auto"/>
              </w:rPr>
              <w:t xml:space="preserve"> «</w:t>
            </w:r>
            <w:proofErr w:type="spellStart"/>
            <w:r w:rsidRPr="00B94576">
              <w:rPr>
                <w:rFonts w:ascii="Times New Roman" w:hAnsi="Times New Roman"/>
                <w:i/>
                <w:color w:val="auto"/>
              </w:rPr>
              <w:t>Винни</w:t>
            </w:r>
            <w:proofErr w:type="spellEnd"/>
            <w:r w:rsidRPr="00B94576">
              <w:rPr>
                <w:rFonts w:ascii="Times New Roman" w:hAnsi="Times New Roman"/>
                <w:i/>
                <w:color w:val="auto"/>
              </w:rPr>
              <w:t xml:space="preserve"> Пух и день забот»</w:t>
            </w:r>
          </w:p>
          <w:p w:rsidR="00D07803" w:rsidRPr="00142610" w:rsidRDefault="00D07803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>Смотрим</w:t>
            </w:r>
            <w:r w:rsidR="00142610" w:rsidRPr="00142610">
              <w:rPr>
                <w:rFonts w:ascii="Times New Roman" w:hAnsi="Times New Roman"/>
                <w:b/>
                <w:i/>
                <w:color w:val="auto"/>
              </w:rPr>
              <w:t xml:space="preserve"> и слушаем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10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lastRenderedPageBreak/>
              <w:t>Кто пел песенку в этом мультфильме?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142610">
              <w:rPr>
                <w:rFonts w:ascii="Times New Roman" w:hAnsi="Times New Roman"/>
                <w:color w:val="auto"/>
              </w:rPr>
              <w:t xml:space="preserve">Песенку пели все вместе – Пух и Пятачок, Сова и даже </w:t>
            </w:r>
            <w:proofErr w:type="spellStart"/>
            <w:r w:rsidRPr="00142610">
              <w:rPr>
                <w:rFonts w:ascii="Times New Roman" w:hAnsi="Times New Roman"/>
                <w:color w:val="auto"/>
              </w:rPr>
              <w:t>Иа-Иа</w:t>
            </w:r>
            <w:proofErr w:type="spellEnd"/>
            <w:r w:rsidRPr="00142610">
              <w:rPr>
                <w:rFonts w:ascii="Times New Roman" w:hAnsi="Times New Roman"/>
                <w:color w:val="auto"/>
              </w:rPr>
              <w:t xml:space="preserve">, когда явились к нему с подарками. 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6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У кого был День рождения?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6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Какие подарки подарили ослику?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6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Обрадовался ли ослик этим подаркам?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6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А вы бы обрадовались таким подаркам?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6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Тогда чему обрадовался ослик?</w:t>
            </w:r>
          </w:p>
          <w:p w:rsidR="0055195A" w:rsidRPr="00142610" w:rsidRDefault="0055195A" w:rsidP="0055195A">
            <w:pPr>
              <w:pStyle w:val="2"/>
              <w:numPr>
                <w:ilvl w:val="0"/>
                <w:numId w:val="6"/>
              </w:numPr>
              <w:spacing w:after="20"/>
              <w:jc w:val="both"/>
              <w:outlineLvl w:val="1"/>
              <w:rPr>
                <w:rFonts w:ascii="Times New Roman" w:hAnsi="Times New Roman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В каких строчках заключается главная мысль этой песенки?</w:t>
            </w:r>
          </w:p>
        </w:tc>
        <w:tc>
          <w:tcPr>
            <w:tcW w:w="2551" w:type="dxa"/>
          </w:tcPr>
          <w:p w:rsidR="0055195A" w:rsidRPr="00142610" w:rsidRDefault="0055195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</w:tr>
      <w:tr w:rsidR="00B94576" w:rsidRPr="00B94576" w:rsidTr="00142610">
        <w:tc>
          <w:tcPr>
            <w:tcW w:w="2943" w:type="dxa"/>
          </w:tcPr>
          <w:p w:rsidR="00B94576" w:rsidRPr="00B94576" w:rsidRDefault="00B94576" w:rsidP="00551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Кричалка</w:t>
            </w:r>
            <w:proofErr w:type="spellEnd"/>
          </w:p>
        </w:tc>
        <w:tc>
          <w:tcPr>
            <w:tcW w:w="2534" w:type="dxa"/>
          </w:tcPr>
          <w:p w:rsidR="00B94576" w:rsidRPr="00B94576" w:rsidRDefault="00B9457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B94576" w:rsidRPr="00B94576" w:rsidRDefault="00B94576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B94576">
              <w:rPr>
                <w:rFonts w:ascii="Times New Roman" w:hAnsi="Times New Roman"/>
                <w:color w:val="auto"/>
              </w:rPr>
              <w:t xml:space="preserve">Попробуем сочинить </w:t>
            </w:r>
            <w:proofErr w:type="spellStart"/>
            <w:r w:rsidRPr="00B94576">
              <w:rPr>
                <w:rFonts w:ascii="Times New Roman" w:hAnsi="Times New Roman"/>
                <w:color w:val="auto"/>
              </w:rPr>
              <w:t>кричалку</w:t>
            </w:r>
            <w:proofErr w:type="spellEnd"/>
          </w:p>
          <w:p w:rsidR="00B94576" w:rsidRPr="00B94576" w:rsidRDefault="00B94576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B94576">
              <w:rPr>
                <w:rFonts w:ascii="Times New Roman" w:hAnsi="Times New Roman"/>
                <w:color w:val="auto"/>
              </w:rPr>
              <w:t>На столах образец со словами для справок.</w:t>
            </w:r>
          </w:p>
        </w:tc>
        <w:tc>
          <w:tcPr>
            <w:tcW w:w="2551" w:type="dxa"/>
          </w:tcPr>
          <w:p w:rsidR="00B94576" w:rsidRPr="00B94576" w:rsidRDefault="00B9457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95A" w:rsidRPr="00142610" w:rsidTr="00142610">
        <w:tc>
          <w:tcPr>
            <w:tcW w:w="2943" w:type="dxa"/>
          </w:tcPr>
          <w:p w:rsidR="0055195A" w:rsidRPr="00142610" w:rsidRDefault="0055195A" w:rsidP="00B945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Включение в систему знаний и повторения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534" w:type="dxa"/>
          </w:tcPr>
          <w:p w:rsidR="0055195A" w:rsidRPr="00142610" w:rsidRDefault="0055195A" w:rsidP="00B9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 познавательные, регулятивные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64" w:type="dxa"/>
          </w:tcPr>
          <w:p w:rsidR="00D07803" w:rsidRPr="00B94576" w:rsidRDefault="00D07803" w:rsidP="00631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А сейчас мы проведем небольшую викторину.</w:t>
            </w:r>
          </w:p>
          <w:p w:rsidR="0055195A" w:rsidRPr="00142610" w:rsidRDefault="0055195A" w:rsidP="00B9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B94576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№1</w:t>
            </w:r>
            <w:r w:rsidR="00B94576" w:rsidRPr="00B945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9457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5195A" w:rsidRPr="00142610" w:rsidRDefault="0055195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Читают со слайда в лицах и отвечают, чьи это слова.</w:t>
            </w:r>
          </w:p>
        </w:tc>
      </w:tr>
      <w:tr w:rsidR="0055195A" w:rsidRPr="00142610" w:rsidTr="00142610">
        <w:tc>
          <w:tcPr>
            <w:tcW w:w="2943" w:type="dxa"/>
          </w:tcPr>
          <w:p w:rsidR="0055195A" w:rsidRPr="00142610" w:rsidRDefault="0055195A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5195A" w:rsidRPr="00142610" w:rsidRDefault="0055195A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195A" w:rsidRPr="00142610" w:rsidRDefault="0055195A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4" w:type="dxa"/>
          </w:tcPr>
          <w:p w:rsidR="0055195A" w:rsidRPr="00142610" w:rsidRDefault="0055195A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 познавательные, регулятивные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64" w:type="dxa"/>
          </w:tcPr>
          <w:p w:rsidR="0055195A" w:rsidRPr="00B94576" w:rsidRDefault="0055195A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Какие песенки вы узнали на уроке?</w:t>
            </w:r>
          </w:p>
          <w:p w:rsidR="0055195A" w:rsidRPr="00142610" w:rsidRDefault="0057055D" w:rsidP="0057055D">
            <w:pPr>
              <w:pStyle w:val="2"/>
              <w:numPr>
                <w:ilvl w:val="0"/>
                <w:numId w:val="12"/>
              </w:numPr>
              <w:spacing w:after="20"/>
              <w:jc w:val="both"/>
              <w:rPr>
                <w:rFonts w:ascii="Times New Roman" w:hAnsi="Times New Roman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Что вам понравилось на уроке?</w:t>
            </w:r>
          </w:p>
        </w:tc>
        <w:tc>
          <w:tcPr>
            <w:tcW w:w="2551" w:type="dxa"/>
          </w:tcPr>
          <w:p w:rsidR="0055195A" w:rsidRPr="00142610" w:rsidRDefault="0055195A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Подводят итоги</w:t>
            </w:r>
            <w:proofErr w:type="gramStart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ыполняют небольшой тест</w:t>
            </w:r>
          </w:p>
        </w:tc>
      </w:tr>
      <w:tr w:rsidR="00B94576" w:rsidRPr="00142610" w:rsidTr="00142610">
        <w:tc>
          <w:tcPr>
            <w:tcW w:w="2943" w:type="dxa"/>
          </w:tcPr>
          <w:p w:rsidR="00B94576" w:rsidRPr="00142610" w:rsidRDefault="00B94576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534" w:type="dxa"/>
          </w:tcPr>
          <w:p w:rsidR="00B94576" w:rsidRPr="00142610" w:rsidRDefault="00B94576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B94576" w:rsidRPr="00B94576" w:rsidRDefault="00B94576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Сочинить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кричалку</w:t>
            </w:r>
            <w:proofErr w:type="spellEnd"/>
          </w:p>
        </w:tc>
        <w:tc>
          <w:tcPr>
            <w:tcW w:w="2551" w:type="dxa"/>
          </w:tcPr>
          <w:p w:rsidR="00B94576" w:rsidRPr="00142610" w:rsidRDefault="00B94576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95A" w:rsidRDefault="0055195A" w:rsidP="008B2E7F"/>
    <w:sectPr w:rsidR="0055195A" w:rsidSect="008B2E7F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76" w:rsidRDefault="00A70F76" w:rsidP="008B2E7F">
      <w:pPr>
        <w:spacing w:after="0" w:line="240" w:lineRule="auto"/>
      </w:pPr>
      <w:r>
        <w:separator/>
      </w:r>
    </w:p>
  </w:endnote>
  <w:endnote w:type="continuationSeparator" w:id="0">
    <w:p w:rsidR="00A70F76" w:rsidRDefault="00A70F76" w:rsidP="008B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407"/>
      <w:docPartObj>
        <w:docPartGallery w:val="Page Numbers (Bottom of Page)"/>
        <w:docPartUnique/>
      </w:docPartObj>
    </w:sdtPr>
    <w:sdtContent>
      <w:p w:rsidR="0055195A" w:rsidRDefault="0055195A">
        <w:pPr>
          <w:pStyle w:val="a6"/>
          <w:jc w:val="right"/>
        </w:pPr>
        <w:fldSimple w:instr=" PAGE   \* MERGEFORMAT ">
          <w:r w:rsidR="00350CE6">
            <w:rPr>
              <w:noProof/>
            </w:rPr>
            <w:t>6</w:t>
          </w:r>
        </w:fldSimple>
      </w:p>
    </w:sdtContent>
  </w:sdt>
  <w:p w:rsidR="0055195A" w:rsidRDefault="005519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76" w:rsidRDefault="00A70F76" w:rsidP="008B2E7F">
      <w:pPr>
        <w:spacing w:after="0" w:line="240" w:lineRule="auto"/>
      </w:pPr>
      <w:r>
        <w:separator/>
      </w:r>
    </w:p>
  </w:footnote>
  <w:footnote w:type="continuationSeparator" w:id="0">
    <w:p w:rsidR="00A70F76" w:rsidRDefault="00A70F76" w:rsidP="008B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784"/>
    <w:multiLevelType w:val="hybridMultilevel"/>
    <w:tmpl w:val="A6E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95C60"/>
    <w:multiLevelType w:val="hybridMultilevel"/>
    <w:tmpl w:val="1C80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B2ACD"/>
    <w:multiLevelType w:val="hybridMultilevel"/>
    <w:tmpl w:val="7B3E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63BFE"/>
    <w:multiLevelType w:val="hybridMultilevel"/>
    <w:tmpl w:val="E7681F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A81BFC"/>
    <w:multiLevelType w:val="hybridMultilevel"/>
    <w:tmpl w:val="ABC2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16DC0"/>
    <w:multiLevelType w:val="multilevel"/>
    <w:tmpl w:val="75D0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35B8C"/>
    <w:multiLevelType w:val="hybridMultilevel"/>
    <w:tmpl w:val="9730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0509"/>
    <w:multiLevelType w:val="hybridMultilevel"/>
    <w:tmpl w:val="C424452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5EA22D44"/>
    <w:multiLevelType w:val="hybridMultilevel"/>
    <w:tmpl w:val="FCDE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893A28"/>
    <w:multiLevelType w:val="hybridMultilevel"/>
    <w:tmpl w:val="9CE6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D1BCE"/>
    <w:multiLevelType w:val="multilevel"/>
    <w:tmpl w:val="DC987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4573A6"/>
    <w:multiLevelType w:val="hybridMultilevel"/>
    <w:tmpl w:val="E356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84A6D"/>
    <w:multiLevelType w:val="hybridMultilevel"/>
    <w:tmpl w:val="EDD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EF"/>
    <w:rsid w:val="00015C4D"/>
    <w:rsid w:val="000916D1"/>
    <w:rsid w:val="00142610"/>
    <w:rsid w:val="002348CF"/>
    <w:rsid w:val="00314251"/>
    <w:rsid w:val="00334DD1"/>
    <w:rsid w:val="00350CE6"/>
    <w:rsid w:val="003A6B65"/>
    <w:rsid w:val="003C6EEC"/>
    <w:rsid w:val="00420D74"/>
    <w:rsid w:val="004F7429"/>
    <w:rsid w:val="00544D2D"/>
    <w:rsid w:val="0055195A"/>
    <w:rsid w:val="0057055D"/>
    <w:rsid w:val="006312EF"/>
    <w:rsid w:val="006B0AD8"/>
    <w:rsid w:val="006B5BEB"/>
    <w:rsid w:val="0078010D"/>
    <w:rsid w:val="008258A6"/>
    <w:rsid w:val="0086122F"/>
    <w:rsid w:val="008B2E7F"/>
    <w:rsid w:val="008E6B11"/>
    <w:rsid w:val="00957E3B"/>
    <w:rsid w:val="00A47585"/>
    <w:rsid w:val="00A70F76"/>
    <w:rsid w:val="00A738FA"/>
    <w:rsid w:val="00B94576"/>
    <w:rsid w:val="00BA3FD4"/>
    <w:rsid w:val="00CD2309"/>
    <w:rsid w:val="00D07803"/>
    <w:rsid w:val="00D60A3F"/>
    <w:rsid w:val="00D77649"/>
    <w:rsid w:val="00DC7139"/>
    <w:rsid w:val="00E6463C"/>
    <w:rsid w:val="00E971C3"/>
    <w:rsid w:val="00F423E1"/>
    <w:rsid w:val="00F7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9"/>
  </w:style>
  <w:style w:type="paragraph" w:styleId="2">
    <w:name w:val="heading 2"/>
    <w:basedOn w:val="a"/>
    <w:link w:val="20"/>
    <w:qFormat/>
    <w:rsid w:val="006B5BEB"/>
    <w:pPr>
      <w:spacing w:after="96" w:line="264" w:lineRule="atLeast"/>
      <w:outlineLvl w:val="1"/>
    </w:pPr>
    <w:rPr>
      <w:rFonts w:ascii="Verdana" w:eastAsia="Times New Roman" w:hAnsi="Verdana" w:cs="Times New Roman"/>
      <w:color w:val="CF7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E7F"/>
  </w:style>
  <w:style w:type="paragraph" w:styleId="a6">
    <w:name w:val="footer"/>
    <w:basedOn w:val="a"/>
    <w:link w:val="a7"/>
    <w:uiPriority w:val="99"/>
    <w:unhideWhenUsed/>
    <w:rsid w:val="008B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E7F"/>
  </w:style>
  <w:style w:type="character" w:customStyle="1" w:styleId="4">
    <w:name w:val="Основной текст (4)_"/>
    <w:basedOn w:val="a0"/>
    <w:link w:val="40"/>
    <w:rsid w:val="00F732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321B"/>
    <w:pPr>
      <w:widowControl w:val="0"/>
      <w:shd w:val="clear" w:color="auto" w:fill="FFFFFF"/>
      <w:spacing w:before="360"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_"/>
    <w:basedOn w:val="a0"/>
    <w:link w:val="21"/>
    <w:rsid w:val="00F732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F7321B"/>
    <w:pPr>
      <w:widowControl w:val="0"/>
      <w:shd w:val="clear" w:color="auto" w:fill="FFFFFF"/>
      <w:spacing w:after="0" w:line="60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6B5BEB"/>
    <w:rPr>
      <w:rFonts w:ascii="Verdana" w:eastAsia="Times New Roman" w:hAnsi="Verdana" w:cs="Times New Roman"/>
      <w:color w:val="CF7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7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2015-04-12T17:46:00Z</dcterms:created>
  <dcterms:modified xsi:type="dcterms:W3CDTF">2015-04-16T15:16:00Z</dcterms:modified>
</cp:coreProperties>
</file>