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Times New Roman" w:eastAsia="Times New Roman" w:hAnsi="Times New Roman" w:cs="Times New Roman"/>
          <w:color w:val="FD9A00"/>
          <w:kern w:val="36"/>
          <w:sz w:val="30"/>
          <w:szCs w:val="30"/>
          <w:lang w:val="en-US" w:eastAsia="ru-RU"/>
        </w:rPr>
      </w:pPr>
    </w:p>
    <w:p w:rsidR="00FF79AA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val="en-US" w:eastAsia="ru-RU"/>
        </w:rPr>
      </w:pPr>
    </w:p>
    <w:p w:rsidR="00FF79AA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val="en-US" w:eastAsia="ru-RU"/>
        </w:rPr>
      </w:pPr>
    </w:p>
    <w:p w:rsidR="00FF79AA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C470D" w:rsidRDefault="007C470D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C470D" w:rsidRPr="007C470D" w:rsidRDefault="007C470D" w:rsidP="00FF79AA">
      <w:pPr>
        <w:shd w:val="clear" w:color="auto" w:fill="FFFFFF"/>
        <w:spacing w:before="0" w:beforeAutospacing="0" w:after="150" w:afterAutospacing="0"/>
        <w:outlineLvl w:val="0"/>
        <w:rPr>
          <w:rFonts w:ascii="Times New Roman" w:eastAsia="Times New Roman" w:hAnsi="Times New Roman" w:cs="Times New Roman"/>
          <w:color w:val="FD9A00"/>
          <w:kern w:val="36"/>
          <w:sz w:val="56"/>
          <w:szCs w:val="56"/>
          <w:lang w:eastAsia="ru-RU"/>
        </w:rPr>
      </w:pPr>
    </w:p>
    <w:p w:rsidR="007C470D" w:rsidRPr="007C470D" w:rsidRDefault="007C470D" w:rsidP="00FF79AA">
      <w:pPr>
        <w:shd w:val="clear" w:color="auto" w:fill="FFFFFF"/>
        <w:spacing w:before="0" w:beforeAutospacing="0" w:after="150" w:afterAutospacing="0"/>
        <w:outlineLvl w:val="0"/>
        <w:rPr>
          <w:rFonts w:ascii="Times New Roman" w:eastAsia="Times New Roman" w:hAnsi="Times New Roman" w:cs="Times New Roman"/>
          <w:color w:val="FD9A00"/>
          <w:kern w:val="36"/>
          <w:sz w:val="56"/>
          <w:szCs w:val="56"/>
          <w:lang w:eastAsia="ru-RU"/>
        </w:rPr>
      </w:pPr>
      <w:r w:rsidRPr="007C470D">
        <w:rPr>
          <w:rFonts w:ascii="Times New Roman" w:eastAsia="Times New Roman" w:hAnsi="Times New Roman" w:cs="Times New Roman"/>
          <w:color w:val="FD9A00"/>
          <w:kern w:val="36"/>
          <w:sz w:val="56"/>
          <w:szCs w:val="56"/>
          <w:lang w:eastAsia="ru-RU"/>
        </w:rPr>
        <w:t>Конспект открытого занятия  на тему</w:t>
      </w:r>
      <w:proofErr w:type="gramStart"/>
      <w:r w:rsidRPr="007C470D">
        <w:rPr>
          <w:rFonts w:ascii="Times New Roman" w:eastAsia="Times New Roman" w:hAnsi="Times New Roman" w:cs="Times New Roman"/>
          <w:color w:val="FD9A00"/>
          <w:kern w:val="36"/>
          <w:sz w:val="56"/>
          <w:szCs w:val="56"/>
          <w:lang w:eastAsia="ru-RU"/>
        </w:rPr>
        <w:t xml:space="preserve"> :</w:t>
      </w:r>
      <w:proofErr w:type="gramEnd"/>
      <w:r w:rsidRPr="007C470D">
        <w:rPr>
          <w:rFonts w:ascii="Times New Roman" w:eastAsia="Times New Roman" w:hAnsi="Times New Roman" w:cs="Times New Roman"/>
          <w:color w:val="FD9A00"/>
          <w:kern w:val="36"/>
          <w:sz w:val="56"/>
          <w:szCs w:val="56"/>
          <w:lang w:eastAsia="ru-RU"/>
        </w:rPr>
        <w:t xml:space="preserve"> « Путешествие в прошлое России»</w:t>
      </w:r>
    </w:p>
    <w:p w:rsidR="00FF79AA" w:rsidRPr="007C470D" w:rsidRDefault="007C470D" w:rsidP="007C470D">
      <w:pPr>
        <w:shd w:val="clear" w:color="auto" w:fill="FFFFFF"/>
        <w:spacing w:before="0" w:beforeAutospacing="0" w:after="150" w:afterAutospacing="0"/>
        <w:jc w:val="both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В старшей группе</w:t>
      </w:r>
      <w:proofErr w:type="gramStart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Д</w:t>
      </w:r>
      <w:proofErr w:type="gramEnd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/сада №29 «Ягодка»</w:t>
      </w: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FF79AA" w:rsidRPr="007C470D" w:rsidRDefault="007C470D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                                             Воспитатель</w:t>
      </w:r>
      <w:proofErr w:type="gramStart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Хащина</w:t>
      </w:r>
      <w:proofErr w:type="spellEnd"/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С.П.</w:t>
      </w:r>
    </w:p>
    <w:p w:rsidR="00FF79AA" w:rsidRP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7C470D" w:rsidRDefault="00FF79AA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FF79A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t xml:space="preserve">Конспект НОД по приобщению детей к русскому быту </w:t>
      </w:r>
    </w:p>
    <w:p w:rsidR="00FF79AA" w:rsidRPr="00FF79AA" w:rsidRDefault="007C470D" w:rsidP="00FF79AA">
      <w:pPr>
        <w:shd w:val="clear" w:color="auto" w:fill="FFFFFF"/>
        <w:spacing w:before="0" w:beforeAutospacing="0" w:after="150" w:afterAutospacing="0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</w:t>
      </w:r>
      <w:r w:rsidR="00FF79AA" w:rsidRPr="00FF79AA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«Путешествие в прошлое» в старшей группе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(Приобщение детей к русскому быту)</w:t>
      </w: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Интеграция образовательных областей:</w:t>
      </w: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Образовательная область «Познание».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продолжать знакомить детей с бытом русского народа. Прививать интерес к предметам быта. Расширять кругозор.</w:t>
      </w: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Образовательная область «Коммуникация».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активизировать в речи слова: русская печь, ухват, кочерга, сито, самовар, лебедушка, павушка, удалец, добрый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олодец, сокол ясный.</w:t>
      </w: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Образовательная область «Социализация».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приобщать детей к русскому быту, русскому фольклору, русским народным играм, вызвать атмосферу радости от общения с прошлым.</w:t>
      </w: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Образовательная область «Физическая культура».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развивать двигательную активность.</w:t>
      </w: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Образовательная область «Чтение художественной литературы».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Цель: вызвать желание исполнять знакомые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обогащать словарь пословицами, поговорками, загадками.</w:t>
      </w: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Образовательная область «Музыка».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Воспитывать интерес, отзывчивость к русской национальной музыке. Совершенствовать навыки движений под музыку и игры на музыкальных инструментах. Развивать чувство ритма, танцевальное творчество детей. Способствовать стремлению петь протяжно, чётко произносить слова.</w:t>
      </w: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Предварительная работа:</w:t>
      </w:r>
    </w:p>
    <w:p w:rsidR="007D4BFB" w:rsidRPr="00FF79AA" w:rsidRDefault="00FF79AA" w:rsidP="007D4BFB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Беседы о России, древней Руси, быте, промыслах, прослушивание сказок, разучивание русских народных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потешек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песен, частушек, игра на русских народных шумовых инструментах.</w:t>
      </w:r>
      <w:r w:rsidR="007D4BFB" w:rsidRPr="007D4BF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Знакомство с</w:t>
      </w:r>
      <w:r w:rsidR="007D4BFB"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  <w:t xml:space="preserve"> </w:t>
      </w:r>
      <w:r w:rsidR="007D4BFB"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русскими народными подвижными играми.</w:t>
      </w: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FF79AA" w:rsidRPr="007D4BFB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Оборудование:</w:t>
      </w:r>
    </w:p>
    <w:p w:rsid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Фонограммы с русской народной музыкой, музыкальные инструменты, атрибуты к игре, предметы быта (Самовар, ухват, кочерга, сито, макет печки)</w:t>
      </w:r>
      <w:proofErr w:type="gramEnd"/>
    </w:p>
    <w:p w:rsidR="007D4BFB" w:rsidRPr="007D4BFB" w:rsidRDefault="007D4BFB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ХОД НОД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садятся на стульчики.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Ребята, скажите, как называется наша Родина?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Россия.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Да. Много лет назад наша страна называлась Русь. Мы с вами много говорили о древней Руси, о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том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жили наши предки,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пра-пра-пра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бабушки,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пра-пра-пра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дедушки, рассматривали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иллюстрациях древние города, деревни, как одевались на Руси, чем занимались, как отдыхали. Слушали с вами сказки, песни русского народа, разучивали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А сегодня, давайте отправимся в прошлое, как будто мы девочки и мальчики русской старины. Закройте глаза, я говорю волшебные слова: "Раз, два, три - в древнюю Русь попади! "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Русь деревянная</w:t>
      </w:r>
      <w:r w:rsidR="007D4BF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края дорогие. Здесь издавна Русские люди живут. Они прославляют просторы родные, Раздольные русские песни поют. Вот мы и попали в древнюю Русь.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Смотрите, там деревня, кругом тихо, все еще спят. Пойдем туда.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Потешка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Поехали, поехали (Дробный шаг)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орехами, с орехами.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калачами, калачами.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Вприпрыжку, вприпрыжку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одскоки)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кочкам, по кочкам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Бух, в ямку! (присели)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D4BF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вот петушок проснулся, солнышко разбудил. Ребята, давайте расскажем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потешку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"Петушок" и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прохлопаем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ладошками ритмический рисунок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Петушок, петушок,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Золотой гребешок,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Масляна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головушка,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Шелкова бородушка,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ты рано встаешь,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Голосисто поешь,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Деткам спать не даешь? (Слышится лай собак, крик петуха)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-ф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онограмма.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с вами так громко хлопали в ладоши, что всю деревню подняли.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Слышите? Совсем как в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потешке</w:t>
      </w:r>
      <w:proofErr w:type="spellEnd"/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"У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точки по улочке". (Словесная ритмическая игра)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Возьмите инструменты, я буду говорить слова, а вы мне отвечать и играть на инструментах.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Уточки по улочке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ря-кря-кря</w:t>
      </w:r>
      <w:proofErr w:type="spellEnd"/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-Козочки у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лозочки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е-ме-ме</w:t>
      </w:r>
      <w:proofErr w:type="spellEnd"/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-Свинки у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осиночки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-х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рю-хрю-хрю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Барашеньки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овраженьке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е-бе-бе</w:t>
      </w:r>
      <w:proofErr w:type="spellEnd"/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-Коровки на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задвореньке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у-му-му</w:t>
      </w:r>
      <w:proofErr w:type="spellEnd"/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Конички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горочки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-го-го</w:t>
      </w:r>
      <w:proofErr w:type="spellEnd"/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Бегут, бегут со двора, гулять, гулять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луга,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Всю деревню прошли и на луг пришли. А на лугу стоит чашка творогу.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поиграем. Игра -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потешка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Как на нашем на лугу. (дети идут в круг)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тоит чашка творогу. (Дети отходят назад)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-Прилетели две тетери (Летят по кругу)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оклевали, улетели. (Разбегаются) Воспитатель: Ну и тетери, какие ловкие, никого не поймала!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Солнышко встало - утро настало. Вот и люди проснулись, встали с первыми криками петухов. А скажите, чем занимались люди в Древней Руси? Почему люди вставали рано?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Они вставали рано, чтобы успеть сделать много дел: воды принести, дров наколоть, печь растопить, скотину накормить. Раньше только земля кормила людей.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</w:t>
      </w:r>
      <w:proofErr w:type="gramStart"/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: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Молодцы! Вот в такое раннее утро мы с вами оказались в древней русской деревне.</w:t>
      </w:r>
    </w:p>
    <w:p w:rsidR="00FF79AA" w:rsidRPr="007C470D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Игра - хоровод "Овес"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становятся в круг и поют: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«Кто хочет знать, как сеют овёс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Мой батюшка сеял так…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Показывают движениями рук вперёд: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«Потом отдыхал вот так…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Становятся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сложив руки крест – накрест. Потом кружатся в хороводе, припевая: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-Овёс, овёс, хорошо, чтоб ты рос!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Новый куплет: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- Кто хочет знать, как жнут овёс?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Отец мой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жинал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его так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(показывают)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Потом отдыхал он вот так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(показывает)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припева изображают, как вяжут овёс, как его молотят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(при молотьбе, каждый "колотит" своего соседа). Воспитатель: Издавна наш народ добросовестно трудился. А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лентяев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народе не любили. Дети всегда были хорошими помощниками, взрослые всегда говорили про них - "Маленьки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й-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удалинький</w:t>
      </w:r>
      <w:proofErr w:type="spell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А вы знаете пословицы и поговорки о труде?</w:t>
      </w:r>
    </w:p>
    <w:p w:rsidR="00FF79AA" w:rsidRPr="007C470D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Дети: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Без труда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вынешь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рыбку из пруда. Не спеши языком - торопись делом -•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Терпение и труд все перетрут!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Землю красит солнце, а человека - труд!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Умелые руки не знают скуки!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как в старину называли девочек?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"Красна девица, красавица, лебедушка, Павушка, голубушка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"</w:t>
      </w:r>
      <w:proofErr w:type="gramEnd"/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как парней в старину называли?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Дети;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Орел, голубь, сокол ясный, добрый молодец, удалец.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Воспитатель: 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Девицы красные, да добрые молодцы, пойдем на луг, да хоровод заведем "А я по лугу" Воспитатель: Мы играли, танцевали и немножечко устали, посидим, отдохнем, разговор </w:t>
      </w:r>
      <w:proofErr w:type="spell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поведем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.Я</w:t>
      </w:r>
      <w:proofErr w:type="spellEnd"/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вам загадаю загадки, а вы найдите ответы на них, среди этих предметов .(На полянке разложены предметы русского быта) .</w:t>
      </w:r>
    </w:p>
    <w:p w:rsidR="00FF79AA" w:rsidRPr="007C470D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Загадки: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«Толстая Федора наедается нескоро, но зато, когда сыта -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Федоры теплота»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(Печка)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бык, а бодает. (Кочерга). Не ест, а еду хватает, что схватит, отдает, сам в угол идет.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(Ухват). Новая посуда, а вся в дырках?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(Сито)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Сверху дыра, снизу дыра,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посередине - огонь да вода?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(Самовар)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Молодцы ребята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тгадали все загадки. Давайте поиграем. Стройтесь в четыре шеренги, плетите плетень. Я вам напомню условия. Сначала эти две шеренги идут навстречу друг другу "простым хороводным шагом", кланяются друг другу, отходят назад. Затем эти две шеренги исп. тоже. Когда звучит плясовая музыка - устроим настоящий перепляс, каждый исполнит свои любимые движения. Старайтесь не повторять друг друга. Русская народная игра "Плетень". (В свободной пляске совершенствуется танцевальное творчество детей)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Воспитатель: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быстро пролетело время, уже пора возвращаться.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то, что сегодня вы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узнали о наших предках будете рассказывать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своим друзьям. Будете петь русские народные песни, играть в игры, любить свой народ, свою Родину - Россию.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"Раз, два, три - в настоящее нас верни". Вот мы и попутешествовали во времени, и это не в последний раз.</w:t>
      </w:r>
    </w:p>
    <w:p w:rsidR="00FF79AA" w:rsidRPr="00FF79AA" w:rsidRDefault="00FF79AA" w:rsidP="00FF79AA">
      <w:p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C470D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Песня " У моей России".</w:t>
      </w:r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(Сл. Н. Савельевой, муз.</w:t>
      </w:r>
      <w:proofErr w:type="gramEnd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FF79A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Г. Струве)</w:t>
      </w:r>
      <w:proofErr w:type="gramEnd"/>
    </w:p>
    <w:p w:rsidR="00355BF9" w:rsidRDefault="00355BF9"/>
    <w:sectPr w:rsidR="00355BF9" w:rsidSect="003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9AA"/>
    <w:rsid w:val="00355BF9"/>
    <w:rsid w:val="004479F7"/>
    <w:rsid w:val="00656365"/>
    <w:rsid w:val="007C470D"/>
    <w:rsid w:val="007D4BFB"/>
    <w:rsid w:val="009878FD"/>
    <w:rsid w:val="00C05912"/>
    <w:rsid w:val="00FF767C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F9"/>
  </w:style>
  <w:style w:type="paragraph" w:styleId="1">
    <w:name w:val="heading 1"/>
    <w:basedOn w:val="a"/>
    <w:link w:val="10"/>
    <w:uiPriority w:val="9"/>
    <w:qFormat/>
    <w:rsid w:val="00FF79AA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79A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2014-03-12T18:22:00Z</dcterms:created>
  <dcterms:modified xsi:type="dcterms:W3CDTF">2014-03-17T17:51:00Z</dcterms:modified>
</cp:coreProperties>
</file>