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7E" w:rsidRPr="008B0C7E" w:rsidRDefault="008B0C7E" w:rsidP="008B0C7E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B0C7E">
        <w:rPr>
          <w:rFonts w:ascii="Times New Roman" w:hAnsi="Times New Roman" w:cs="Times New Roman"/>
          <w:b/>
          <w:sz w:val="32"/>
          <w:szCs w:val="28"/>
        </w:rPr>
        <w:t>Работа с детьми  с особыми образовательными потребностями.</w:t>
      </w:r>
    </w:p>
    <w:p w:rsidR="008B0C7E" w:rsidRDefault="008B0C7E" w:rsidP="008B0C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педагогической деятельности особое внимание уделяю работе с одаренными детьми, изучила и проанализировала методическую литературу, </w:t>
      </w:r>
      <w:r w:rsidRPr="008B0C7E">
        <w:rPr>
          <w:rFonts w:ascii="Times New Roman" w:hAnsi="Times New Roman" w:cs="Times New Roman"/>
          <w:sz w:val="28"/>
          <w:szCs w:val="28"/>
        </w:rPr>
        <w:t>разработала программу «Одаренные дети» для школьного методического объединения «Искусство».</w:t>
      </w:r>
    </w:p>
    <w:p w:rsidR="008B0C7E" w:rsidRDefault="008B0C7E" w:rsidP="008B0C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Цель </w:t>
      </w:r>
      <w:r>
        <w:rPr>
          <w:rFonts w:ascii="Times New Roman" w:hAnsi="Times New Roman" w:cs="Times New Roman"/>
          <w:sz w:val="28"/>
          <w:szCs w:val="28"/>
        </w:rPr>
        <w:t>программы интеллектуально – творческого развития учащихся – создание условий для развития  интеллектуально – творческих способностей учащихся через организацию исследовательской деятельности.</w:t>
      </w:r>
    </w:p>
    <w:p w:rsidR="008B0C7E" w:rsidRDefault="008B0C7E" w:rsidP="008B0C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Поставив цель – создание условий, я постаралась установить, что же необходимо для раскрытия интеллектуально – творческого потенциала ребенка. Были выделены следующие группы условий: информационные, организационные, психологические, педагогические.</w:t>
      </w:r>
    </w:p>
    <w:p w:rsidR="008B0C7E" w:rsidRDefault="008B0C7E" w:rsidP="008B0C7E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Информационные условия:</w:t>
      </w:r>
    </w:p>
    <w:p w:rsidR="008B0C7E" w:rsidRDefault="008B0C7E" w:rsidP="008B0C7E">
      <w:pPr>
        <w:pStyle w:val="a6"/>
        <w:numPr>
          <w:ilvl w:val="0"/>
          <w:numId w:val="1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базы данных одаренных детей;</w:t>
      </w:r>
    </w:p>
    <w:p w:rsidR="008B0C7E" w:rsidRDefault="008B0C7E" w:rsidP="008B0C7E">
      <w:pPr>
        <w:pStyle w:val="a6"/>
        <w:numPr>
          <w:ilvl w:val="0"/>
          <w:numId w:val="1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базы данных исследовательских работ учащихся;</w:t>
      </w:r>
    </w:p>
    <w:p w:rsidR="008B0C7E" w:rsidRDefault="008B0C7E" w:rsidP="008B0C7E">
      <w:pPr>
        <w:pStyle w:val="a6"/>
        <w:numPr>
          <w:ilvl w:val="0"/>
          <w:numId w:val="1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учащихся с проводимыми конкурсами разных уровней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i/>
          <w:iCs/>
          <w:sz w:val="28"/>
        </w:rPr>
      </w:pPr>
      <w:r>
        <w:rPr>
          <w:i/>
          <w:iCs/>
          <w:sz w:val="28"/>
        </w:rPr>
        <w:t>Психологические условия:</w:t>
      </w:r>
    </w:p>
    <w:p w:rsidR="008B0C7E" w:rsidRDefault="008B0C7E" w:rsidP="008B0C7E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ind w:left="426" w:hanging="426"/>
        <w:jc w:val="both"/>
        <w:rPr>
          <w:sz w:val="28"/>
        </w:rPr>
      </w:pPr>
      <w:r>
        <w:rPr>
          <w:sz w:val="28"/>
        </w:rPr>
        <w:t>диагностика интеллектуально – творческих способностей учащихся;</w:t>
      </w:r>
    </w:p>
    <w:p w:rsidR="008B0C7E" w:rsidRDefault="008B0C7E" w:rsidP="008B0C7E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ind w:left="426" w:hanging="426"/>
        <w:jc w:val="both"/>
        <w:rPr>
          <w:sz w:val="28"/>
        </w:rPr>
      </w:pPr>
      <w:r>
        <w:rPr>
          <w:sz w:val="28"/>
        </w:rPr>
        <w:t>организация развивающих занятий;</w:t>
      </w:r>
    </w:p>
    <w:p w:rsidR="008B0C7E" w:rsidRDefault="008B0C7E" w:rsidP="008B0C7E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ind w:left="426" w:hanging="426"/>
        <w:jc w:val="both"/>
        <w:rPr>
          <w:sz w:val="28"/>
        </w:rPr>
      </w:pPr>
      <w:r>
        <w:rPr>
          <w:sz w:val="28"/>
        </w:rPr>
        <w:t>консультация для школьников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i/>
          <w:iCs/>
          <w:sz w:val="28"/>
        </w:rPr>
      </w:pPr>
      <w:r>
        <w:rPr>
          <w:i/>
          <w:iCs/>
          <w:sz w:val="28"/>
        </w:rPr>
        <w:t>Педагогические условия:</w:t>
      </w:r>
    </w:p>
    <w:p w:rsidR="008B0C7E" w:rsidRDefault="008B0C7E" w:rsidP="008B0C7E">
      <w:pPr>
        <w:pStyle w:val="a3"/>
        <w:numPr>
          <w:ilvl w:val="0"/>
          <w:numId w:val="3"/>
        </w:numPr>
        <w:spacing w:before="0" w:beforeAutospacing="0" w:after="0" w:afterAutospacing="0" w:line="20" w:lineRule="atLeast"/>
        <w:ind w:left="426" w:hanging="426"/>
        <w:jc w:val="both"/>
        <w:rPr>
          <w:sz w:val="28"/>
        </w:rPr>
      </w:pPr>
      <w:r>
        <w:rPr>
          <w:iCs/>
          <w:sz w:val="28"/>
        </w:rPr>
        <w:t>ведение теоретической подготовки учащихся;</w:t>
      </w:r>
    </w:p>
    <w:p w:rsidR="008B0C7E" w:rsidRDefault="008B0C7E" w:rsidP="008B0C7E">
      <w:pPr>
        <w:pStyle w:val="a3"/>
        <w:numPr>
          <w:ilvl w:val="0"/>
          <w:numId w:val="3"/>
        </w:numPr>
        <w:spacing w:before="0" w:beforeAutospacing="0" w:after="0" w:afterAutospacing="0" w:line="20" w:lineRule="atLeast"/>
        <w:ind w:left="426" w:hanging="426"/>
        <w:jc w:val="both"/>
        <w:rPr>
          <w:sz w:val="28"/>
        </w:rPr>
      </w:pPr>
      <w:r>
        <w:rPr>
          <w:iCs/>
          <w:sz w:val="28"/>
        </w:rPr>
        <w:t>организация и проведение школьной предметной олимпиады;</w:t>
      </w:r>
    </w:p>
    <w:p w:rsidR="008B0C7E" w:rsidRDefault="008B0C7E" w:rsidP="008B0C7E">
      <w:pPr>
        <w:pStyle w:val="a3"/>
        <w:numPr>
          <w:ilvl w:val="0"/>
          <w:numId w:val="3"/>
        </w:numPr>
        <w:spacing w:before="0" w:beforeAutospacing="0" w:after="0" w:afterAutospacing="0" w:line="20" w:lineRule="atLeast"/>
        <w:ind w:left="426" w:hanging="426"/>
        <w:jc w:val="both"/>
        <w:rPr>
          <w:sz w:val="28"/>
        </w:rPr>
      </w:pPr>
      <w:r>
        <w:rPr>
          <w:iCs/>
          <w:sz w:val="28"/>
        </w:rPr>
        <w:t xml:space="preserve">стимулирование школьников для участия </w:t>
      </w:r>
      <w:proofErr w:type="gramStart"/>
      <w:r>
        <w:rPr>
          <w:iCs/>
          <w:sz w:val="28"/>
        </w:rPr>
        <w:t>в</w:t>
      </w:r>
      <w:proofErr w:type="gramEnd"/>
      <w:r>
        <w:rPr>
          <w:iCs/>
          <w:sz w:val="28"/>
        </w:rPr>
        <w:t xml:space="preserve"> городских, областных,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iCs/>
          <w:sz w:val="28"/>
        </w:rPr>
        <w:t xml:space="preserve">всероссийских </w:t>
      </w:r>
      <w:proofErr w:type="gramStart"/>
      <w:r>
        <w:rPr>
          <w:iCs/>
          <w:sz w:val="28"/>
        </w:rPr>
        <w:t>конкурсах</w:t>
      </w:r>
      <w:proofErr w:type="gramEnd"/>
      <w:r>
        <w:rPr>
          <w:iCs/>
          <w:sz w:val="28"/>
        </w:rPr>
        <w:t>;</w:t>
      </w:r>
    </w:p>
    <w:p w:rsidR="008B0C7E" w:rsidRDefault="008B0C7E" w:rsidP="008B0C7E">
      <w:pPr>
        <w:pStyle w:val="a3"/>
        <w:numPr>
          <w:ilvl w:val="0"/>
          <w:numId w:val="3"/>
        </w:numPr>
        <w:spacing w:before="0" w:beforeAutospacing="0" w:after="0" w:afterAutospacing="0" w:line="20" w:lineRule="atLeast"/>
        <w:ind w:left="426" w:hanging="426"/>
        <w:jc w:val="both"/>
        <w:rPr>
          <w:sz w:val="28"/>
        </w:rPr>
      </w:pPr>
      <w:r>
        <w:rPr>
          <w:iCs/>
          <w:sz w:val="28"/>
        </w:rPr>
        <w:t>организация познавательных игр, конкурсов;</w:t>
      </w:r>
    </w:p>
    <w:p w:rsidR="008B0C7E" w:rsidRDefault="008B0C7E" w:rsidP="008B0C7E">
      <w:pPr>
        <w:pStyle w:val="a3"/>
        <w:numPr>
          <w:ilvl w:val="0"/>
          <w:numId w:val="3"/>
        </w:numPr>
        <w:spacing w:before="0" w:beforeAutospacing="0" w:after="0" w:afterAutospacing="0" w:line="20" w:lineRule="atLeast"/>
        <w:ind w:left="426" w:hanging="426"/>
        <w:jc w:val="both"/>
        <w:rPr>
          <w:sz w:val="28"/>
        </w:rPr>
      </w:pPr>
      <w:r>
        <w:rPr>
          <w:iCs/>
          <w:sz w:val="28"/>
        </w:rPr>
        <w:t>подготовка факультативов, кружков.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sz w:val="28"/>
        </w:rPr>
        <w:t xml:space="preserve"> 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sz w:val="28"/>
        </w:rPr>
        <w:t xml:space="preserve">    Организовывая работу с учащимися, я исхожу из того, что школьники должны иметь возможность не только получить знания по предмету, но и проявить себя, попробовать в различных видах деятельности.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sz w:val="28"/>
        </w:rPr>
        <w:t xml:space="preserve">    Работа по формированию интеллектуальных умений и навы</w:t>
      </w:r>
      <w:r>
        <w:rPr>
          <w:sz w:val="28"/>
        </w:rPr>
        <w:softHyphen/>
        <w:t>ков должна осуществляться, главным образом, на уроках. Этому способствуют и современные интерактивные технологии, такие как методы проектов и модульного обучения, а также информаци</w:t>
      </w:r>
      <w:r>
        <w:rPr>
          <w:sz w:val="28"/>
        </w:rPr>
        <w:softHyphen/>
        <w:t>онные технологии.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bCs/>
          <w:sz w:val="28"/>
        </w:rPr>
        <w:t xml:space="preserve">  </w:t>
      </w:r>
      <w:r>
        <w:rPr>
          <w:b/>
          <w:bCs/>
          <w:sz w:val="28"/>
        </w:rPr>
        <w:t>Прогноз положительных результатов реализации программы</w:t>
      </w:r>
      <w:r>
        <w:rPr>
          <w:bCs/>
          <w:sz w:val="28"/>
        </w:rPr>
        <w:t>:</w:t>
      </w:r>
      <w:r>
        <w:rPr>
          <w:sz w:val="28"/>
        </w:rPr>
        <w:t xml:space="preserve"> 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sz w:val="28"/>
        </w:rPr>
        <w:t>1)  повышение качества обучения, которое может быть выражено: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sz w:val="28"/>
        </w:rPr>
        <w:t>•   увеличением количества учащихся, занимающихся на «4» и «5»;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sz w:val="28"/>
        </w:rPr>
        <w:t>•   увеличением количества участников и победителей городских, областных кон</w:t>
      </w:r>
      <w:r>
        <w:rPr>
          <w:sz w:val="28"/>
        </w:rPr>
        <w:softHyphen/>
        <w:t>курсов;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sz w:val="28"/>
        </w:rPr>
        <w:t>•   увеличением количества победителей предметных олимпиад;</w:t>
      </w:r>
    </w:p>
    <w:p w:rsidR="008B0C7E" w:rsidRDefault="008B0C7E" w:rsidP="008B0C7E">
      <w:pPr>
        <w:pStyle w:val="a3"/>
        <w:spacing w:before="0" w:beforeAutospacing="0" w:after="0" w:afterAutospacing="0" w:line="20" w:lineRule="atLeast"/>
        <w:jc w:val="both"/>
        <w:rPr>
          <w:sz w:val="28"/>
        </w:rPr>
      </w:pPr>
      <w:r>
        <w:rPr>
          <w:sz w:val="28"/>
        </w:rPr>
        <w:t xml:space="preserve">2)  создание положительной мотивации обучения; </w:t>
      </w:r>
    </w:p>
    <w:p w:rsidR="008B0C7E" w:rsidRDefault="008B0C7E" w:rsidP="008B0C7E">
      <w:pPr>
        <w:pStyle w:val="a4"/>
        <w:spacing w:after="0" w:line="20" w:lineRule="atLeast"/>
        <w:jc w:val="both"/>
        <w:rPr>
          <w:sz w:val="28"/>
        </w:rPr>
      </w:pPr>
      <w:r>
        <w:rPr>
          <w:sz w:val="28"/>
        </w:rPr>
        <w:t>3)  формирование умения работать с информацией.</w:t>
      </w:r>
    </w:p>
    <w:p w:rsidR="00EC0353" w:rsidRDefault="008B0C7E"/>
    <w:sectPr w:rsidR="00EC0353" w:rsidSect="00B9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E6C"/>
    <w:multiLevelType w:val="hybridMultilevel"/>
    <w:tmpl w:val="043E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B62EA"/>
    <w:multiLevelType w:val="hybridMultilevel"/>
    <w:tmpl w:val="E5C0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C5FE2"/>
    <w:multiLevelType w:val="hybridMultilevel"/>
    <w:tmpl w:val="44C2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7E"/>
    <w:rsid w:val="002F3F0A"/>
    <w:rsid w:val="00881875"/>
    <w:rsid w:val="008B0C7E"/>
    <w:rsid w:val="00B9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B0C7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B0C7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B0C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Company>USN Team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2015-08-12T14:00:00Z</dcterms:created>
  <dcterms:modified xsi:type="dcterms:W3CDTF">2015-08-12T14:02:00Z</dcterms:modified>
</cp:coreProperties>
</file>