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00" w:rsidRPr="00A83000" w:rsidRDefault="00A83000" w:rsidP="00A83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00">
        <w:rPr>
          <w:rFonts w:ascii="Times New Roman" w:hAnsi="Times New Roman" w:cs="Times New Roman"/>
          <w:b/>
          <w:sz w:val="24"/>
          <w:szCs w:val="24"/>
        </w:rPr>
        <w:t>«Инновационная деятельность учителя начальных классов в условиях апробации и внедрения ФГОС»</w:t>
      </w:r>
    </w:p>
    <w:p w:rsidR="00A83000" w:rsidRPr="00A83000" w:rsidRDefault="00A83000" w:rsidP="00A83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>Задача современной образовательной   системы –</w:t>
      </w:r>
    </w:p>
    <w:p w:rsidR="00A83000" w:rsidRPr="00A83000" w:rsidRDefault="00A83000" w:rsidP="00A83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 xml:space="preserve">не напичкать ученика  </w:t>
      </w:r>
      <w:proofErr w:type="gramStart"/>
      <w:r w:rsidRPr="00A83000">
        <w:rPr>
          <w:rFonts w:ascii="Times New Roman" w:hAnsi="Times New Roman" w:cs="Times New Roman"/>
          <w:sz w:val="24"/>
          <w:szCs w:val="24"/>
        </w:rPr>
        <w:t>фундаментальными</w:t>
      </w:r>
      <w:proofErr w:type="gramEnd"/>
    </w:p>
    <w:p w:rsidR="00A83000" w:rsidRPr="00A83000" w:rsidRDefault="00A83000" w:rsidP="00A83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>знаниями, а сформировать навыки</w:t>
      </w:r>
    </w:p>
    <w:p w:rsidR="00A83000" w:rsidRPr="00A83000" w:rsidRDefault="00A83000" w:rsidP="00A83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>успешной социальной адаптации, способности</w:t>
      </w:r>
    </w:p>
    <w:p w:rsidR="00A83000" w:rsidRPr="00A83000" w:rsidRDefault="00A83000" w:rsidP="00A83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>к  самообразованию...</w:t>
      </w:r>
    </w:p>
    <w:p w:rsidR="00A83000" w:rsidRDefault="00A83000" w:rsidP="00A83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 xml:space="preserve"> А.М. Кондаков </w:t>
      </w:r>
    </w:p>
    <w:p w:rsidR="00A83000" w:rsidRPr="00A83000" w:rsidRDefault="00A83000" w:rsidP="00A83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>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образования нового поколения (далее – ФГОС), продиктованное необходимостью подготовки выпускников к жизни в высокотехнологичном конкурентном мире.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 xml:space="preserve">В чем же новизна стандарта второго поколения и современного урока?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Современная сфера образования переживает период перехода от обучения, ориентированного, прежде всего, на «усвоение всей суммы знаний, которое выработало человечество», к обучению, в процессе которого формируется человек, способный к самоопределению и самореализации и сохраняющий в процессе деятельности целостность гражданского общества и правового государства.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Pr="00A83000">
        <w:rPr>
          <w:rFonts w:ascii="Times New Roman" w:hAnsi="Times New Roman" w:cs="Times New Roman"/>
          <w:sz w:val="24"/>
          <w:szCs w:val="24"/>
        </w:rPr>
        <w:t>не получение</w:t>
      </w:r>
      <w:proofErr w:type="gramEnd"/>
      <w:r w:rsidRPr="00A83000">
        <w:rPr>
          <w:rFonts w:ascii="Times New Roman" w:hAnsi="Times New Roman" w:cs="Times New Roman"/>
          <w:sz w:val="24"/>
          <w:szCs w:val="24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3000">
        <w:rPr>
          <w:rFonts w:ascii="Times New Roman" w:hAnsi="Times New Roman" w:cs="Times New Roman"/>
          <w:sz w:val="24"/>
          <w:szCs w:val="24"/>
        </w:rPr>
        <w:t>Уроки строятся по совершенно иной схеме. Если раньше больше всего был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процесса. На сегодняшний день некоторые дети так и остаются незамеченными в течение урока. Хорошо, если они действительно что-то услышали и поняли во время занятия</w:t>
      </w:r>
      <w:proofErr w:type="gramStart"/>
      <w:r w:rsidRPr="00A8300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83000">
        <w:rPr>
          <w:rFonts w:ascii="Times New Roman" w:hAnsi="Times New Roman" w:cs="Times New Roman"/>
          <w:sz w:val="24"/>
          <w:szCs w:val="24"/>
        </w:rPr>
        <w:t xml:space="preserve"> если нет? Групповая форма работы 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рекомендации в течение урока. Поэтому дети ощущают, что ведут уро</w:t>
      </w:r>
      <w:r>
        <w:rPr>
          <w:rFonts w:ascii="Times New Roman" w:hAnsi="Times New Roman" w:cs="Times New Roman"/>
          <w:sz w:val="24"/>
          <w:szCs w:val="24"/>
        </w:rPr>
        <w:t xml:space="preserve">к сами. </w:t>
      </w:r>
      <w:r w:rsidRPr="00A8300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83000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A83000">
        <w:rPr>
          <w:rFonts w:ascii="Times New Roman" w:hAnsi="Times New Roman" w:cs="Times New Roman"/>
          <w:sz w:val="24"/>
          <w:szCs w:val="24"/>
        </w:rPr>
        <w:t xml:space="preserve"> что многое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Многие учителя смогут реализовать новый стандарт без проблем, в основном за счет своего умения быстро перестраиваться.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Отличие новых стандартов в системно-деятельном подходе. В основе подхода ребёнок воспринимает мир через деятельность. Деятельность должна стать основой обучения ребёнка. Уйти от </w:t>
      </w:r>
      <w:proofErr w:type="spellStart"/>
      <w:r w:rsidRPr="00A83000">
        <w:rPr>
          <w:rFonts w:ascii="Times New Roman" w:hAnsi="Times New Roman" w:cs="Times New Roman"/>
          <w:sz w:val="24"/>
          <w:szCs w:val="24"/>
        </w:rPr>
        <w:t>монологичной</w:t>
      </w:r>
      <w:proofErr w:type="spellEnd"/>
      <w:r w:rsidRPr="00A83000">
        <w:rPr>
          <w:rFonts w:ascii="Times New Roman" w:hAnsi="Times New Roman" w:cs="Times New Roman"/>
          <w:sz w:val="24"/>
          <w:szCs w:val="24"/>
        </w:rPr>
        <w:t xml:space="preserve"> речи учителя, прийти к тому</w:t>
      </w:r>
      <w:proofErr w:type="gramStart"/>
      <w:r w:rsidRPr="00A830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3000">
        <w:rPr>
          <w:rFonts w:ascii="Times New Roman" w:hAnsi="Times New Roman" w:cs="Times New Roman"/>
          <w:sz w:val="24"/>
          <w:szCs w:val="24"/>
        </w:rPr>
        <w:t xml:space="preserve"> чтобы ребёнок получает знания, добывает и его деятельность соприкасается с новыми знаниями.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lastRenderedPageBreak/>
        <w:t>Деятельность учителя и ребёнка стала совершенно другой, функция учителя изменилась полностью. Учитель лишь сопровождает ребёнка. На первом уроке ребёнок должен почувствовать себя хозяином урока, что он может ответить, когда ответить, нет скованности.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Мы не загоняем детей в определённые рамки, даём возможность высказаться всем. И это привычно после детского сада, привычно, что делается в школе. Сейчас у нас есть возможность поиграть, и та деятельность, которая была ведущей в дошкольном возрасте, сейчас также с ними. Поэтому им легко адаптироваться, легко в школе, нравится ходить в школу. Именно при помощи игровой деятельности ребёнок с увлечением занимается и сложными предметами. Математика, окружающий мир, русский язык – эти предметы не ушли, они остались, их познают через игру.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В рамках ФГОС формируется новый подход, который направлен на развитие способностей каждого ребёнка, на формирование личности, готовности к жизни в современном обществе. Учитель выступает в роли режиссера учебного процесса. Он мотивирует школьников к принятию решения, корректирует их действия и ищет способы включить в работу каждого ученика.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 xml:space="preserve">Познание через игру – вот главный принцип новой начальной школы.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>По новым стандартам дети должны применять свои знания на практике. И в этом им помогает современная техника: компьютеры, интерактивные доски. Стимул привлекает детей, все хотят выйти к доске, написать самостоятельно, в результате чего учебный процесс активизируется.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>Наша школа мы активно включились в изучение, а затем и в апробацию условий введения Федеральных государственных образовательных стандартов второго поколения. Работа была начата с изучения педагогического, методического, кадрового и материально-технического  потенциала образовательного учреждения. Возможность апробации условий введения ФГОС второго поколения на базе школы  была рассмотрена на заседаниях школьного методического объединения учителей начальных классов, методическом совете, педагогическом совете.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Изменился подход к их изучению. 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Поэтому в требованиях нового стандарта - формирование и развитие у ребенка тех или иных навыков. Невозможно от ребенка, который только </w:t>
      </w:r>
      <w:proofErr w:type="gramStart"/>
      <w:r w:rsidRPr="00A83000">
        <w:rPr>
          <w:rFonts w:ascii="Times New Roman" w:hAnsi="Times New Roman" w:cs="Times New Roman"/>
          <w:sz w:val="24"/>
          <w:szCs w:val="24"/>
        </w:rPr>
        <w:t>зубрил</w:t>
      </w:r>
      <w:proofErr w:type="gramEnd"/>
      <w:r w:rsidRPr="00A83000">
        <w:rPr>
          <w:rFonts w:ascii="Times New Roman" w:hAnsi="Times New Roman" w:cs="Times New Roman"/>
          <w:sz w:val="24"/>
          <w:szCs w:val="24"/>
        </w:rPr>
        <w:t>, зубрил в старших классах потребовать рассуждений, сравнений. Этому нельзя научиться за два года. Этому нужно учиться с первого класса. В этом идея стандартов.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>В школе была собрана вся необходимая нормативно-правовая база федерального, регионального и муниципального уровня, регламентирующая деятельность по апробации условий внедрения ФГОС. Документация школьного уровня также подготовлена в полном объёме. Разработано и утверждено «Положение о школе». Программа перехода на ФГОС второго поколения содержит перечень мероприятий по апробации материалов.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000">
        <w:rPr>
          <w:rFonts w:ascii="Times New Roman" w:hAnsi="Times New Roman" w:cs="Times New Roman"/>
          <w:sz w:val="24"/>
          <w:szCs w:val="24"/>
        </w:rPr>
        <w:t xml:space="preserve">Что изучается с использованием ИКТ? 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начала обучения является то, что наряду с традиционным письмом ребенок сразу начинает осваивать компьютер.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</w:t>
      </w:r>
      <w:r w:rsidRPr="00A83000">
        <w:rPr>
          <w:rFonts w:ascii="Times New Roman" w:hAnsi="Times New Roman" w:cs="Times New Roman"/>
          <w:sz w:val="24"/>
          <w:szCs w:val="24"/>
        </w:rPr>
        <w:lastRenderedPageBreak/>
        <w:t>важность включения этого компонента в образовательный процесс наравне с традиционным письмом.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000">
        <w:rPr>
          <w:rFonts w:ascii="Times New Roman" w:hAnsi="Times New Roman" w:cs="Times New Roman"/>
          <w:sz w:val="24"/>
          <w:szCs w:val="24"/>
        </w:rPr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3000">
        <w:rPr>
          <w:rFonts w:ascii="Times New Roman" w:hAnsi="Times New Roman" w:cs="Times New Roman"/>
          <w:sz w:val="24"/>
          <w:szCs w:val="24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A830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000">
        <w:rPr>
          <w:rFonts w:ascii="Times New Roman" w:hAnsi="Times New Roman" w:cs="Times New Roman"/>
          <w:sz w:val="24"/>
          <w:szCs w:val="24"/>
        </w:rPr>
        <w:t xml:space="preserve"> традиционными. В частности, цифровой фотографии, видеофильма, мультипликации.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Родители должны всячески стимулировать детей к этой работе.</w:t>
      </w:r>
    </w:p>
    <w:p w:rsidR="00A83000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3000">
        <w:rPr>
          <w:rFonts w:ascii="Times New Roman" w:hAnsi="Times New Roman" w:cs="Times New Roman"/>
          <w:sz w:val="24"/>
          <w:szCs w:val="24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</w:t>
      </w:r>
      <w:r>
        <w:rPr>
          <w:rFonts w:ascii="Times New Roman" w:hAnsi="Times New Roman" w:cs="Times New Roman"/>
          <w:sz w:val="24"/>
          <w:szCs w:val="24"/>
        </w:rPr>
        <w:t>рироды, природные явления.</w:t>
      </w:r>
    </w:p>
    <w:p w:rsidR="000B3C89" w:rsidRPr="00A83000" w:rsidRDefault="00A83000" w:rsidP="00A83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B3C89" w:rsidRPr="00A83000" w:rsidSect="000B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3000"/>
    <w:rsid w:val="000B3C89"/>
    <w:rsid w:val="00A8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1184</Words>
  <Characters>6754</Characters>
  <Application>Microsoft Office Word</Application>
  <DocSecurity>0</DocSecurity>
  <Lines>56</Lines>
  <Paragraphs>15</Paragraphs>
  <ScaleCrop>false</ScaleCrop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2015-08-07T13:34:00Z</dcterms:created>
  <dcterms:modified xsi:type="dcterms:W3CDTF">2015-08-07T13:41:00Z</dcterms:modified>
</cp:coreProperties>
</file>