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CE" w:rsidRDefault="007A3ECE" w:rsidP="007A3ECE">
      <w:pPr>
        <w:pStyle w:val="1"/>
        <w:jc w:val="center"/>
        <w:rPr>
          <w:color w:val="00206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>
        <w:rPr>
          <w:sz w:val="28"/>
          <w:szCs w:val="28"/>
        </w:rPr>
        <w:t>Организация учебно-исследовательской деятельности младших школьников</w:t>
      </w:r>
      <w:r>
        <w:rPr>
          <w:color w:val="002060"/>
          <w:sz w:val="28"/>
          <w:szCs w:val="28"/>
        </w:rPr>
        <w:t>»</w:t>
      </w:r>
    </w:p>
    <w:p w:rsidR="007A3ECE" w:rsidRDefault="007A3ECE" w:rsidP="007A3ECE">
      <w:pPr>
        <w:pStyle w:val="1"/>
        <w:rPr>
          <w:color w:val="002060"/>
          <w:sz w:val="28"/>
          <w:szCs w:val="28"/>
        </w:rPr>
      </w:pPr>
      <w:bookmarkStart w:id="0" w:name="_GoBack"/>
      <w:bookmarkEnd w:id="0"/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тенденций модернизации общего образования в России является активизация его развивающей функции. Предполагается, что образовательный процесс в школе должен быть направлен на достижение такого уровня образованности учащихся, который был бы достаточен для самостоятельного творческого решения мировоззренческих проблем теоретического или прикладного характера. Достижение этой цели связывается с организацией учебной деятельности, имеющей исследовательскую направленность. 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актуальна эта проблема для учащихся начальной школы, поскольку именно на этом этапе онтогенеза учебная деятельность является ведущей и определяет развитие главных познавательных особенностей развивающейся личности. Современная начальная школа представляет собой сложившееся, самоценное, самостоятельное и обязательное звено в системе непрерывного общего образования.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теоретического анализа и обобщения различных подходов к организации образовательного процесса выявлена возможность </w:t>
      </w:r>
      <w:proofErr w:type="spellStart"/>
      <w:r>
        <w:rPr>
          <w:sz w:val="28"/>
          <w:szCs w:val="28"/>
        </w:rPr>
        <w:t>взаимодополнения</w:t>
      </w:r>
      <w:proofErr w:type="spellEnd"/>
      <w:r>
        <w:rPr>
          <w:sz w:val="28"/>
          <w:szCs w:val="28"/>
        </w:rPr>
        <w:t xml:space="preserve"> личностного, ситуационного и задачного подходов к организации учебно-исследовательской деятельности в современной начальной школе.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позиции личностного подхода в качестве ведущего ориентира и главного критерия успешности организации учебно-исследовательской деятельности выступает обогащение исследовательского опыта школьников. Основная задача учителя при этом будет состоять не только в </w:t>
      </w:r>
      <w:proofErr w:type="gramStart"/>
      <w:r>
        <w:rPr>
          <w:sz w:val="28"/>
          <w:szCs w:val="28"/>
        </w:rPr>
        <w:t>том,  чтобы</w:t>
      </w:r>
      <w:proofErr w:type="gramEnd"/>
      <w:r>
        <w:rPr>
          <w:sz w:val="28"/>
          <w:szCs w:val="28"/>
        </w:rPr>
        <w:t xml:space="preserve"> планировать общую, единую и обязательную для всех линию обогащения исследовательского опыта, а в том, чтобы помогать каждому ученику с учетом имеющегося у него опыта совершенствовать свои индивидуальные способности, развиваться как личность.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Задачный подход к организации учебно-исследовательской деятельности означает, что освоение учебного материала происходит </w:t>
      </w:r>
      <w:r>
        <w:rPr>
          <w:sz w:val="28"/>
          <w:szCs w:val="28"/>
        </w:rPr>
        <w:lastRenderedPageBreak/>
        <w:t xml:space="preserve">посредством решения учебно-исследовательских задач, предполагающих выполнение определенных действий. Основной единицей учебно-исследовательской деятельности является учебно-исследовательская задача, которая формулируется на основе учебного материала, предъявляется школьнику в виде проблемной задачи, а ее решение строится адекватно логике исследования и предполагает определенные действия. В условиях начальной школы основной характеристикой учебно-исследовательской задачи выступает признак </w:t>
      </w:r>
      <w:proofErr w:type="spellStart"/>
      <w:r>
        <w:rPr>
          <w:sz w:val="28"/>
          <w:szCs w:val="28"/>
        </w:rPr>
        <w:t>проблемности</w:t>
      </w:r>
      <w:proofErr w:type="spellEnd"/>
      <w:r>
        <w:rPr>
          <w:sz w:val="28"/>
          <w:szCs w:val="28"/>
        </w:rPr>
        <w:t xml:space="preserve">, выполнение же конкретных этапов исследования может протекать с большей или меньшей степенью самостоятельности для ученика. Это связано как с объективной сложностью задачи и задания, так и уровнем подготовленности ученика к выполнению </w:t>
      </w:r>
      <w:proofErr w:type="spellStart"/>
      <w:r>
        <w:rPr>
          <w:sz w:val="28"/>
          <w:szCs w:val="28"/>
        </w:rPr>
        <w:t>операциональных</w:t>
      </w:r>
      <w:proofErr w:type="spellEnd"/>
      <w:r>
        <w:rPr>
          <w:sz w:val="28"/>
          <w:szCs w:val="28"/>
        </w:rPr>
        <w:t xml:space="preserve"> действий, приемов исследовательской деятельности. Кроме того, в начальных классах подготовка детей к выполнению отдельных исследовательских действий обеспечивается системой исследовательских заданий.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Ситуационный подход</w:t>
      </w:r>
      <w:r>
        <w:rPr>
          <w:sz w:val="28"/>
          <w:szCs w:val="28"/>
        </w:rPr>
        <w:t xml:space="preserve"> к организации деятельности предполагает управление учебно-исследовательской деятельностью как взаимодействие ее субъектов. Его суть состоит в неразрывности прямого и обратного воздействия, органического сочетания изменений воздействующих друг на друга субъектов. Ученическое исследование предполагает не только решение значимых для учащихся проблем, но и овладение способами решения этих проблем. При организации учебно-исследовательской деятельности необходимо создавать учебные ситуации, при разрешении которых учащиеся овладевают знаниями и способами решения проблем в процессе познания в большей или меньшей степени организованного учителем.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организация учебно-исследовательской деятельности в начальной школе на основе единства личностного, ситуационного и задачного подходов предполагает:</w:t>
      </w:r>
    </w:p>
    <w:p w:rsidR="007A3ECE" w:rsidRDefault="007A3ECE" w:rsidP="007A3ECE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•тщательное и систематическое изучение педагогами исследовательского опыта младших школьников и дифференциацию этого опыта по выраженности различных его составляющих (когнитивного,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аксиологического);</w:t>
      </w:r>
      <w:r>
        <w:rPr>
          <w:rFonts w:ascii="Times New Roman" w:hAnsi="Times New Roman" w:cs="Times New Roman"/>
          <w:sz w:val="28"/>
          <w:szCs w:val="28"/>
        </w:rPr>
        <w:br/>
        <w:t xml:space="preserve">•создание учебных ситуаций, при разрешении которых учащиеся овладевают знаниями и способами решения проблем в процессе познания в большей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меньшей степени организованного учителем;</w:t>
      </w:r>
      <w:r>
        <w:rPr>
          <w:rFonts w:ascii="Times New Roman" w:hAnsi="Times New Roman" w:cs="Times New Roman"/>
          <w:sz w:val="28"/>
          <w:szCs w:val="28"/>
        </w:rPr>
        <w:br/>
        <w:t>•конструирование системы учебно-исследовательских задач (заданий), сориентированных на поэтапное обогащение исследовательского опыта детей.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 учебно-исследовательской деятельности</w:t>
      </w:r>
      <w:r>
        <w:rPr>
          <w:sz w:val="28"/>
          <w:szCs w:val="28"/>
        </w:rPr>
        <w:t xml:space="preserve"> в начальной школе позволяет акцентировать внимание на цели, содержание, формы, методы и средства и предполагает проектирование программы включения младших школьников в учебно-исследовательскую деятельность, ее поэтапную реализацию с систематическим анализом получаемых результатов и корректировку в соответствии с анализом результатов.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была создана программа включения младших школьников в учебно-исследовательскую деятельность, где были выделены основные направления работы, в соответствие с которыми сформулированы взаимосвязанные задачи, определено содержание и формы деятельности, разработаны методические рекомендации. Основная цель включения младших школьников в учебно-исследовательскую деятельность – обогащение исследовательского опыта детей. В процессе работы над программой мы шли путем обогащения исследовательского опыта детей, считая главным направлением работы не тренировку школьников по усвоению знаний и умений, а посильное развитие в каждом ученике компонентов опыта. 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Теоретический анализ и диагностика</w:t>
      </w:r>
      <w:r>
        <w:rPr>
          <w:sz w:val="28"/>
          <w:szCs w:val="28"/>
        </w:rPr>
        <w:t xml:space="preserve"> позволили нам определить, что поэтапное обогащение исследовательского опыта младшего школьника предполагает:</w:t>
      </w:r>
    </w:p>
    <w:p w:rsidR="007A3ECE" w:rsidRDefault="007A3ECE" w:rsidP="007A3ECE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–выделение этапов обогащения опыта младших школьников с учетом возрастных особенностей и специфики начальной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школы;</w:t>
      </w:r>
      <w:r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определение совокупности задач, способов и форм организации учебно-исследовательской деятельности; </w:t>
      </w:r>
      <w:r>
        <w:rPr>
          <w:rFonts w:ascii="Times New Roman" w:hAnsi="Times New Roman" w:cs="Times New Roman"/>
          <w:sz w:val="28"/>
          <w:szCs w:val="28"/>
        </w:rPr>
        <w:br/>
        <w:t>– распределение задач, способов и форм организации учебно-исследовательской деятельности по времени в соответствии с продолжительностью каждого этапа;</w:t>
      </w:r>
      <w:r>
        <w:rPr>
          <w:rFonts w:ascii="Times New Roman" w:hAnsi="Times New Roman" w:cs="Times New Roman"/>
          <w:sz w:val="28"/>
          <w:szCs w:val="28"/>
        </w:rPr>
        <w:br/>
        <w:t>– определение предполагаемых результатов деятельности;</w:t>
      </w:r>
      <w:r>
        <w:rPr>
          <w:rFonts w:ascii="Times New Roman" w:hAnsi="Times New Roman" w:cs="Times New Roman"/>
          <w:sz w:val="28"/>
          <w:szCs w:val="28"/>
        </w:rPr>
        <w:br/>
        <w:t>– отбор содержания и составление учебно-исследовательских задач и заданий.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lastRenderedPageBreak/>
        <w:t>Первый этап</w:t>
      </w:r>
      <w:r>
        <w:rPr>
          <w:sz w:val="28"/>
          <w:szCs w:val="28"/>
        </w:rPr>
        <w:t xml:space="preserve"> соответствует первому классу начальной школы. Задачи обогащения исследовательского опыта первоклассников включают в себя: поддержание исследовательской активности школьников на основе имеющихся представлений; развитие умений ставить вопросы, высказывать предположения, наблюдать, составлять предметные модели; формирование первоначальных представлений о деятельности исследователя. Для решения задач используются следующие формы и способы деятельности: в урочной деятельности – коллективный учебный диалог, игра «</w:t>
      </w:r>
      <w:proofErr w:type="spellStart"/>
      <w:r>
        <w:rPr>
          <w:sz w:val="28"/>
          <w:szCs w:val="28"/>
        </w:rPr>
        <w:t>Вопрошайка</w:t>
      </w:r>
      <w:proofErr w:type="spellEnd"/>
      <w:r>
        <w:rPr>
          <w:sz w:val="28"/>
          <w:szCs w:val="28"/>
        </w:rPr>
        <w:t xml:space="preserve">», рассматривание предметов, создание проблемных ситуаций, чтение-рассматривание, коллективное моделирование; во внеурочной деятельности – игры-занятия, совместное с ребенком определение его собственных интересов, индивидуальное составление схем, выполнение моделей из различных материалов, экскурсии, выставки детских работ. Кроме того, включение школьников в деятельность на основе индивидуальных проявлений исследовательского опыта осуществляется через стимулирование активности и самостоятельности детей посредством оценочных суждений учителя и </w:t>
      </w:r>
      <w:proofErr w:type="spellStart"/>
      <w:r>
        <w:rPr>
          <w:sz w:val="28"/>
          <w:szCs w:val="28"/>
        </w:rPr>
        <w:t>взаимооценки</w:t>
      </w:r>
      <w:proofErr w:type="spellEnd"/>
      <w:r>
        <w:rPr>
          <w:sz w:val="28"/>
          <w:szCs w:val="28"/>
        </w:rPr>
        <w:t xml:space="preserve"> школьников. 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Второй этап</w:t>
      </w:r>
      <w:r>
        <w:rPr>
          <w:sz w:val="28"/>
          <w:szCs w:val="28"/>
        </w:rPr>
        <w:t xml:space="preserve"> – второй класс начальной школы – ориентирован: на приобретение новых представлений об особенностях деятельности исследователя; на развитие умений определять тему исследования, анализировать, сравнивать, формулировать выводы, оформлять результаты исследования; на поддержание инициативы, активности и самостоятельности школьников. Включение младших школьников в учебно-исследовательскую деятельность осуществляется через создание исследовательской ситуации посредством учебно-исследовательских задач и заданий и признание ценности совместного опыта. На данном этапе используются следующие формы и способы деятельности: в урочной деятельности – учебная дискуссия, наблюдения по плану, рассказы детей и учителя, упражнения на развитие способов мыслительной деятельности, мини-исследования; во внеурочной деятельности – экскурсии, индивидуальное составление моделей и схем, мини-доклады, ролевые игры, эксперименты. В большей степени внимание обращается на те действия, которые обеспечивают полноценную ориентацию ученика в информационном потоке и способствуют анализу и усвоению необходимой информации: прогнозирование, выделение основной мысли и опорных слов, аргументированное выражение своих мыслей по прочитанному </w:t>
      </w:r>
      <w:r>
        <w:rPr>
          <w:sz w:val="28"/>
          <w:szCs w:val="28"/>
        </w:rPr>
        <w:lastRenderedPageBreak/>
        <w:t xml:space="preserve">и другие. Кроме этого в ходе работы с различными текстами организуется обучение детей графической организации материала в виде таблиц, схем, чертежей. 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Поступательное развитие исследовательского опыта учеников обеспечивается расширением выполняемых операционных действий при решении учебно-исследовательских задач и усложнением деятельности от фронтальной под руководством учителя к индивидуальной самостоятельной деятельности. Включение школьников в учебно-исследовательскую </w:t>
      </w:r>
      <w:proofErr w:type="gramStart"/>
      <w:r>
        <w:rPr>
          <w:sz w:val="28"/>
          <w:szCs w:val="28"/>
        </w:rPr>
        <w:t>деятельность  должно</w:t>
      </w:r>
      <w:proofErr w:type="gramEnd"/>
      <w:r>
        <w:rPr>
          <w:sz w:val="28"/>
          <w:szCs w:val="28"/>
        </w:rPr>
        <w:t xml:space="preserve"> быть гибким, дифференцированным, основанным на особенностях проявления индивидуального исследовательского опыта детей. Ведущее направление работы с учениками первой группы заключается в привлечении детей к самостоятельному выполнению более сложных домашних исследовательских заданий, в предоставлении им возможности на уроке работать самостоятельно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. Школьники второй группы активно подключаются к коллективному обсуждению отдельных вопросов, результатов урока, различных ситуаций. В связи с тем, что детей этой группы отличает невысокая активность и самостоятельность, этим ученикам предлагается возможность работы в </w:t>
      </w:r>
      <w:proofErr w:type="spellStart"/>
      <w:r>
        <w:rPr>
          <w:sz w:val="28"/>
          <w:szCs w:val="28"/>
        </w:rPr>
        <w:t>микрогруппе</w:t>
      </w:r>
      <w:proofErr w:type="spellEnd"/>
      <w:r>
        <w:rPr>
          <w:sz w:val="28"/>
          <w:szCs w:val="28"/>
        </w:rPr>
        <w:t xml:space="preserve">, помощь со стороны учителя и других учащихся в выполнении индивидуальных исследовательских заданий, возможность осмысления собственного вклада в результаты совместной деятельности и самоанализа собственных достижений. Ученикам третьей группы также предлагается помощь при выполнении заданий, возможность включения в совместную деятельность, осуществляется стимулирование самоанализа деятельности. При </w:t>
      </w:r>
      <w:proofErr w:type="gramStart"/>
      <w:r>
        <w:rPr>
          <w:sz w:val="28"/>
          <w:szCs w:val="28"/>
        </w:rPr>
        <w:t>этом  основное</w:t>
      </w:r>
      <w:proofErr w:type="gramEnd"/>
      <w:r>
        <w:rPr>
          <w:sz w:val="28"/>
          <w:szCs w:val="28"/>
        </w:rPr>
        <w:t xml:space="preserve"> внимание обращается на ситуации, которые вызывают у детей положительный эмоциональный отклик, удовлетворение от работы. 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Третий этап</w:t>
      </w:r>
      <w:r>
        <w:rPr>
          <w:sz w:val="28"/>
          <w:szCs w:val="28"/>
        </w:rPr>
        <w:t xml:space="preserve"> соответствует третьему классу начальной школы. На данном этапе обучения в центре внимания должно стать обогащение исследовательского опыта школьников через дальнейшее накопление представлений об исследовательской деятельности, ее средствах и способах, осознание логики исследования и развитие исследовательских умений. По сравнению с предыдущими этапами обучения усложнение деятельности заключается в увеличении сложности учебно-исследовательских задач, в переориентации процесса образования на постановку и решение самими школьниками учебно-исследовательских задач, в развернутости и </w:t>
      </w:r>
      <w:r>
        <w:rPr>
          <w:sz w:val="28"/>
          <w:szCs w:val="28"/>
        </w:rPr>
        <w:lastRenderedPageBreak/>
        <w:t xml:space="preserve">осознанности рассуждений, обобщений и выводов. С учетом особенностей данного этапа выделяются соответствующие формы и способы деятельности школьников: мини-исследования, уроки-исследования, групповая работа, ролевые игры, самостоятельная работа, коллективное выполнение и защита исследовательских работ («Чистота воздуха в нашем городе», «Что я люблю» и др.), составление энциклопедий, наблюдение, анкетирование, эксперимент и другие. 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этапа также обеспечивается обогащение исследовательского опыта школьников на основе индивидуальных достижений. Для детей первой группы предоставляется возможность выступить в роли помощника учителя при выполнении коллективных работ; у учеников второй группы появляется возможность выполнить индивидуальные исследовательские задания; учащиеся третьей группы активно включаются в оценку и анализ исследовательских работ.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определено, что кроме урочной учебно-исследовательской деятельности необходимо активно использовать и возможности внеурочных форм организации исследования. Это могут быть различные внеклассные занятия по предметам,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домашние исследования школьников. Домашние задания являются необязательными для детей, они выполняются по собственному желанию школьников. Главное, чтобы результаты работы детей были обязательно представлены и прокомментированы учителем или самими детьми (показ, выставка). При этом не стоит требовать от ученика, чтобы он подробно рассказал о том, как проводил исследование, а важно подчеркнуть стремление ребенка к выполнению работ, отметить только положительные стороны. Тем самым обеспечивается стимулирование и поддержка исследовательской активности ребенка.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включения младших школьников в учебно-исследовательскую деятельность перед учителем встает проблема организации решения единых учебно-исследовательских задач при различном уровне развития исследовательского опыта учащихся. В решении этой проблемы следует исходить из того, что необходимо подбирать такие приемы и формы работы, в которых ученики смогли проявить и обогатить свой индивидуальный исследовательский опыт.  Для этого в программе </w:t>
      </w:r>
      <w:r>
        <w:rPr>
          <w:sz w:val="28"/>
          <w:szCs w:val="28"/>
        </w:rPr>
        <w:lastRenderedPageBreak/>
        <w:t>предусмотрена организация учебно-исследовательская деятельность на основе дифференциации и индивидуализации.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Дифференциация деятельности</w:t>
      </w:r>
      <w:r>
        <w:rPr>
          <w:sz w:val="28"/>
          <w:szCs w:val="28"/>
        </w:rPr>
        <w:t xml:space="preserve"> проводится фронтально по отношению ко всему классу и предполагает сочетание как элементов частного и общего («наводящие», дополнительные вопросы и задания), так и элементов репродуктивной и продуктивной деятельности. Такая дифференциация осуществляется преимущественно при коллективном решении проблем. В процессе работы детям оказывается индивидуальная помощь и поддержка.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в программе выделено, что необходимо активно использовать групповые формы работы. Для этого дети объединяются в группы двумя способами: 1 способ – в группе объединяются дети с одинаковым уровнем развития исследовательского опыта (по совокупности признаков); 2 способ – в группе работают ученики с различным исследовательским опытом. 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предусмотрены следующие варианты совместной работы:</w:t>
      </w:r>
    </w:p>
    <w:p w:rsidR="007A3ECE" w:rsidRDefault="007A3ECE" w:rsidP="007A3ECE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общее задание одновременно на одном и том же «поле труда», но каждый член группы делает свою часть этой общей работы независимо друг от друга;</w:t>
      </w:r>
      <w:r>
        <w:rPr>
          <w:rFonts w:ascii="Times New Roman" w:hAnsi="Times New Roman" w:cs="Times New Roman"/>
          <w:sz w:val="28"/>
          <w:szCs w:val="28"/>
        </w:rPr>
        <w:br/>
        <w:t>2)общее задание при тех же условиях выполняется последовательно каждым членом группы;</w:t>
      </w:r>
      <w:r>
        <w:rPr>
          <w:rFonts w:ascii="Times New Roman" w:hAnsi="Times New Roman" w:cs="Times New Roman"/>
          <w:sz w:val="28"/>
          <w:szCs w:val="28"/>
        </w:rPr>
        <w:br/>
        <w:t>3)при тех же условиях задача решается при непосредственном одновременном временном взаимодействии каждого члена группы со всеми остальными членами.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Главное, на что стоит ориентироваться при организации групповой работы на уроке – дифференцировать не общие проблемы, а подходы к их решению путем недостающих элементов (подобранных вспомогательных задач). Степень участия каждого школьника в учебно-исследовательской деятельности будет определяться уровнем его активности и самостоятельности при решении проблем.</w:t>
      </w:r>
    </w:p>
    <w:p w:rsidR="007A3ECE" w:rsidRDefault="007A3ECE" w:rsidP="007A3ECE">
      <w:pPr>
        <w:pStyle w:val="a3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взаимодополнение</w:t>
      </w:r>
      <w:proofErr w:type="spellEnd"/>
      <w:r>
        <w:rPr>
          <w:sz w:val="28"/>
          <w:szCs w:val="28"/>
        </w:rPr>
        <w:t xml:space="preserve"> личностного, ситуационного и задачного подхода к организации учебно-исследовательской деятельности в начальных классах позволяет достаточно полно реализовать потенциалы этой </w:t>
      </w:r>
      <w:r>
        <w:rPr>
          <w:sz w:val="28"/>
          <w:szCs w:val="28"/>
        </w:rPr>
        <w:lastRenderedPageBreak/>
        <w:t>деятельности. Поэтапное включение младшего школьника в учебно-исследовательскую деятельность является одним из эффективных путей обогащения индивидуального исследовательского опыта ребенка.</w:t>
      </w:r>
    </w:p>
    <w:p w:rsidR="007A3ECE" w:rsidRDefault="007A3ECE" w:rsidP="007A3ECE">
      <w:pPr>
        <w:rPr>
          <w:rFonts w:ascii="Times New Roman" w:hAnsi="Times New Roman" w:cs="Times New Roman"/>
          <w:sz w:val="28"/>
          <w:szCs w:val="28"/>
        </w:rPr>
      </w:pPr>
    </w:p>
    <w:p w:rsidR="007A3ECE" w:rsidRDefault="007A3ECE" w:rsidP="007A3ECE">
      <w:pPr>
        <w:rPr>
          <w:rFonts w:ascii="Times New Roman" w:hAnsi="Times New Roman" w:cs="Times New Roman"/>
          <w:sz w:val="28"/>
          <w:szCs w:val="28"/>
        </w:rPr>
      </w:pPr>
    </w:p>
    <w:p w:rsidR="007A3ECE" w:rsidRDefault="007A3ECE" w:rsidP="007A3ECE">
      <w:pPr>
        <w:rPr>
          <w:rFonts w:ascii="Times New Roman" w:hAnsi="Times New Roman" w:cs="Times New Roman"/>
          <w:sz w:val="28"/>
          <w:szCs w:val="28"/>
        </w:rPr>
      </w:pPr>
    </w:p>
    <w:p w:rsidR="003F3705" w:rsidRDefault="003F3705"/>
    <w:sectPr w:rsidR="003F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CE"/>
    <w:rsid w:val="003F3705"/>
    <w:rsid w:val="007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D06A-671A-4A7D-89A5-3EF3ECE9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EC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3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3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2191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Сафронова</dc:creator>
  <cp:keywords/>
  <dc:description/>
  <cp:lastModifiedBy>Ирина Сафронова</cp:lastModifiedBy>
  <cp:revision>2</cp:revision>
  <dcterms:created xsi:type="dcterms:W3CDTF">2015-08-10T17:27:00Z</dcterms:created>
  <dcterms:modified xsi:type="dcterms:W3CDTF">2015-08-10T17:29:00Z</dcterms:modified>
</cp:coreProperties>
</file>