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A9" w:rsidRPr="004A71A9" w:rsidRDefault="004A71A9" w:rsidP="005A68A6">
      <w:pPr>
        <w:pStyle w:val="a3"/>
        <w:spacing w:line="360" w:lineRule="auto"/>
        <w:ind w:firstLine="709"/>
        <w:jc w:val="center"/>
        <w:rPr>
          <w:b/>
        </w:rPr>
      </w:pPr>
      <w:r w:rsidRPr="004A71A9">
        <w:rPr>
          <w:b/>
        </w:rPr>
        <w:t>Мастер-класс учителя начальных классов</w:t>
      </w:r>
    </w:p>
    <w:p w:rsidR="004A71A9" w:rsidRPr="005A68A6" w:rsidRDefault="004A71A9" w:rsidP="005A68A6">
      <w:pPr>
        <w:pStyle w:val="a3"/>
        <w:spacing w:line="360" w:lineRule="auto"/>
        <w:ind w:firstLine="709"/>
        <w:jc w:val="center"/>
        <w:rPr>
          <w:b/>
          <w:u w:val="single"/>
        </w:rPr>
      </w:pPr>
      <w:proofErr w:type="spellStart"/>
      <w:r w:rsidRPr="005A68A6">
        <w:rPr>
          <w:b/>
          <w:u w:val="single"/>
        </w:rPr>
        <w:t>Сайрановой</w:t>
      </w:r>
      <w:proofErr w:type="spellEnd"/>
      <w:r w:rsidRPr="005A68A6">
        <w:rPr>
          <w:b/>
          <w:u w:val="single"/>
        </w:rPr>
        <w:t xml:space="preserve"> Лилии </w:t>
      </w:r>
      <w:proofErr w:type="spellStart"/>
      <w:r w:rsidRPr="005A68A6">
        <w:rPr>
          <w:b/>
          <w:u w:val="single"/>
        </w:rPr>
        <w:t>Азатовны</w:t>
      </w:r>
      <w:proofErr w:type="spellEnd"/>
    </w:p>
    <w:p w:rsidR="005A68A6" w:rsidRPr="004A71A9" w:rsidRDefault="005A68A6" w:rsidP="005A68A6">
      <w:pPr>
        <w:pStyle w:val="a3"/>
        <w:spacing w:line="360" w:lineRule="auto"/>
        <w:ind w:firstLine="709"/>
        <w:rPr>
          <w:b/>
        </w:rPr>
      </w:pPr>
      <w:r w:rsidRPr="005A68A6">
        <w:rPr>
          <w:b/>
          <w:u w:val="single"/>
        </w:rPr>
        <w:t>Дата проведения:</w:t>
      </w:r>
      <w:r>
        <w:rPr>
          <w:b/>
        </w:rPr>
        <w:t xml:space="preserve"> 20 февраля 2014 год</w:t>
      </w:r>
    </w:p>
    <w:p w:rsidR="004A71A9" w:rsidRPr="004A71A9" w:rsidRDefault="004A71A9" w:rsidP="003F27E4">
      <w:pPr>
        <w:pStyle w:val="a3"/>
        <w:spacing w:line="360" w:lineRule="auto"/>
        <w:ind w:firstLine="709"/>
        <w:jc w:val="both"/>
      </w:pPr>
      <w:r w:rsidRPr="004A71A9">
        <w:rPr>
          <w:b/>
        </w:rPr>
        <w:t>Цель мастер-класса</w:t>
      </w:r>
      <w:r w:rsidRPr="004A71A9">
        <w:t xml:space="preserve"> – создать условия для профессионального самосовершенствования  учителя</w:t>
      </w:r>
    </w:p>
    <w:p w:rsidR="004A71A9" w:rsidRPr="004A71A9" w:rsidRDefault="004A71A9" w:rsidP="003F27E4">
      <w:pPr>
        <w:pStyle w:val="a3"/>
        <w:spacing w:line="360" w:lineRule="auto"/>
        <w:ind w:firstLine="709"/>
        <w:jc w:val="both"/>
        <w:rPr>
          <w:b/>
        </w:rPr>
      </w:pPr>
      <w:r w:rsidRPr="004A71A9">
        <w:rPr>
          <w:b/>
        </w:rPr>
        <w:t>Задачи мастер-класса:</w:t>
      </w:r>
    </w:p>
    <w:p w:rsidR="004A71A9" w:rsidRPr="004A71A9" w:rsidRDefault="004A71A9" w:rsidP="003F27E4">
      <w:pPr>
        <w:pStyle w:val="a3"/>
        <w:numPr>
          <w:ilvl w:val="0"/>
          <w:numId w:val="3"/>
        </w:numPr>
        <w:spacing w:line="360" w:lineRule="auto"/>
        <w:jc w:val="both"/>
      </w:pPr>
      <w:bookmarkStart w:id="0" w:name="_GoBack"/>
      <w:bookmarkEnd w:id="0"/>
      <w:r w:rsidRPr="004A71A9">
        <w:t>передача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4A71A9" w:rsidRPr="004A71A9" w:rsidRDefault="004A71A9" w:rsidP="003F27E4">
      <w:pPr>
        <w:pStyle w:val="a3"/>
        <w:numPr>
          <w:ilvl w:val="0"/>
          <w:numId w:val="3"/>
        </w:numPr>
        <w:spacing w:line="360" w:lineRule="auto"/>
        <w:jc w:val="both"/>
      </w:pPr>
      <w:r w:rsidRPr="004A71A9">
        <w:t>показ отдельных форм работы, которые использует в своей деятельности педагог</w:t>
      </w:r>
    </w:p>
    <w:p w:rsidR="00E1257C" w:rsidRPr="00E1257C" w:rsidRDefault="00E1257C" w:rsidP="00A81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7C">
        <w:rPr>
          <w:rFonts w:ascii="Times New Roman" w:hAnsi="Times New Roman" w:cs="Times New Roman"/>
          <w:sz w:val="24"/>
          <w:szCs w:val="24"/>
        </w:rPr>
        <w:t xml:space="preserve">«В школе всему научиться нельзя, нужно научиться учиться» </w:t>
      </w:r>
    </w:p>
    <w:p w:rsidR="00E1257C" w:rsidRDefault="00E1257C" w:rsidP="00A81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7C">
        <w:rPr>
          <w:rFonts w:ascii="Times New Roman" w:hAnsi="Times New Roman" w:cs="Times New Roman"/>
          <w:sz w:val="24"/>
          <w:szCs w:val="24"/>
        </w:rPr>
        <w:t>Вс.Э.Мейерхольд</w:t>
      </w:r>
    </w:p>
    <w:p w:rsidR="002315AC" w:rsidRPr="009A1B16" w:rsidRDefault="002315AC" w:rsidP="00A81E03">
      <w:pPr>
        <w:spacing w:after="0" w:line="360" w:lineRule="auto"/>
        <w:ind w:firstLine="709"/>
        <w:jc w:val="both"/>
        <w:rPr>
          <w:rFonts w:ascii="Adobe Garamond Pro" w:hAnsi="Adobe Garamond Pro"/>
        </w:rPr>
      </w:pPr>
      <w:r w:rsidRPr="009A1B16">
        <w:rPr>
          <w:rFonts w:ascii="Times New Roman" w:hAnsi="Times New Roman"/>
        </w:rPr>
        <w:t>Насовременномэтаперазвитияобразованиябольшоевниманиеуделяетсяпроблемеовладениякомпетенциямииформированиюключевыхкомпетенцийвчастности</w:t>
      </w:r>
      <w:r w:rsidRPr="009A1B16">
        <w:rPr>
          <w:rFonts w:ascii="Adobe Garamond Pro" w:hAnsi="Adobe Garamond Pro"/>
        </w:rPr>
        <w:t xml:space="preserve">. </w:t>
      </w:r>
      <w:r w:rsidRPr="009A1B16">
        <w:rPr>
          <w:rFonts w:ascii="Times New Roman" w:hAnsi="Times New Roman"/>
        </w:rPr>
        <w:t>Используютсядвапонятия</w:t>
      </w:r>
      <w:r w:rsidRPr="009A1B16">
        <w:rPr>
          <w:rFonts w:ascii="Adobe Garamond Pro" w:hAnsi="Adobe Garamond Pro"/>
        </w:rPr>
        <w:t xml:space="preserve"> «</w:t>
      </w:r>
      <w:r w:rsidRPr="009A1B16">
        <w:rPr>
          <w:rFonts w:ascii="Times New Roman" w:hAnsi="Times New Roman"/>
        </w:rPr>
        <w:t>компетенция</w:t>
      </w:r>
      <w:r w:rsidRPr="009A1B16">
        <w:rPr>
          <w:rFonts w:ascii="Adobe Garamond Pro" w:hAnsi="Adobe Garamond Pro"/>
        </w:rPr>
        <w:t xml:space="preserve">» </w:t>
      </w:r>
      <w:r w:rsidRPr="009A1B16">
        <w:rPr>
          <w:rFonts w:ascii="Times New Roman" w:hAnsi="Times New Roman"/>
        </w:rPr>
        <w:t>и</w:t>
      </w:r>
      <w:r w:rsidRPr="009A1B16">
        <w:rPr>
          <w:rFonts w:ascii="Adobe Garamond Pro" w:hAnsi="Adobe Garamond Pro"/>
        </w:rPr>
        <w:t xml:space="preserve"> «</w:t>
      </w:r>
      <w:r w:rsidRPr="009A1B16">
        <w:rPr>
          <w:rFonts w:ascii="Times New Roman" w:hAnsi="Times New Roman"/>
        </w:rPr>
        <w:t>компетентность</w:t>
      </w:r>
      <w:r w:rsidRPr="009A1B16">
        <w:rPr>
          <w:rFonts w:ascii="Adobe Garamond Pro" w:hAnsi="Adobe Garamond Pro"/>
        </w:rPr>
        <w:t xml:space="preserve">».  </w:t>
      </w:r>
    </w:p>
    <w:p w:rsidR="002315AC" w:rsidRPr="009A1B16" w:rsidRDefault="002315AC" w:rsidP="00A81E03">
      <w:pPr>
        <w:spacing w:after="0" w:line="360" w:lineRule="auto"/>
        <w:jc w:val="both"/>
        <w:rPr>
          <w:rFonts w:ascii="Adobe Garamond Pro" w:hAnsi="Adobe Garamond Pro"/>
        </w:rPr>
      </w:pPr>
      <w:r w:rsidRPr="009A1B16">
        <w:rPr>
          <w:rFonts w:ascii="Times New Roman" w:hAnsi="Times New Roman"/>
          <w:b/>
        </w:rPr>
        <w:t>Компетенция</w:t>
      </w:r>
      <w:r w:rsidRPr="009A1B16">
        <w:rPr>
          <w:rFonts w:ascii="Adobe Garamond Pro" w:hAnsi="Adobe Garamond Pro"/>
        </w:rPr>
        <w:t xml:space="preserve">- </w:t>
      </w:r>
      <w:r w:rsidRPr="009A1B16">
        <w:rPr>
          <w:rFonts w:ascii="Times New Roman" w:hAnsi="Times New Roman"/>
        </w:rPr>
        <w:t>этообобщенныйспособдействий</w:t>
      </w:r>
      <w:r w:rsidRPr="009A1B16">
        <w:rPr>
          <w:rFonts w:ascii="Adobe Garamond Pro" w:hAnsi="Adobe Garamond Pro"/>
        </w:rPr>
        <w:t xml:space="preserve">, </w:t>
      </w:r>
      <w:r w:rsidRPr="009A1B16">
        <w:rPr>
          <w:rFonts w:ascii="Times New Roman" w:hAnsi="Times New Roman"/>
        </w:rPr>
        <w:t>обеспечивающийпродуктивноевыполнениепрофессиональнойдеятельности</w:t>
      </w:r>
      <w:r w:rsidRPr="009A1B16">
        <w:rPr>
          <w:rFonts w:ascii="Adobe Garamond Pro" w:hAnsi="Adobe Garamond Pro"/>
        </w:rPr>
        <w:t xml:space="preserve">. </w:t>
      </w:r>
      <w:r w:rsidRPr="009A1B16">
        <w:rPr>
          <w:rFonts w:ascii="Times New Roman" w:hAnsi="Times New Roman"/>
        </w:rPr>
        <w:t>Этоспособностьчеловекареализоватьнапрактикесвоюкомпетентность</w:t>
      </w:r>
      <w:r w:rsidRPr="009A1B16">
        <w:rPr>
          <w:rFonts w:ascii="Adobe Garamond Pro" w:hAnsi="Adobe Garamond Pro"/>
        </w:rPr>
        <w:t xml:space="preserve">. </w:t>
      </w:r>
      <w:r w:rsidRPr="009A1B16">
        <w:rPr>
          <w:rFonts w:ascii="Times New Roman" w:hAnsi="Times New Roman"/>
        </w:rPr>
        <w:t>Реализациякомпетенцийпроисходитвпроцессевыполненияразнообразныхвидовдеятельности</w:t>
      </w:r>
      <w:r w:rsidRPr="009A1B16">
        <w:rPr>
          <w:rFonts w:ascii="Adobe Garamond Pro" w:hAnsi="Adobe Garamond Pro"/>
        </w:rPr>
        <w:t xml:space="preserve">. </w:t>
      </w:r>
    </w:p>
    <w:p w:rsidR="002315AC" w:rsidRPr="009A1B16" w:rsidRDefault="002315AC" w:rsidP="00A81E03">
      <w:pPr>
        <w:spacing w:after="0" w:line="360" w:lineRule="auto"/>
        <w:jc w:val="both"/>
        <w:rPr>
          <w:rFonts w:ascii="Adobe Garamond Pro" w:hAnsi="Adobe Garamond Pro"/>
        </w:rPr>
      </w:pPr>
      <w:r w:rsidRPr="009A1B16">
        <w:rPr>
          <w:rFonts w:ascii="Times New Roman" w:hAnsi="Times New Roman"/>
          <w:b/>
        </w:rPr>
        <w:t>Компетентность</w:t>
      </w:r>
      <w:r w:rsidRPr="009A1B16">
        <w:rPr>
          <w:rFonts w:ascii="Adobe Garamond Pro" w:hAnsi="Adobe Garamond Pro"/>
        </w:rPr>
        <w:t xml:space="preserve"> – </w:t>
      </w:r>
      <w:r w:rsidRPr="009A1B16">
        <w:rPr>
          <w:rFonts w:ascii="Times New Roman" w:hAnsi="Times New Roman"/>
        </w:rPr>
        <w:t>владение</w:t>
      </w:r>
      <w:r w:rsidRPr="009A1B16">
        <w:rPr>
          <w:rFonts w:ascii="Adobe Garamond Pro" w:hAnsi="Adobe Garamond Pro"/>
        </w:rPr>
        <w:t xml:space="preserve">, </w:t>
      </w:r>
      <w:r w:rsidRPr="009A1B16">
        <w:rPr>
          <w:rFonts w:ascii="Times New Roman" w:hAnsi="Times New Roman"/>
        </w:rPr>
        <w:t>обладаниечеловекомсоответствующейкомпетенцией</w:t>
      </w:r>
      <w:r w:rsidRPr="009A1B16">
        <w:rPr>
          <w:rFonts w:ascii="Adobe Garamond Pro" w:hAnsi="Adobe Garamond Pro"/>
        </w:rPr>
        <w:t xml:space="preserve">, </w:t>
      </w:r>
      <w:r w:rsidRPr="009A1B16">
        <w:rPr>
          <w:rFonts w:ascii="Times New Roman" w:hAnsi="Times New Roman"/>
        </w:rPr>
        <w:t>включающейеголичностноеотношениекнейипредметудеятельности</w:t>
      </w:r>
      <w:r w:rsidRPr="009A1B16">
        <w:rPr>
          <w:rFonts w:ascii="Adobe Garamond Pro" w:hAnsi="Adobe Garamond Pro"/>
        </w:rPr>
        <w:t xml:space="preserve">. </w:t>
      </w:r>
    </w:p>
    <w:p w:rsidR="002315AC" w:rsidRPr="009A1B16" w:rsidRDefault="002315AC" w:rsidP="00A81E03">
      <w:pPr>
        <w:spacing w:after="0" w:line="360" w:lineRule="auto"/>
        <w:jc w:val="both"/>
        <w:rPr>
          <w:rFonts w:ascii="Adobe Garamond Pro" w:hAnsi="Adobe Garamond Pro"/>
        </w:rPr>
      </w:pPr>
      <w:r w:rsidRPr="009A1B16">
        <w:rPr>
          <w:rFonts w:ascii="Times New Roman" w:hAnsi="Times New Roman"/>
        </w:rPr>
        <w:t>Компетентныйчеловек</w:t>
      </w:r>
      <w:r w:rsidRPr="009A1B16">
        <w:rPr>
          <w:rFonts w:ascii="Adobe Garamond Pro" w:hAnsi="Adobe Garamond Pro"/>
        </w:rPr>
        <w:t xml:space="preserve"> – </w:t>
      </w:r>
      <w:r w:rsidRPr="009A1B16">
        <w:rPr>
          <w:rFonts w:ascii="Times New Roman" w:hAnsi="Times New Roman"/>
        </w:rPr>
        <w:t>этосформированнаяличность</w:t>
      </w:r>
      <w:r w:rsidRPr="009A1B16">
        <w:rPr>
          <w:rFonts w:ascii="Adobe Garamond Pro" w:hAnsi="Adobe Garamond Pro"/>
        </w:rPr>
        <w:t xml:space="preserve">, </w:t>
      </w:r>
      <w:r w:rsidRPr="009A1B16">
        <w:rPr>
          <w:rFonts w:ascii="Times New Roman" w:hAnsi="Times New Roman"/>
        </w:rPr>
        <w:t>способнаябратьнасебяответственностьвразличныхситуациях</w:t>
      </w:r>
      <w:r w:rsidRPr="009A1B16">
        <w:rPr>
          <w:rFonts w:ascii="Adobe Garamond Pro" w:hAnsi="Adobe Garamond Pro"/>
        </w:rPr>
        <w:t xml:space="preserve">.  </w:t>
      </w:r>
      <w:r w:rsidRPr="009A1B16">
        <w:rPr>
          <w:rFonts w:ascii="Times New Roman" w:hAnsi="Times New Roman"/>
        </w:rPr>
        <w:t>Готоваярасширятьграницысвоихзнанийисовершенствоватьих</w:t>
      </w:r>
      <w:r w:rsidRPr="009A1B16">
        <w:rPr>
          <w:rFonts w:ascii="Adobe Garamond Pro" w:hAnsi="Adobe Garamond Pro"/>
        </w:rPr>
        <w:t xml:space="preserve">. </w:t>
      </w:r>
      <w:r w:rsidRPr="009A1B16">
        <w:rPr>
          <w:rFonts w:ascii="Times New Roman" w:hAnsi="Times New Roman"/>
        </w:rPr>
        <w:t>Существуетнесколькотиповкомпетенций</w:t>
      </w:r>
      <w:r w:rsidRPr="009A1B16">
        <w:rPr>
          <w:rFonts w:ascii="Adobe Garamond Pro" w:hAnsi="Adobe Garamond Pro"/>
        </w:rPr>
        <w:t xml:space="preserve">, </w:t>
      </w:r>
      <w:r w:rsidRPr="009A1B16">
        <w:rPr>
          <w:rFonts w:ascii="Times New Roman" w:hAnsi="Times New Roman"/>
        </w:rPr>
        <w:t>направленныенарешениетеоретическихипрактическихзадач</w:t>
      </w:r>
      <w:r w:rsidRPr="009A1B16">
        <w:rPr>
          <w:rFonts w:ascii="Adobe Garamond Pro" w:hAnsi="Adobe Garamond Pro"/>
        </w:rPr>
        <w:t xml:space="preserve">: </w:t>
      </w:r>
    </w:p>
    <w:p w:rsidR="002315AC" w:rsidRPr="009A1B16" w:rsidRDefault="002315AC" w:rsidP="00A81E03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Adobe Garamond Pro" w:hAnsi="Adobe Garamond Pro"/>
        </w:rPr>
      </w:pPr>
      <w:r w:rsidRPr="009A1B16">
        <w:t>Ценностно</w:t>
      </w:r>
      <w:r w:rsidRPr="009A1B16">
        <w:rPr>
          <w:rFonts w:ascii="Adobe Garamond Pro" w:hAnsi="Adobe Garamond Pro"/>
        </w:rPr>
        <w:t xml:space="preserve"> – </w:t>
      </w:r>
      <w:r w:rsidRPr="009A1B16">
        <w:t>смысловая</w:t>
      </w:r>
    </w:p>
    <w:p w:rsidR="002315AC" w:rsidRPr="009A1B16" w:rsidRDefault="002315AC" w:rsidP="00A81E03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Adobe Garamond Pro" w:hAnsi="Adobe Garamond Pro"/>
        </w:rPr>
      </w:pPr>
      <w:r w:rsidRPr="009A1B16">
        <w:t>Общекультурная</w:t>
      </w:r>
    </w:p>
    <w:p w:rsidR="002315AC" w:rsidRPr="009A1B16" w:rsidRDefault="002315AC" w:rsidP="00A81E03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Adobe Garamond Pro" w:hAnsi="Adobe Garamond Pro"/>
        </w:rPr>
      </w:pPr>
      <w:r w:rsidRPr="009A1B16">
        <w:t>Учебно</w:t>
      </w:r>
      <w:r w:rsidRPr="009A1B16">
        <w:rPr>
          <w:rFonts w:ascii="Adobe Garamond Pro" w:hAnsi="Adobe Garamond Pro"/>
        </w:rPr>
        <w:t xml:space="preserve"> – </w:t>
      </w:r>
      <w:r w:rsidRPr="009A1B16">
        <w:t>познавательная</w:t>
      </w:r>
    </w:p>
    <w:p w:rsidR="002315AC" w:rsidRPr="009A1B16" w:rsidRDefault="002315AC" w:rsidP="00A81E03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Adobe Garamond Pro" w:hAnsi="Adobe Garamond Pro"/>
        </w:rPr>
      </w:pPr>
      <w:r w:rsidRPr="009A1B16">
        <w:t>Информационная</w:t>
      </w:r>
    </w:p>
    <w:p w:rsidR="002315AC" w:rsidRPr="009A1B16" w:rsidRDefault="002315AC" w:rsidP="00A81E03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Adobe Garamond Pro" w:hAnsi="Adobe Garamond Pro"/>
        </w:rPr>
      </w:pPr>
      <w:r w:rsidRPr="009A1B16">
        <w:t>Коммуникативная</w:t>
      </w:r>
    </w:p>
    <w:p w:rsidR="002315AC" w:rsidRPr="009A1B16" w:rsidRDefault="002315AC" w:rsidP="00A81E03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Adobe Garamond Pro" w:hAnsi="Adobe Garamond Pro"/>
        </w:rPr>
      </w:pPr>
      <w:r w:rsidRPr="009A1B16">
        <w:t>Социально</w:t>
      </w:r>
      <w:r w:rsidRPr="009A1B16">
        <w:rPr>
          <w:rFonts w:ascii="Adobe Garamond Pro" w:hAnsi="Adobe Garamond Pro"/>
        </w:rPr>
        <w:t xml:space="preserve"> – </w:t>
      </w:r>
      <w:r w:rsidRPr="009A1B16">
        <w:t>трудовая</w:t>
      </w:r>
    </w:p>
    <w:p w:rsidR="002315AC" w:rsidRPr="002315AC" w:rsidRDefault="002315AC" w:rsidP="00A81E03">
      <w:pPr>
        <w:pStyle w:val="a3"/>
        <w:numPr>
          <w:ilvl w:val="0"/>
          <w:numId w:val="4"/>
        </w:numPr>
        <w:spacing w:line="360" w:lineRule="auto"/>
        <w:jc w:val="both"/>
        <w:rPr>
          <w:rFonts w:ascii="Adobe Garamond Pro" w:hAnsi="Adobe Garamond Pro"/>
        </w:rPr>
      </w:pPr>
      <w:r w:rsidRPr="009A1B16">
        <w:t>Компетенцияличностногосовершенствования</w:t>
      </w:r>
    </w:p>
    <w:p w:rsidR="002315AC" w:rsidRPr="002315AC" w:rsidRDefault="00274221" w:rsidP="00A81E03">
      <w:pPr>
        <w:pStyle w:val="a3"/>
        <w:spacing w:line="360" w:lineRule="auto"/>
        <w:ind w:left="0" w:firstLine="786"/>
        <w:jc w:val="both"/>
      </w:pPr>
      <w:r w:rsidRPr="002315AC">
        <w:t xml:space="preserve">Начальная школа – наиболее ответственный период в жизни человека. В этом возрасте основным видом деятельности становится учебная деятельность. В начальной </w:t>
      </w:r>
      <w:r w:rsidRPr="002315AC">
        <w:lastRenderedPageBreak/>
        <w:t xml:space="preserve">школе закладывается то, что будет развиваться и укрепляться с возрастом. </w:t>
      </w:r>
      <w:r w:rsidR="002315AC" w:rsidRPr="002315AC">
        <w:t xml:space="preserve">Я хочу поделиться опытом своей работы по формированию компетентности у </w:t>
      </w:r>
      <w:proofErr w:type="gramStart"/>
      <w:r w:rsidR="002315AC" w:rsidRPr="002315AC">
        <w:t>обучающихся</w:t>
      </w:r>
      <w:proofErr w:type="gramEnd"/>
      <w:r w:rsidR="002315AC" w:rsidRPr="002315AC">
        <w:t>.</w:t>
      </w:r>
    </w:p>
    <w:p w:rsidR="002315AC" w:rsidRPr="002315AC" w:rsidRDefault="002315AC" w:rsidP="00A45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AC">
        <w:rPr>
          <w:rFonts w:ascii="Times New Roman" w:hAnsi="Times New Roman" w:cs="Times New Roman"/>
          <w:b/>
          <w:sz w:val="24"/>
          <w:szCs w:val="24"/>
        </w:rPr>
        <w:t>Тема моей работы</w:t>
      </w:r>
      <w:r w:rsidRPr="002315AC">
        <w:rPr>
          <w:rFonts w:ascii="Times New Roman" w:hAnsi="Times New Roman" w:cs="Times New Roman"/>
          <w:sz w:val="24"/>
          <w:szCs w:val="24"/>
        </w:rPr>
        <w:t xml:space="preserve">:  Формирование учебно-познавательной компетентности личности младшего школьника </w:t>
      </w:r>
    </w:p>
    <w:p w:rsidR="00A4549D" w:rsidRDefault="00A4549D" w:rsidP="00A45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306">
        <w:rPr>
          <w:rFonts w:ascii="Times New Roman" w:hAnsi="Times New Roman" w:cs="Times New Roman"/>
          <w:sz w:val="24"/>
          <w:szCs w:val="24"/>
        </w:rPr>
        <w:t xml:space="preserve">Согласно Хуторскому Андрею Викторовичу, </w:t>
      </w:r>
      <w:r w:rsidRPr="00A4549D">
        <w:rPr>
          <w:rFonts w:ascii="Times New Roman" w:hAnsi="Times New Roman" w:cs="Times New Roman"/>
          <w:b/>
          <w:sz w:val="24"/>
          <w:szCs w:val="24"/>
        </w:rPr>
        <w:t>учебно-познавательные компетенции</w:t>
      </w:r>
      <w:r w:rsidRPr="009B6306">
        <w:rPr>
          <w:rFonts w:ascii="Times New Roman" w:hAnsi="Times New Roman" w:cs="Times New Roman"/>
          <w:sz w:val="24"/>
          <w:szCs w:val="24"/>
        </w:rPr>
        <w:t xml:space="preserve"> -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9B6306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9B6306">
        <w:rPr>
          <w:rFonts w:ascii="Times New Roman" w:hAnsi="Times New Roman" w:cs="Times New Roman"/>
          <w:sz w:val="24"/>
          <w:szCs w:val="24"/>
        </w:rPr>
        <w:t xml:space="preserve"> деятельности соотнесенной с реальными познаваемыми объектами. Сюда входят способы организации целеполагания, планирования, анализа, рефлексии, самооценки.</w:t>
      </w:r>
    </w:p>
    <w:p w:rsidR="00473EC6" w:rsidRPr="00473EC6" w:rsidRDefault="00A10D73" w:rsidP="00473E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74221" w:rsidRPr="00454B15">
        <w:rPr>
          <w:rFonts w:ascii="Times New Roman" w:hAnsi="Times New Roman" w:cs="Times New Roman"/>
          <w:sz w:val="24"/>
          <w:szCs w:val="24"/>
        </w:rPr>
        <w:t>адачу вижу не в передаче детям максимально возможного объема знаний, а в том, чтобы учить детей умению учиться.</w:t>
      </w:r>
      <w:r w:rsidR="00C61F3C" w:rsidRPr="00C61F3C">
        <w:rPr>
          <w:rFonts w:ascii="Times New Roman" w:hAnsi="Times New Roman" w:cs="Times New Roman"/>
          <w:sz w:val="24"/>
          <w:szCs w:val="24"/>
        </w:rPr>
        <w:t>Нельзя ничего сформировать у детей, если не создать для этого условия.</w:t>
      </w:r>
      <w:r w:rsidR="00473EC6" w:rsidRPr="00473EC6">
        <w:rPr>
          <w:rFonts w:ascii="Times New Roman" w:hAnsi="Times New Roman" w:cs="Times New Roman"/>
          <w:sz w:val="24"/>
          <w:szCs w:val="24"/>
        </w:rPr>
        <w:t>Каждый урок - это определенная система заданий, которая ведет ученика к тем или иным понятиям, умениям, навыкам. От того, какие задания подбира</w:t>
      </w:r>
      <w:r w:rsidR="00473EC6">
        <w:rPr>
          <w:rFonts w:ascii="Times New Roman" w:hAnsi="Times New Roman" w:cs="Times New Roman"/>
          <w:sz w:val="24"/>
          <w:szCs w:val="24"/>
        </w:rPr>
        <w:t xml:space="preserve">ются </w:t>
      </w:r>
      <w:r w:rsidR="00473EC6" w:rsidRPr="00473EC6">
        <w:rPr>
          <w:rFonts w:ascii="Times New Roman" w:hAnsi="Times New Roman" w:cs="Times New Roman"/>
          <w:sz w:val="24"/>
          <w:szCs w:val="24"/>
        </w:rPr>
        <w:t xml:space="preserve">для данного урока, в какой последовательности </w:t>
      </w:r>
      <w:r w:rsidR="00473EC6">
        <w:rPr>
          <w:rFonts w:ascii="Times New Roman" w:hAnsi="Times New Roman" w:cs="Times New Roman"/>
          <w:sz w:val="24"/>
          <w:szCs w:val="24"/>
        </w:rPr>
        <w:t>они</w:t>
      </w:r>
      <w:r w:rsidR="00473EC6" w:rsidRPr="00473EC6">
        <w:rPr>
          <w:rFonts w:ascii="Times New Roman" w:hAnsi="Times New Roman" w:cs="Times New Roman"/>
          <w:sz w:val="24"/>
          <w:szCs w:val="24"/>
        </w:rPr>
        <w:t xml:space="preserve"> выстраива</w:t>
      </w:r>
      <w:r w:rsidR="00473EC6">
        <w:rPr>
          <w:rFonts w:ascii="Times New Roman" w:hAnsi="Times New Roman" w:cs="Times New Roman"/>
          <w:sz w:val="24"/>
          <w:szCs w:val="24"/>
        </w:rPr>
        <w:t>ются</w:t>
      </w:r>
      <w:r w:rsidR="00473EC6" w:rsidRPr="00473EC6">
        <w:rPr>
          <w:rFonts w:ascii="Times New Roman" w:hAnsi="Times New Roman" w:cs="Times New Roman"/>
          <w:sz w:val="24"/>
          <w:szCs w:val="24"/>
        </w:rPr>
        <w:t>, существенно зависит достижение целей урока, а также степень активности в процессе познания.</w:t>
      </w:r>
    </w:p>
    <w:p w:rsidR="00473EC6" w:rsidRPr="00A1655B" w:rsidRDefault="00473EC6" w:rsidP="0052121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55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своей работе применяю </w:t>
      </w:r>
      <w:r w:rsidRPr="00A1655B">
        <w:rPr>
          <w:rFonts w:ascii="Times New Roman" w:hAnsi="Times New Roman" w:cs="Times New Roman"/>
          <w:b/>
          <w:i/>
          <w:sz w:val="24"/>
          <w:szCs w:val="24"/>
        </w:rPr>
        <w:t>такие технологии</w:t>
      </w:r>
      <w:r w:rsidRPr="00A1655B">
        <w:rPr>
          <w:rFonts w:ascii="Times New Roman" w:hAnsi="Times New Roman" w:cs="Times New Roman"/>
          <w:sz w:val="24"/>
          <w:szCs w:val="24"/>
        </w:rPr>
        <w:t>, как:</w:t>
      </w:r>
    </w:p>
    <w:p w:rsidR="00473EC6" w:rsidRPr="00EE2952" w:rsidRDefault="00473EC6" w:rsidP="0052121C">
      <w:pPr>
        <w:pStyle w:val="a3"/>
        <w:numPr>
          <w:ilvl w:val="0"/>
          <w:numId w:val="7"/>
        </w:numPr>
        <w:spacing w:line="360" w:lineRule="auto"/>
      </w:pPr>
      <w:r w:rsidRPr="00EE2952">
        <w:t>развивающего обучения;</w:t>
      </w:r>
    </w:p>
    <w:p w:rsidR="00473EC6" w:rsidRPr="00EE2952" w:rsidRDefault="00473EC6" w:rsidP="00EE2952">
      <w:pPr>
        <w:pStyle w:val="a3"/>
        <w:numPr>
          <w:ilvl w:val="0"/>
          <w:numId w:val="7"/>
        </w:numPr>
        <w:spacing w:line="360" w:lineRule="auto"/>
      </w:pPr>
      <w:r w:rsidRPr="00EE2952">
        <w:t>проблемного обучения;</w:t>
      </w:r>
    </w:p>
    <w:p w:rsidR="00473EC6" w:rsidRPr="00EE2952" w:rsidRDefault="00473EC6" w:rsidP="00EE2952">
      <w:pPr>
        <w:pStyle w:val="a3"/>
        <w:numPr>
          <w:ilvl w:val="0"/>
          <w:numId w:val="7"/>
        </w:numPr>
        <w:spacing w:line="360" w:lineRule="auto"/>
      </w:pPr>
      <w:proofErr w:type="spellStart"/>
      <w:r w:rsidRPr="00EE2952">
        <w:t>разноуровневого</w:t>
      </w:r>
      <w:proofErr w:type="spellEnd"/>
      <w:r w:rsidRPr="00EE2952">
        <w:t xml:space="preserve"> обучения;</w:t>
      </w:r>
    </w:p>
    <w:p w:rsidR="00473EC6" w:rsidRPr="00EE2952" w:rsidRDefault="00473EC6" w:rsidP="00EE2952">
      <w:pPr>
        <w:pStyle w:val="a3"/>
        <w:numPr>
          <w:ilvl w:val="0"/>
          <w:numId w:val="7"/>
        </w:numPr>
        <w:spacing w:line="360" w:lineRule="auto"/>
      </w:pPr>
      <w:r w:rsidRPr="00EE2952">
        <w:t>игровые технологии;</w:t>
      </w:r>
    </w:p>
    <w:p w:rsidR="00473EC6" w:rsidRPr="00EE2952" w:rsidRDefault="00473EC6" w:rsidP="00EE2952">
      <w:pPr>
        <w:pStyle w:val="a3"/>
        <w:numPr>
          <w:ilvl w:val="0"/>
          <w:numId w:val="7"/>
        </w:numPr>
        <w:spacing w:line="360" w:lineRule="auto"/>
      </w:pPr>
      <w:r w:rsidRPr="00EE2952">
        <w:t>обучение в сотрудничестве (работа в парах, работа в группе);</w:t>
      </w:r>
    </w:p>
    <w:p w:rsidR="00473EC6" w:rsidRPr="00EE2952" w:rsidRDefault="00473EC6" w:rsidP="00EE2952">
      <w:pPr>
        <w:pStyle w:val="a3"/>
        <w:numPr>
          <w:ilvl w:val="0"/>
          <w:numId w:val="7"/>
        </w:numPr>
        <w:spacing w:line="360" w:lineRule="auto"/>
      </w:pPr>
      <w:r w:rsidRPr="00EE2952">
        <w:t>информационно-коммуникативные технологии;</w:t>
      </w:r>
    </w:p>
    <w:p w:rsidR="00473EC6" w:rsidRDefault="00473EC6" w:rsidP="0052121C">
      <w:pPr>
        <w:pStyle w:val="a3"/>
        <w:numPr>
          <w:ilvl w:val="0"/>
          <w:numId w:val="7"/>
        </w:numPr>
        <w:spacing w:line="360" w:lineRule="auto"/>
      </w:pPr>
      <w:proofErr w:type="spellStart"/>
      <w:r w:rsidRPr="00EE2952">
        <w:t>здоровьесберегающие</w:t>
      </w:r>
      <w:proofErr w:type="spellEnd"/>
      <w:r w:rsidRPr="00EE2952">
        <w:t xml:space="preserve"> технологии.</w:t>
      </w:r>
    </w:p>
    <w:p w:rsidR="00717D4B" w:rsidRDefault="00717D4B" w:rsidP="00521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Считаю, </w:t>
      </w:r>
      <w:r w:rsidRPr="006271A3">
        <w:rPr>
          <w:rFonts w:ascii="Times New Roman" w:hAnsi="Times New Roman" w:cs="Times New Roman"/>
          <w:b/>
          <w:i/>
          <w:sz w:val="24"/>
          <w:szCs w:val="24"/>
        </w:rPr>
        <w:t>технология сотрудничества</w:t>
      </w:r>
      <w:r w:rsidRPr="00E1257C">
        <w:rPr>
          <w:rFonts w:ascii="Times New Roman" w:hAnsi="Times New Roman" w:cs="Times New Roman"/>
          <w:sz w:val="24"/>
          <w:szCs w:val="24"/>
        </w:rPr>
        <w:t xml:space="preserve"> является одним из наиболее эффективных механизмов, обеспечивающих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E1257C">
        <w:rPr>
          <w:rFonts w:ascii="Times New Roman" w:hAnsi="Times New Roman" w:cs="Times New Roman"/>
          <w:sz w:val="24"/>
          <w:szCs w:val="24"/>
        </w:rPr>
        <w:t xml:space="preserve">  учебно-познавательных  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257C">
        <w:rPr>
          <w:rFonts w:ascii="Times New Roman" w:hAnsi="Times New Roman" w:cs="Times New Roman"/>
          <w:sz w:val="24"/>
          <w:szCs w:val="24"/>
        </w:rPr>
        <w:t>В качестве основных форм учебного сотрудничества различают сотрудничество со сверстниками</w:t>
      </w:r>
      <w:r w:rsidR="0052121C">
        <w:rPr>
          <w:rFonts w:ascii="Times New Roman" w:hAnsi="Times New Roman" w:cs="Times New Roman"/>
          <w:sz w:val="24"/>
          <w:szCs w:val="24"/>
        </w:rPr>
        <w:t xml:space="preserve"> (работа в парах, в группах)</w:t>
      </w:r>
      <w:r w:rsidRPr="00E1257C">
        <w:rPr>
          <w:rFonts w:ascii="Times New Roman" w:hAnsi="Times New Roman" w:cs="Times New Roman"/>
          <w:sz w:val="24"/>
          <w:szCs w:val="24"/>
        </w:rPr>
        <w:t>, сотрудничество с  учителем  и сотрудничество с самим собой.</w:t>
      </w:r>
    </w:p>
    <w:p w:rsidR="00EE2952" w:rsidRDefault="00EE2952" w:rsidP="00EE29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257C">
        <w:rPr>
          <w:rFonts w:ascii="Times New Roman" w:hAnsi="Times New Roman" w:cs="Times New Roman"/>
          <w:sz w:val="24"/>
          <w:szCs w:val="24"/>
        </w:rPr>
        <w:t xml:space="preserve">Организуя учебное сотрудничество </w:t>
      </w:r>
      <w:r>
        <w:rPr>
          <w:rFonts w:ascii="Times New Roman" w:hAnsi="Times New Roman" w:cs="Times New Roman"/>
          <w:sz w:val="24"/>
          <w:szCs w:val="24"/>
        </w:rPr>
        <w:t xml:space="preserve">с учителем, </w:t>
      </w:r>
      <w:r w:rsidRPr="00E1257C">
        <w:rPr>
          <w:rFonts w:ascii="Times New Roman" w:hAnsi="Times New Roman" w:cs="Times New Roman"/>
          <w:sz w:val="24"/>
          <w:szCs w:val="24"/>
        </w:rPr>
        <w:t>на уроках использ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257C">
        <w:rPr>
          <w:rFonts w:ascii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E1257C">
        <w:rPr>
          <w:rFonts w:ascii="Times New Roman" w:hAnsi="Times New Roman" w:cs="Times New Roman"/>
          <w:sz w:val="24"/>
          <w:szCs w:val="24"/>
        </w:rPr>
        <w:t xml:space="preserve"> - «ловушки»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E1257C"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257C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257C">
        <w:rPr>
          <w:rFonts w:ascii="Times New Roman" w:hAnsi="Times New Roman" w:cs="Times New Roman"/>
          <w:sz w:val="24"/>
          <w:szCs w:val="24"/>
        </w:rPr>
        <w:t>работая вместе с классом, предлага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257C">
        <w:rPr>
          <w:rFonts w:ascii="Times New Roman" w:hAnsi="Times New Roman" w:cs="Times New Roman"/>
          <w:sz w:val="24"/>
          <w:szCs w:val="24"/>
        </w:rPr>
        <w:t xml:space="preserve"> неверный ответ (или присоединя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E1257C">
        <w:rPr>
          <w:rFonts w:ascii="Times New Roman" w:hAnsi="Times New Roman" w:cs="Times New Roman"/>
          <w:sz w:val="24"/>
          <w:szCs w:val="24"/>
        </w:rPr>
        <w:t xml:space="preserve"> к детскому неверному ответу). </w:t>
      </w:r>
    </w:p>
    <w:p w:rsidR="00717D4B" w:rsidRDefault="00717D4B" w:rsidP="0071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257C">
        <w:rPr>
          <w:rFonts w:ascii="Times New Roman" w:hAnsi="Times New Roman" w:cs="Times New Roman"/>
          <w:sz w:val="24"/>
          <w:szCs w:val="24"/>
        </w:rPr>
        <w:t>ри обучении детей сотрудничеству со сверстниками необходимо показать, как надо помогать друг другу, чтобы задание было выполнено правильно. Уч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257C">
        <w:rPr>
          <w:rFonts w:ascii="Times New Roman" w:hAnsi="Times New Roman" w:cs="Times New Roman"/>
          <w:sz w:val="24"/>
          <w:szCs w:val="24"/>
        </w:rPr>
        <w:t xml:space="preserve"> задавать друг другу вопросы: «А как ты думаешь?», «Ты согласен?». </w:t>
      </w:r>
    </w:p>
    <w:p w:rsidR="00717D4B" w:rsidRDefault="00717D4B" w:rsidP="0071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7C">
        <w:rPr>
          <w:rFonts w:ascii="Times New Roman" w:hAnsi="Times New Roman" w:cs="Times New Roman"/>
          <w:sz w:val="24"/>
          <w:szCs w:val="24"/>
        </w:rPr>
        <w:lastRenderedPageBreak/>
        <w:t>Так же необходимо выработать правила работы в группе</w:t>
      </w:r>
      <w:r>
        <w:rPr>
          <w:rFonts w:ascii="Times New Roman" w:hAnsi="Times New Roman" w:cs="Times New Roman"/>
          <w:sz w:val="24"/>
          <w:szCs w:val="24"/>
        </w:rPr>
        <w:t>.Мы выработали правила группы:</w:t>
      </w:r>
      <w:r w:rsidRPr="00E1257C">
        <w:rPr>
          <w:rFonts w:ascii="Times New Roman" w:hAnsi="Times New Roman" w:cs="Times New Roman"/>
          <w:sz w:val="24"/>
          <w:szCs w:val="24"/>
        </w:rPr>
        <w:t xml:space="preserve"> «не перебивай», </w:t>
      </w:r>
      <w:r>
        <w:rPr>
          <w:rFonts w:ascii="Times New Roman" w:hAnsi="Times New Roman" w:cs="Times New Roman"/>
          <w:sz w:val="24"/>
          <w:szCs w:val="24"/>
        </w:rPr>
        <w:t xml:space="preserve">«уважай мнение других», </w:t>
      </w:r>
      <w:r w:rsidRPr="00E1257C">
        <w:rPr>
          <w:rFonts w:ascii="Times New Roman" w:hAnsi="Times New Roman" w:cs="Times New Roman"/>
          <w:sz w:val="24"/>
          <w:szCs w:val="24"/>
        </w:rPr>
        <w:t>«говори по делу», «высказывай своё мнение». Первое время, давая задания ученикам, важно при проверке акцентировать вниманиена 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257C">
        <w:rPr>
          <w:rFonts w:ascii="Times New Roman" w:hAnsi="Times New Roman" w:cs="Times New Roman"/>
          <w:sz w:val="24"/>
          <w:szCs w:val="24"/>
        </w:rPr>
        <w:t xml:space="preserve"> учеников</w:t>
      </w:r>
      <w:r>
        <w:rPr>
          <w:rFonts w:ascii="Times New Roman" w:hAnsi="Times New Roman" w:cs="Times New Roman"/>
          <w:sz w:val="24"/>
          <w:szCs w:val="24"/>
        </w:rPr>
        <w:t xml:space="preserve"> в группе, в парах</w:t>
      </w:r>
      <w:r w:rsidRPr="00E1257C">
        <w:rPr>
          <w:rFonts w:ascii="Times New Roman" w:hAnsi="Times New Roman" w:cs="Times New Roman"/>
          <w:sz w:val="24"/>
          <w:szCs w:val="24"/>
        </w:rPr>
        <w:t>, а затем на результат их действий.</w:t>
      </w:r>
    </w:p>
    <w:p w:rsidR="00717D4B" w:rsidRDefault="00717D4B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95B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717D4B" w:rsidRDefault="00717D4B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предложу сейчас вашему вниманию алгоритм групповой работы.</w:t>
      </w:r>
    </w:p>
    <w:p w:rsidR="00717D4B" w:rsidRDefault="00717D4B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1 класс. Тема: Длина отрезка.</w:t>
      </w:r>
    </w:p>
    <w:p w:rsidR="00717D4B" w:rsidRDefault="00CA06E8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4B" w:rsidRPr="00AC295B">
        <w:rPr>
          <w:rFonts w:ascii="Times New Roman" w:hAnsi="Times New Roman" w:cs="Times New Roman"/>
          <w:sz w:val="24"/>
          <w:szCs w:val="24"/>
        </w:rPr>
        <w:t>Вот ездил честной купец по чужим заморским странам, продавал свой товар втридорога, покупал чужие втридешева</w:t>
      </w:r>
      <w:proofErr w:type="gramStart"/>
      <w:r w:rsidR="00717D4B" w:rsidRPr="00AC295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17D4B" w:rsidRPr="00AC295B">
        <w:rPr>
          <w:rFonts w:ascii="Times New Roman" w:hAnsi="Times New Roman" w:cs="Times New Roman"/>
          <w:sz w:val="24"/>
          <w:szCs w:val="24"/>
        </w:rPr>
        <w:t>ривез купец дочерям цветной тесьмы. Старшая дочь отрезала тесьму для украшения сарафана. Средняя дочь – для украшения ворота рубахи. Младшая хотела украсить тесьмой любимую косынку.</w:t>
      </w:r>
    </w:p>
    <w:p w:rsidR="00717D4B" w:rsidRDefault="00717D4B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полоски тесьмы.</w:t>
      </w:r>
    </w:p>
    <w:p w:rsidR="00717D4B" w:rsidRDefault="00717D4B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вы можете сказать о цвете, форме, длине? </w:t>
      </w:r>
    </w:p>
    <w:p w:rsidR="00717D4B" w:rsidRDefault="00717D4B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(Цвет одинаковый, форма одинаковая, длина разная)</w:t>
      </w:r>
    </w:p>
    <w:p w:rsidR="00CA06E8" w:rsidRDefault="00717D4B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B">
        <w:rPr>
          <w:rFonts w:ascii="Times New Roman" w:hAnsi="Times New Roman" w:cs="Times New Roman"/>
          <w:sz w:val="24"/>
          <w:szCs w:val="24"/>
        </w:rPr>
        <w:t xml:space="preserve">     -Как сравнить ленты по длине? </w:t>
      </w:r>
    </w:p>
    <w:p w:rsidR="00CA06E8" w:rsidRDefault="00CA06E8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(Надо приложить ленты друг к другу)</w:t>
      </w:r>
    </w:p>
    <w:p w:rsidR="00717D4B" w:rsidRDefault="00CA06E8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4B" w:rsidRPr="00AC295B">
        <w:rPr>
          <w:rFonts w:ascii="Times New Roman" w:hAnsi="Times New Roman" w:cs="Times New Roman"/>
          <w:sz w:val="24"/>
          <w:szCs w:val="24"/>
        </w:rPr>
        <w:t>Как надо приложить ленты друг к другу?Покажите на своих лентах. Расскажите своими словами.</w:t>
      </w:r>
    </w:p>
    <w:p w:rsidR="00717D4B" w:rsidRPr="00AC295B" w:rsidRDefault="00CA06E8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717D4B" w:rsidRPr="00AC295B">
        <w:rPr>
          <w:rFonts w:ascii="Times New Roman" w:hAnsi="Times New Roman" w:cs="Times New Roman"/>
          <w:sz w:val="24"/>
          <w:szCs w:val="24"/>
        </w:rPr>
        <w:t>риложить ленты так, чтобы один конец у них был общий</w:t>
      </w:r>
      <w:proofErr w:type="gramStart"/>
      <w:r w:rsidR="00717D4B" w:rsidRPr="00AC29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17D4B" w:rsidRPr="00AC295B">
        <w:rPr>
          <w:rFonts w:ascii="Times New Roman" w:hAnsi="Times New Roman" w:cs="Times New Roman"/>
          <w:sz w:val="24"/>
          <w:szCs w:val="24"/>
        </w:rPr>
        <w:t>огда другие концы покажут, какая лента длиннее, какая короче.)</w:t>
      </w:r>
    </w:p>
    <w:p w:rsidR="00717D4B" w:rsidRPr="00AC295B" w:rsidRDefault="00717D4B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B">
        <w:rPr>
          <w:rFonts w:ascii="Times New Roman" w:hAnsi="Times New Roman" w:cs="Times New Roman"/>
          <w:sz w:val="24"/>
          <w:szCs w:val="24"/>
        </w:rPr>
        <w:t xml:space="preserve">         -Спросил купец у каждой дочери длину ее ленты. А девицы не знали, как измерить длину.Предложите свои способы измерения.</w:t>
      </w:r>
    </w:p>
    <w:p w:rsidR="00717D4B" w:rsidRPr="00AC295B" w:rsidRDefault="00717D4B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B">
        <w:rPr>
          <w:rFonts w:ascii="Times New Roman" w:hAnsi="Times New Roman" w:cs="Times New Roman"/>
          <w:sz w:val="24"/>
          <w:szCs w:val="24"/>
        </w:rPr>
        <w:t xml:space="preserve"> (Можно измерить ладонями, указательными пальцами, карандашами, авторучками)</w:t>
      </w:r>
    </w:p>
    <w:p w:rsidR="00717D4B" w:rsidRPr="00AC295B" w:rsidRDefault="00717D4B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B">
        <w:rPr>
          <w:rFonts w:ascii="Times New Roman" w:hAnsi="Times New Roman" w:cs="Times New Roman"/>
          <w:sz w:val="24"/>
          <w:szCs w:val="24"/>
        </w:rPr>
        <w:t xml:space="preserve">         - Возьмем ленту младшей дочери и измерим способами, которые вы предложили.</w:t>
      </w:r>
    </w:p>
    <w:p w:rsidR="00717D4B" w:rsidRPr="00AC295B" w:rsidRDefault="00717D4B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B">
        <w:rPr>
          <w:rFonts w:ascii="Times New Roman" w:hAnsi="Times New Roman" w:cs="Times New Roman"/>
          <w:sz w:val="24"/>
          <w:szCs w:val="24"/>
        </w:rPr>
        <w:t xml:space="preserve"> Первая группа будет измерять пальцами.</w:t>
      </w:r>
    </w:p>
    <w:p w:rsidR="00717D4B" w:rsidRPr="00AC295B" w:rsidRDefault="00717D4B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B">
        <w:rPr>
          <w:rFonts w:ascii="Times New Roman" w:hAnsi="Times New Roman" w:cs="Times New Roman"/>
          <w:sz w:val="24"/>
          <w:szCs w:val="24"/>
        </w:rPr>
        <w:t xml:space="preserve"> Вторая группа – ладонями.</w:t>
      </w:r>
    </w:p>
    <w:p w:rsidR="00717D4B" w:rsidRPr="00AC295B" w:rsidRDefault="00717D4B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B">
        <w:rPr>
          <w:rFonts w:ascii="Times New Roman" w:hAnsi="Times New Roman" w:cs="Times New Roman"/>
          <w:sz w:val="24"/>
          <w:szCs w:val="24"/>
        </w:rPr>
        <w:t xml:space="preserve"> Третья группа – карандашами.</w:t>
      </w:r>
    </w:p>
    <w:p w:rsidR="00717D4B" w:rsidRPr="00AC295B" w:rsidRDefault="00717D4B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B">
        <w:rPr>
          <w:rFonts w:ascii="Times New Roman" w:hAnsi="Times New Roman" w:cs="Times New Roman"/>
          <w:sz w:val="24"/>
          <w:szCs w:val="24"/>
        </w:rPr>
        <w:t xml:space="preserve">          - Какие получились результаты измерения?</w:t>
      </w:r>
    </w:p>
    <w:p w:rsidR="00717D4B" w:rsidRPr="00AC295B" w:rsidRDefault="00717D4B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B">
        <w:rPr>
          <w:rFonts w:ascii="Times New Roman" w:hAnsi="Times New Roman" w:cs="Times New Roman"/>
          <w:sz w:val="24"/>
          <w:szCs w:val="24"/>
        </w:rPr>
        <w:t xml:space="preserve"> (5 указательных пальцев, 4 ладони и еще немного, 2 карандаша)</w:t>
      </w:r>
    </w:p>
    <w:p w:rsidR="00717D4B" w:rsidRDefault="00CA06E8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4B" w:rsidRPr="00AC295B">
        <w:rPr>
          <w:rFonts w:ascii="Times New Roman" w:hAnsi="Times New Roman" w:cs="Times New Roman"/>
          <w:sz w:val="24"/>
          <w:szCs w:val="24"/>
        </w:rPr>
        <w:t>Разные результаты, значит ленты разной длины.У нас возникла проблема.</w:t>
      </w:r>
      <w:r w:rsidR="00717D4B" w:rsidRPr="00717D4B">
        <w:rPr>
          <w:rFonts w:ascii="Times New Roman" w:hAnsi="Times New Roman" w:cs="Times New Roman"/>
          <w:sz w:val="24"/>
          <w:szCs w:val="24"/>
        </w:rPr>
        <w:t>Решением этой проблемы мы и займемся на уроке.</w:t>
      </w:r>
    </w:p>
    <w:p w:rsidR="00061BE7" w:rsidRDefault="00473EC6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4B">
        <w:rPr>
          <w:rFonts w:ascii="Times New Roman" w:hAnsi="Times New Roman" w:cs="Times New Roman"/>
          <w:b/>
          <w:i/>
          <w:sz w:val="24"/>
          <w:szCs w:val="24"/>
        </w:rPr>
        <w:t>Проблемное обучение.</w:t>
      </w:r>
      <w:r w:rsidR="004E752E" w:rsidRPr="00717D4B">
        <w:rPr>
          <w:rFonts w:ascii="Times New Roman" w:hAnsi="Times New Roman" w:cs="Times New Roman"/>
          <w:sz w:val="24"/>
          <w:szCs w:val="24"/>
        </w:rPr>
        <w:t>П</w:t>
      </w:r>
      <w:r w:rsidRPr="00717D4B">
        <w:rPr>
          <w:rFonts w:ascii="Times New Roman" w:hAnsi="Times New Roman" w:cs="Times New Roman"/>
          <w:sz w:val="24"/>
          <w:szCs w:val="24"/>
        </w:rPr>
        <w:t>ривле</w:t>
      </w:r>
      <w:r w:rsidR="004E752E" w:rsidRPr="00717D4B">
        <w:rPr>
          <w:rFonts w:ascii="Times New Roman" w:hAnsi="Times New Roman" w:cs="Times New Roman"/>
          <w:sz w:val="24"/>
          <w:szCs w:val="24"/>
        </w:rPr>
        <w:t>каю</w:t>
      </w:r>
      <w:r w:rsidRPr="00717D4B">
        <w:rPr>
          <w:rFonts w:ascii="Times New Roman" w:hAnsi="Times New Roman" w:cs="Times New Roman"/>
          <w:sz w:val="24"/>
          <w:szCs w:val="24"/>
        </w:rPr>
        <w:t xml:space="preserve"> учеников к поиску на отдельных этапах изложения знаний. Трудность учебного материала и учебной задачи приводит к повышению интереса только тогда, когда эта трудность посильна, преодолима</w:t>
      </w:r>
      <w:r w:rsidR="004E752E" w:rsidRPr="00717D4B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Pr="00717D4B">
        <w:rPr>
          <w:rFonts w:ascii="Times New Roman" w:hAnsi="Times New Roman" w:cs="Times New Roman"/>
          <w:sz w:val="24"/>
          <w:szCs w:val="24"/>
        </w:rPr>
        <w:t>, в противном случае интерес пропадает</w:t>
      </w:r>
      <w:proofErr w:type="gramStart"/>
      <w:r w:rsidRPr="00717D4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17D4B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4E752E" w:rsidRPr="00717D4B">
        <w:rPr>
          <w:rFonts w:ascii="Times New Roman" w:hAnsi="Times New Roman" w:cs="Times New Roman"/>
          <w:sz w:val="24"/>
          <w:szCs w:val="24"/>
        </w:rPr>
        <w:t xml:space="preserve">составляю таким образом, чтобы он </w:t>
      </w:r>
      <w:r w:rsidRPr="00717D4B">
        <w:rPr>
          <w:rFonts w:ascii="Times New Roman" w:hAnsi="Times New Roman" w:cs="Times New Roman"/>
          <w:sz w:val="24"/>
          <w:szCs w:val="24"/>
        </w:rPr>
        <w:t>име</w:t>
      </w:r>
      <w:r w:rsidR="004E752E" w:rsidRPr="00717D4B">
        <w:rPr>
          <w:rFonts w:ascii="Times New Roman" w:hAnsi="Times New Roman" w:cs="Times New Roman"/>
          <w:sz w:val="24"/>
          <w:szCs w:val="24"/>
        </w:rPr>
        <w:t>л</w:t>
      </w:r>
      <w:r w:rsidRPr="00717D4B">
        <w:rPr>
          <w:rFonts w:ascii="Times New Roman" w:hAnsi="Times New Roman" w:cs="Times New Roman"/>
          <w:sz w:val="24"/>
          <w:szCs w:val="24"/>
        </w:rPr>
        <w:t xml:space="preserve"> логическую связь как с ранее известным, так и с тем, что подлежит </w:t>
      </w:r>
      <w:r w:rsidRPr="00717D4B">
        <w:rPr>
          <w:rFonts w:ascii="Times New Roman" w:hAnsi="Times New Roman" w:cs="Times New Roman"/>
          <w:sz w:val="24"/>
          <w:szCs w:val="24"/>
        </w:rPr>
        <w:lastRenderedPageBreak/>
        <w:t>усвоению;</w:t>
      </w:r>
      <w:r w:rsidR="004E752E" w:rsidRPr="00717D4B">
        <w:rPr>
          <w:rFonts w:ascii="Times New Roman" w:hAnsi="Times New Roman" w:cs="Times New Roman"/>
          <w:sz w:val="24"/>
          <w:szCs w:val="24"/>
        </w:rPr>
        <w:t xml:space="preserve"> д</w:t>
      </w:r>
      <w:r w:rsidRPr="00717D4B">
        <w:rPr>
          <w:rFonts w:ascii="Times New Roman" w:hAnsi="Times New Roman" w:cs="Times New Roman"/>
          <w:sz w:val="24"/>
          <w:szCs w:val="24"/>
        </w:rPr>
        <w:t>олжен вызывать чувство удивления при сопоставлении нового с ранее известным</w:t>
      </w:r>
      <w:r w:rsidR="004E752E" w:rsidRPr="00717D4B">
        <w:rPr>
          <w:rFonts w:ascii="Times New Roman" w:hAnsi="Times New Roman" w:cs="Times New Roman"/>
          <w:sz w:val="24"/>
          <w:szCs w:val="24"/>
        </w:rPr>
        <w:t>.</w:t>
      </w:r>
      <w:r w:rsidR="00B328B4" w:rsidRPr="00717D4B">
        <w:rPr>
          <w:rFonts w:ascii="Times New Roman" w:hAnsi="Times New Roman" w:cs="Times New Roman"/>
          <w:sz w:val="24"/>
          <w:szCs w:val="24"/>
        </w:rPr>
        <w:t xml:space="preserve"> При ознакомлении учащихся с новыми понятиями, знания не сообщаются в готовом виде.</w:t>
      </w:r>
      <w:r w:rsidR="0087529F" w:rsidRPr="00717D4B">
        <w:rPr>
          <w:rFonts w:ascii="Times New Roman" w:hAnsi="Times New Roman" w:cs="Times New Roman"/>
          <w:sz w:val="24"/>
          <w:szCs w:val="24"/>
        </w:rPr>
        <w:t xml:space="preserve"> Здесь уместно побуждать учащихся к сравнению, сопоставлению и противопоставлению фактов, в результате чего и возникает поисковая ситуация.</w:t>
      </w:r>
    </w:p>
    <w:p w:rsidR="00C05AAA" w:rsidRDefault="00061BE7" w:rsidP="00C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952">
        <w:rPr>
          <w:rFonts w:ascii="Times New Roman" w:hAnsi="Times New Roman" w:cs="Times New Roman"/>
          <w:sz w:val="24"/>
          <w:szCs w:val="24"/>
        </w:rPr>
        <w:t xml:space="preserve">Следующим методом формирования учебно-познавательной компетенции является применение </w:t>
      </w:r>
      <w:r w:rsidRPr="00372CF5">
        <w:rPr>
          <w:rFonts w:ascii="Times New Roman" w:hAnsi="Times New Roman" w:cs="Times New Roman"/>
          <w:b/>
          <w:i/>
          <w:sz w:val="24"/>
          <w:szCs w:val="24"/>
        </w:rPr>
        <w:t>информационно-коммуникативных технологий</w:t>
      </w:r>
      <w:r w:rsidRPr="00EE2952">
        <w:rPr>
          <w:rFonts w:ascii="Times New Roman" w:hAnsi="Times New Roman" w:cs="Times New Roman"/>
          <w:sz w:val="24"/>
          <w:szCs w:val="24"/>
        </w:rPr>
        <w:t xml:space="preserve"> на уроках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2952">
        <w:rPr>
          <w:rFonts w:ascii="Times New Roman" w:hAnsi="Times New Roman" w:cs="Times New Roman"/>
          <w:sz w:val="24"/>
          <w:szCs w:val="24"/>
        </w:rPr>
        <w:t xml:space="preserve"> Самостоятельное создание презентаций к урок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2952">
        <w:rPr>
          <w:rFonts w:ascii="Times New Roman" w:hAnsi="Times New Roman" w:cs="Times New Roman"/>
          <w:sz w:val="24"/>
          <w:szCs w:val="24"/>
        </w:rPr>
        <w:t xml:space="preserve">, поиск материалов в Интернете по заданному вопросу, компьютерное тестирование, все это изменяет процесс обучения, способствует лучшему усвоению учебного материала. В настоящее время на уроках использую следующие формы подачи материала и оценивания знаний с помощью компьютера: презентация, тренажёры, тесты. </w:t>
      </w:r>
      <w:r w:rsidR="00C05AAA" w:rsidRPr="00473CE3">
        <w:rPr>
          <w:rFonts w:ascii="Times New Roman" w:hAnsi="Times New Roman" w:cs="Times New Roman"/>
          <w:sz w:val="24"/>
          <w:szCs w:val="24"/>
        </w:rPr>
        <w:t xml:space="preserve">Тренировочные тестирования небольшого объёма провожу регулярно в процессе изучения темы и по итогам изучения темы. </w:t>
      </w:r>
      <w:r w:rsidR="00C701AC">
        <w:rPr>
          <w:rFonts w:ascii="Times New Roman" w:hAnsi="Times New Roman" w:cs="Times New Roman"/>
          <w:sz w:val="24"/>
          <w:szCs w:val="24"/>
        </w:rPr>
        <w:t>Предлагаю вашему вниманию тест по чтению целыми словами.</w:t>
      </w:r>
    </w:p>
    <w:p w:rsidR="000275C3" w:rsidRPr="0017794E" w:rsidRDefault="00A03493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своих </w:t>
      </w:r>
      <w:r w:rsidRPr="00A1655B">
        <w:rPr>
          <w:rFonts w:ascii="Times New Roman" w:hAnsi="Times New Roman" w:cs="Times New Roman"/>
          <w:sz w:val="24"/>
          <w:szCs w:val="24"/>
        </w:rPr>
        <w:t>уроках использу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A03493">
        <w:rPr>
          <w:rFonts w:ascii="Times New Roman" w:hAnsi="Times New Roman" w:cs="Times New Roman"/>
          <w:b/>
          <w:i/>
          <w:sz w:val="24"/>
          <w:szCs w:val="24"/>
        </w:rPr>
        <w:t>игровые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6237">
        <w:rPr>
          <w:rFonts w:ascii="Times New Roman" w:hAnsi="Times New Roman" w:cs="Times New Roman"/>
          <w:sz w:val="24"/>
          <w:szCs w:val="24"/>
        </w:rPr>
        <w:t>И</w:t>
      </w:r>
      <w:r w:rsidR="001B6237" w:rsidRPr="00454B15">
        <w:rPr>
          <w:rFonts w:ascii="Times New Roman" w:hAnsi="Times New Roman" w:cs="Times New Roman"/>
          <w:sz w:val="24"/>
          <w:szCs w:val="24"/>
        </w:rPr>
        <w:t xml:space="preserve">граиспользуется и как приём, активизирующий мыслительную деятельность, стимулирующий детей к познанию. Игры могут быть интеллектуальные, учебные, умственные, обучающие, дидактические. Включение детей в игровую деятельность усиливает интерес к урокам.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Применяю в своей работе</w:t>
      </w:r>
      <w:r w:rsidRPr="00A1655B">
        <w:rPr>
          <w:rFonts w:ascii="Times New Roman" w:hAnsi="Times New Roman" w:cs="Times New Roman"/>
          <w:sz w:val="24"/>
          <w:szCs w:val="24"/>
        </w:rPr>
        <w:t xml:space="preserve"> различный занимательный материал: дидактические игры, задачи в стихах, загадки, задачи – шутки, задачи – смекалки, задачи – головоломки, ребусы, пословицы, поговорки, считалки и др. </w:t>
      </w:r>
      <w:r w:rsidR="000275C3" w:rsidRPr="00473CE3">
        <w:rPr>
          <w:rFonts w:ascii="Times New Roman" w:hAnsi="Times New Roman" w:cs="Times New Roman"/>
          <w:sz w:val="24"/>
          <w:szCs w:val="24"/>
        </w:rPr>
        <w:t xml:space="preserve">На своих </w:t>
      </w:r>
      <w:r w:rsidR="000275C3" w:rsidRPr="0017794E">
        <w:rPr>
          <w:rFonts w:ascii="Times New Roman" w:hAnsi="Times New Roman" w:cs="Times New Roman"/>
          <w:sz w:val="24"/>
          <w:szCs w:val="24"/>
        </w:rPr>
        <w:t xml:space="preserve">уроках я даю учащимся такие </w:t>
      </w:r>
      <w:r w:rsidR="0017794E" w:rsidRPr="0017794E">
        <w:rPr>
          <w:rFonts w:ascii="Times New Roman" w:hAnsi="Times New Roman" w:cs="Times New Roman"/>
          <w:sz w:val="24"/>
          <w:szCs w:val="24"/>
        </w:rPr>
        <w:t>развивающие игры и</w:t>
      </w:r>
      <w:r w:rsidR="000275C3" w:rsidRPr="0017794E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17794E" w:rsidRPr="0017794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17794E" w:rsidRPr="009A11E6" w:rsidRDefault="0017794E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>«Продолжи числовой ряд»</w:t>
      </w:r>
    </w:p>
    <w:p w:rsidR="0017794E" w:rsidRPr="009A11E6" w:rsidRDefault="0017794E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>«Исключи лишнее»</w:t>
      </w:r>
    </w:p>
    <w:p w:rsidR="0017794E" w:rsidRPr="009A11E6" w:rsidRDefault="0017794E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>«Сходство и различие»</w:t>
      </w:r>
    </w:p>
    <w:p w:rsidR="0017794E" w:rsidRPr="009A11E6" w:rsidRDefault="0017794E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 xml:space="preserve"> «Противоположное слово»</w:t>
      </w:r>
    </w:p>
    <w:p w:rsidR="0017794E" w:rsidRPr="009A11E6" w:rsidRDefault="0017794E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>«Аналитические задачи»</w:t>
      </w:r>
    </w:p>
    <w:p w:rsidR="0017794E" w:rsidRPr="009A11E6" w:rsidRDefault="0017794E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>«Зрительный диктант»</w:t>
      </w:r>
    </w:p>
    <w:p w:rsidR="0017794E" w:rsidRPr="009A11E6" w:rsidRDefault="0017794E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 xml:space="preserve">«Внимательный художник» </w:t>
      </w:r>
    </w:p>
    <w:p w:rsidR="0017794E" w:rsidRPr="009A11E6" w:rsidRDefault="0017794E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>«Поиск ошибок в тексте»</w:t>
      </w:r>
    </w:p>
    <w:p w:rsidR="0017794E" w:rsidRPr="009A11E6" w:rsidRDefault="0017794E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>«Корректурная проба»</w:t>
      </w:r>
    </w:p>
    <w:p w:rsidR="0017794E" w:rsidRDefault="0017794E" w:rsidP="0017794E">
      <w:pPr>
        <w:spacing w:after="0" w:line="360" w:lineRule="auto"/>
        <w:jc w:val="both"/>
      </w:pPr>
      <w:r w:rsidRPr="009A11E6">
        <w:rPr>
          <w:rFonts w:ascii="Times New Roman" w:hAnsi="Times New Roman" w:cs="Times New Roman"/>
          <w:sz w:val="24"/>
          <w:szCs w:val="24"/>
        </w:rPr>
        <w:t>«Подбери пару».</w:t>
      </w:r>
      <w:r w:rsidRPr="0017794E">
        <w:rPr>
          <w:rFonts w:ascii="Times New Roman" w:hAnsi="Times New Roman" w:cs="Times New Roman"/>
          <w:sz w:val="24"/>
          <w:szCs w:val="24"/>
        </w:rPr>
        <w:t xml:space="preserve"> Предлагается пара слов, находящихся в определенной логической связи. К указанному третьему слову необходимо подобрать из ряда </w:t>
      </w:r>
      <w:proofErr w:type="gramStart"/>
      <w:r w:rsidRPr="0017794E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17794E">
        <w:rPr>
          <w:rFonts w:ascii="Times New Roman" w:hAnsi="Times New Roman" w:cs="Times New Roman"/>
          <w:sz w:val="24"/>
          <w:szCs w:val="24"/>
        </w:rPr>
        <w:t xml:space="preserve"> слово, которое находится с ним в той же логической связи. Например, школа: обучение =больница</w:t>
      </w:r>
      <w:proofErr w:type="gramStart"/>
      <w:r w:rsidRPr="0017794E">
        <w:rPr>
          <w:rFonts w:ascii="Times New Roman" w:hAnsi="Times New Roman" w:cs="Times New Roman"/>
          <w:sz w:val="24"/>
          <w:szCs w:val="24"/>
        </w:rPr>
        <w:t>: ? (</w:t>
      </w:r>
      <w:proofErr w:type="gramEnd"/>
      <w:r w:rsidRPr="0017794E">
        <w:rPr>
          <w:rFonts w:ascii="Times New Roman" w:hAnsi="Times New Roman" w:cs="Times New Roman"/>
          <w:sz w:val="24"/>
          <w:szCs w:val="24"/>
        </w:rPr>
        <w:t>доктор, ученик, лечение, больной). Песня: глухой = картина</w:t>
      </w:r>
      <w:proofErr w:type="gramStart"/>
      <w:r w:rsidRPr="0017794E">
        <w:rPr>
          <w:rFonts w:ascii="Times New Roman" w:hAnsi="Times New Roman" w:cs="Times New Roman"/>
          <w:sz w:val="24"/>
          <w:szCs w:val="24"/>
        </w:rPr>
        <w:t>:? (</w:t>
      </w:r>
      <w:proofErr w:type="gramEnd"/>
      <w:r w:rsidRPr="0017794E">
        <w:rPr>
          <w:rFonts w:ascii="Times New Roman" w:hAnsi="Times New Roman" w:cs="Times New Roman"/>
          <w:sz w:val="24"/>
          <w:szCs w:val="24"/>
        </w:rPr>
        <w:t>художник, слепой, рисунок, хромой)</w:t>
      </w:r>
      <w:r>
        <w:t>.</w:t>
      </w:r>
    </w:p>
    <w:p w:rsidR="001B6237" w:rsidRDefault="001B6237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E3">
        <w:rPr>
          <w:rFonts w:ascii="Times New Roman" w:hAnsi="Times New Roman" w:cs="Times New Roman"/>
          <w:sz w:val="24"/>
          <w:szCs w:val="24"/>
        </w:rPr>
        <w:lastRenderedPageBreak/>
        <w:t>Игровые технологии можно использовать как на уроках, так и во внеклассных мероприятиях.</w:t>
      </w:r>
    </w:p>
    <w:p w:rsidR="00DC71B8" w:rsidRDefault="00DC71B8" w:rsidP="00DC7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0DF">
        <w:rPr>
          <w:rFonts w:ascii="Times New Roman" w:hAnsi="Times New Roman" w:cs="Times New Roman"/>
          <w:sz w:val="24"/>
          <w:szCs w:val="24"/>
        </w:rPr>
        <w:t>Существенную роль в формировании познавательного интереса школьников играет и самостоятельная работа как метод обучения. К. Д. Ушинский говорил: "Самостоятельность головы учащихся составляет единственно прочное основание всякого плодотворного учения"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5AAA">
        <w:rPr>
          <w:rFonts w:ascii="Times New Roman" w:hAnsi="Times New Roman" w:cs="Times New Roman"/>
          <w:sz w:val="24"/>
          <w:szCs w:val="24"/>
        </w:rPr>
        <w:t xml:space="preserve">Самостоятельная работа – показатель качества знаний, умений, и навыков ученика. Предлагаю вариант самостоятельной работы. </w:t>
      </w:r>
    </w:p>
    <w:p w:rsidR="00DC71B8" w:rsidRPr="00C05AAA" w:rsidRDefault="00DC71B8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AAA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DC71B8" w:rsidRPr="00C05AAA" w:rsidRDefault="00DC71B8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AA">
        <w:rPr>
          <w:rFonts w:ascii="Times New Roman" w:hAnsi="Times New Roman" w:cs="Times New Roman"/>
          <w:sz w:val="24"/>
          <w:szCs w:val="24"/>
        </w:rPr>
        <w:t>Справившись с заданием, вы узнаете, в каком составе в поле не воевать.</w:t>
      </w:r>
    </w:p>
    <w:p w:rsidR="00DC71B8" w:rsidRPr="00C05AAA" w:rsidRDefault="00DC71B8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AA">
        <w:rPr>
          <w:rFonts w:ascii="Times New Roman" w:hAnsi="Times New Roman" w:cs="Times New Roman"/>
          <w:sz w:val="24"/>
          <w:szCs w:val="24"/>
        </w:rPr>
        <w:t xml:space="preserve"> 48-23=__+13=__-26=__+70=__-40=__-32=__+4=__-9=__-4=___ .</w:t>
      </w:r>
    </w:p>
    <w:p w:rsidR="00DC71B8" w:rsidRPr="00C05AAA" w:rsidRDefault="00DC71B8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AA">
        <w:rPr>
          <w:rFonts w:ascii="Times New Roman" w:hAnsi="Times New Roman" w:cs="Times New Roman"/>
          <w:sz w:val="24"/>
          <w:szCs w:val="24"/>
        </w:rPr>
        <w:t>Справившись с заданием, вы вспомните сказку, в названии которой встречается число, которое является результатом ваших вычислений:</w:t>
      </w:r>
    </w:p>
    <w:p w:rsidR="00DC71B8" w:rsidRPr="00C05AAA" w:rsidRDefault="00DC71B8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AA">
        <w:rPr>
          <w:rFonts w:ascii="Times New Roman" w:hAnsi="Times New Roman" w:cs="Times New Roman"/>
          <w:sz w:val="24"/>
          <w:szCs w:val="24"/>
        </w:rPr>
        <w:t xml:space="preserve"> 80-30=__+5=__-14=__+6=__-27=__+9=__-16=__-6=___ .</w:t>
      </w:r>
    </w:p>
    <w:p w:rsidR="0037119F" w:rsidRPr="00AF32E2" w:rsidRDefault="0037119F" w:rsidP="0017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E2">
        <w:rPr>
          <w:rFonts w:ascii="Times New Roman" w:hAnsi="Times New Roman" w:cs="Times New Roman"/>
          <w:sz w:val="24"/>
          <w:szCs w:val="24"/>
        </w:rPr>
        <w:t xml:space="preserve">Вот некоторые </w:t>
      </w:r>
      <w:r w:rsidRPr="00AF32E2">
        <w:rPr>
          <w:rFonts w:ascii="Times New Roman" w:hAnsi="Times New Roman" w:cs="Times New Roman"/>
          <w:b/>
          <w:i/>
          <w:sz w:val="24"/>
          <w:szCs w:val="24"/>
        </w:rPr>
        <w:t>приемы,</w:t>
      </w:r>
      <w:r w:rsidRPr="00AF32E2">
        <w:rPr>
          <w:rFonts w:ascii="Times New Roman" w:hAnsi="Times New Roman" w:cs="Times New Roman"/>
          <w:sz w:val="24"/>
          <w:szCs w:val="24"/>
        </w:rPr>
        <w:t xml:space="preserve"> которые используются на моих уроках.</w:t>
      </w:r>
    </w:p>
    <w:p w:rsidR="0037119F" w:rsidRPr="00AF32E2" w:rsidRDefault="0037119F" w:rsidP="00177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E2">
        <w:rPr>
          <w:rFonts w:ascii="Times New Roman" w:hAnsi="Times New Roman" w:cs="Times New Roman"/>
          <w:i/>
          <w:sz w:val="24"/>
          <w:szCs w:val="24"/>
        </w:rPr>
        <w:t>Прием «Мозговой штурм»</w:t>
      </w:r>
      <w:r w:rsidRPr="00AF32E2">
        <w:rPr>
          <w:rFonts w:ascii="Times New Roman" w:hAnsi="Times New Roman" w:cs="Times New Roman"/>
          <w:sz w:val="24"/>
          <w:szCs w:val="24"/>
        </w:rPr>
        <w:t xml:space="preserve"> - это хороший способ включения в работу всех членов группы. Мозговой штурм может быть индивидуальным, парным или групповым.</w:t>
      </w:r>
    </w:p>
    <w:p w:rsidR="00600A56" w:rsidRPr="00AF32E2" w:rsidRDefault="00600A56" w:rsidP="00AF32E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2E2">
        <w:rPr>
          <w:rFonts w:ascii="Times New Roman" w:hAnsi="Times New Roman" w:cs="Times New Roman"/>
          <w:i/>
          <w:sz w:val="24"/>
          <w:szCs w:val="24"/>
        </w:rPr>
        <w:t>Прием «Кластеры»</w:t>
      </w:r>
    </w:p>
    <w:p w:rsidR="00AF32E2" w:rsidRPr="00AF32E2" w:rsidRDefault="00AF32E2" w:rsidP="00F2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E2">
        <w:rPr>
          <w:rFonts w:ascii="Times New Roman" w:hAnsi="Times New Roman" w:cs="Times New Roman"/>
          <w:i/>
          <w:sz w:val="24"/>
          <w:szCs w:val="24"/>
        </w:rPr>
        <w:t>Прием «</w:t>
      </w:r>
      <w:proofErr w:type="spellStart"/>
      <w:r w:rsidRPr="00AF32E2">
        <w:rPr>
          <w:rFonts w:ascii="Times New Roman" w:hAnsi="Times New Roman" w:cs="Times New Roman"/>
          <w:i/>
          <w:sz w:val="24"/>
          <w:szCs w:val="24"/>
        </w:rPr>
        <w:t>Инсерт</w:t>
      </w:r>
      <w:proofErr w:type="spellEnd"/>
      <w:r w:rsidRPr="00AF32E2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Pr="00AF32E2">
        <w:rPr>
          <w:rFonts w:ascii="Times New Roman" w:hAnsi="Times New Roman" w:cs="Times New Roman"/>
          <w:sz w:val="24"/>
          <w:szCs w:val="24"/>
        </w:rPr>
        <w:t>Учащи</w:t>
      </w:r>
      <w:r w:rsidR="00F719B0">
        <w:rPr>
          <w:rFonts w:ascii="Times New Roman" w:hAnsi="Times New Roman" w:cs="Times New Roman"/>
          <w:sz w:val="24"/>
          <w:szCs w:val="24"/>
        </w:rPr>
        <w:t>е</w:t>
      </w:r>
      <w:r w:rsidRPr="00AF32E2">
        <w:rPr>
          <w:rFonts w:ascii="Times New Roman" w:hAnsi="Times New Roman" w:cs="Times New Roman"/>
          <w:sz w:val="24"/>
          <w:szCs w:val="24"/>
        </w:rPr>
        <w:t>ся ч</w:t>
      </w:r>
      <w:r w:rsidR="00F719B0">
        <w:rPr>
          <w:rFonts w:ascii="Times New Roman" w:hAnsi="Times New Roman" w:cs="Times New Roman"/>
          <w:sz w:val="24"/>
          <w:szCs w:val="24"/>
        </w:rPr>
        <w:t>итают</w:t>
      </w:r>
      <w:r w:rsidRPr="00AF32E2">
        <w:rPr>
          <w:rFonts w:ascii="Times New Roman" w:hAnsi="Times New Roman" w:cs="Times New Roman"/>
          <w:sz w:val="24"/>
          <w:szCs w:val="24"/>
        </w:rPr>
        <w:t xml:space="preserve"> текст и дела</w:t>
      </w:r>
      <w:r w:rsidR="00F719B0">
        <w:rPr>
          <w:rFonts w:ascii="Times New Roman" w:hAnsi="Times New Roman" w:cs="Times New Roman"/>
          <w:sz w:val="24"/>
          <w:szCs w:val="24"/>
        </w:rPr>
        <w:t>ют</w:t>
      </w:r>
      <w:r w:rsidRPr="00AF32E2">
        <w:rPr>
          <w:rFonts w:ascii="Times New Roman" w:hAnsi="Times New Roman" w:cs="Times New Roman"/>
          <w:sz w:val="24"/>
          <w:szCs w:val="24"/>
        </w:rPr>
        <w:t xml:space="preserve"> в нем определенные пометки в соответствии со своими знаниями и пониманием. Дополняю работу заданием - составить вопросы, расширяющие знания (прямые ответы на эти вопросы в тексте отсутствуют и требуют дополнительной информации), а также вопросы проблемного характера. Провожу конкурсы на лучший вопрос 2-ой и 3-ей категории. Не все можно сделать и успеть на уроке.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F32E2">
        <w:rPr>
          <w:rFonts w:ascii="Times New Roman" w:hAnsi="Times New Roman" w:cs="Times New Roman"/>
          <w:sz w:val="24"/>
          <w:szCs w:val="24"/>
        </w:rPr>
        <w:t>асть исследовательского поиска можно перенести на внеурочную деятельность.</w:t>
      </w:r>
    </w:p>
    <w:p w:rsidR="005156B7" w:rsidRDefault="00C701AC" w:rsidP="00515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B7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proofErr w:type="spellStart"/>
      <w:r w:rsidRPr="005156B7">
        <w:rPr>
          <w:rFonts w:ascii="Times New Roman" w:hAnsi="Times New Roman" w:cs="Times New Roman"/>
          <w:i/>
          <w:sz w:val="24"/>
          <w:szCs w:val="24"/>
        </w:rPr>
        <w:t>с</w:t>
      </w:r>
      <w:r w:rsidR="00600A56" w:rsidRPr="005156B7">
        <w:rPr>
          <w:rFonts w:ascii="Times New Roman" w:hAnsi="Times New Roman" w:cs="Times New Roman"/>
          <w:i/>
          <w:sz w:val="24"/>
          <w:szCs w:val="24"/>
        </w:rPr>
        <w:t>сорбон</w:t>
      </w:r>
      <w:r w:rsidRPr="005156B7">
        <w:rPr>
          <w:rFonts w:ascii="Times New Roman" w:hAnsi="Times New Roman" w:cs="Times New Roman"/>
          <w:i/>
          <w:sz w:val="24"/>
          <w:szCs w:val="24"/>
        </w:rPr>
        <w:t>ками</w:t>
      </w:r>
      <w:proofErr w:type="spellEnd"/>
      <w:r w:rsidR="0017794E" w:rsidRPr="005156B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7794E" w:rsidRPr="005156B7">
        <w:rPr>
          <w:rFonts w:ascii="Times New Roman" w:hAnsi="Times New Roman" w:cs="Times New Roman"/>
          <w:sz w:val="24"/>
          <w:szCs w:val="24"/>
        </w:rPr>
        <w:t>Сорбонки</w:t>
      </w:r>
      <w:proofErr w:type="spellEnd"/>
      <w:r w:rsidR="0017794E" w:rsidRPr="005156B7">
        <w:rPr>
          <w:rFonts w:ascii="Times New Roman" w:hAnsi="Times New Roman" w:cs="Times New Roman"/>
          <w:sz w:val="24"/>
          <w:szCs w:val="24"/>
        </w:rPr>
        <w:t xml:space="preserve"> – карточки небольшого размера, предназначенные для активной тренировки. Для того чтобы превратить «зубрежку» правил, таблиц  в интересное, увлекательное и продуктивное занятие можно успешно их использовать. </w:t>
      </w:r>
      <w:r w:rsidR="005156B7" w:rsidRPr="005156B7">
        <w:rPr>
          <w:rFonts w:ascii="Times New Roman" w:hAnsi="Times New Roman" w:cs="Times New Roman"/>
          <w:sz w:val="24"/>
          <w:szCs w:val="24"/>
        </w:rPr>
        <w:t>Используя данный прием можно реализовать следующие учебные цели: во-первых, концентрируя внимание только на тех элементах, которые еще не усвоены, ученики прочно и надолго усваивают и запоминают материал; во-вторых, через различные способы и приемы экономится время урока, на проверку ранее изученного; в-третьих, происходит охват работой всех учеников класса; в-четвертых, работая индивидуально, в парах и группах ребята учатся самооценке и оценке своих товарищей; в-пятых, используя индивидуальный подход можно корректно указать конкретному ученику на пробелы в его знаниях.</w:t>
      </w:r>
    </w:p>
    <w:p w:rsidR="00C221EF" w:rsidRPr="00C221EF" w:rsidRDefault="005156B7" w:rsidP="00C22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1EF">
        <w:rPr>
          <w:rFonts w:ascii="Times New Roman" w:hAnsi="Times New Roman" w:cs="Times New Roman"/>
          <w:sz w:val="24"/>
          <w:szCs w:val="24"/>
        </w:rPr>
        <w:lastRenderedPageBreak/>
        <w:t xml:space="preserve">Для изготовления </w:t>
      </w:r>
      <w:proofErr w:type="spellStart"/>
      <w:r w:rsidRPr="00C221EF">
        <w:rPr>
          <w:rFonts w:ascii="Times New Roman" w:hAnsi="Times New Roman" w:cs="Times New Roman"/>
          <w:sz w:val="24"/>
          <w:szCs w:val="24"/>
        </w:rPr>
        <w:t>карточек-сорбонок</w:t>
      </w:r>
      <w:proofErr w:type="spellEnd"/>
      <w:r w:rsidRPr="00C221EF">
        <w:rPr>
          <w:rFonts w:ascii="Times New Roman" w:hAnsi="Times New Roman" w:cs="Times New Roman"/>
          <w:sz w:val="24"/>
          <w:szCs w:val="24"/>
        </w:rPr>
        <w:t xml:space="preserve"> применяется плотная бумага, из которой нарезаются карточки размером 10 на 15 сантиметров. </w:t>
      </w:r>
      <w:r w:rsidR="00C221EF" w:rsidRPr="00C221EF">
        <w:rPr>
          <w:rFonts w:ascii="Times New Roman" w:hAnsi="Times New Roman" w:cs="Times New Roman"/>
          <w:sz w:val="24"/>
          <w:szCs w:val="24"/>
        </w:rPr>
        <w:t xml:space="preserve">Желательно определить единый для всех учеников цвет надписи. Карточки изготавливаются учениками самостоятельно дома или же, если в этом есть необходимость, на уроке. После того как карточки будут изготовлены, можно приступать к их использованию. Предлагаю несколько способов использования </w:t>
      </w:r>
      <w:proofErr w:type="spellStart"/>
      <w:r w:rsidR="00C221EF" w:rsidRPr="00C221EF">
        <w:rPr>
          <w:rFonts w:ascii="Times New Roman" w:hAnsi="Times New Roman" w:cs="Times New Roman"/>
          <w:sz w:val="24"/>
          <w:szCs w:val="24"/>
        </w:rPr>
        <w:t>карточек-сорбонок</w:t>
      </w:r>
      <w:proofErr w:type="spellEnd"/>
      <w:r w:rsidR="00C221EF" w:rsidRPr="00C221EF">
        <w:rPr>
          <w:rFonts w:ascii="Times New Roman" w:hAnsi="Times New Roman" w:cs="Times New Roman"/>
          <w:sz w:val="24"/>
          <w:szCs w:val="24"/>
        </w:rPr>
        <w:t xml:space="preserve"> по теме: Падеж имён существительных.</w:t>
      </w:r>
    </w:p>
    <w:p w:rsidR="00C221EF" w:rsidRPr="00C221EF" w:rsidRDefault="00C221EF" w:rsidP="00C22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EF">
        <w:rPr>
          <w:rFonts w:ascii="Times New Roman" w:hAnsi="Times New Roman" w:cs="Times New Roman"/>
          <w:sz w:val="24"/>
          <w:szCs w:val="24"/>
        </w:rPr>
        <w:t>Способ 1.</w:t>
      </w:r>
    </w:p>
    <w:p w:rsidR="00C221EF" w:rsidRPr="00C221EF" w:rsidRDefault="00C221EF" w:rsidP="00C22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EF">
        <w:rPr>
          <w:rFonts w:ascii="Times New Roman" w:hAnsi="Times New Roman" w:cs="Times New Roman"/>
          <w:sz w:val="24"/>
          <w:szCs w:val="24"/>
        </w:rPr>
        <w:t>У учеников на столах лежат карточки. На различных этапах урока называю падеж, все ученики поднимают и показывают карточку с соответствующими вопросами. Или напротив называю вопросы, ученики показывают карточку с названием падежа. Ученики, которые неправильно выполнили задание, исправляют свою ошибку. У учителя также имеется комплект карточек, и он тоже показывает карточку, но уже классу. Те ребята, которые безошибочно справлялись в течение урока с заданиями, в конце урока поощряются хорошей отметкой.</w:t>
      </w:r>
    </w:p>
    <w:p w:rsidR="00C221EF" w:rsidRPr="00DE6018" w:rsidRDefault="00C221EF" w:rsidP="00DE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8">
        <w:rPr>
          <w:rFonts w:ascii="Times New Roman" w:hAnsi="Times New Roman" w:cs="Times New Roman"/>
          <w:sz w:val="24"/>
          <w:szCs w:val="24"/>
        </w:rPr>
        <w:t>Способ 2.</w:t>
      </w:r>
    </w:p>
    <w:p w:rsidR="00C221EF" w:rsidRPr="00DE6018" w:rsidRDefault="00DE6018" w:rsidP="00DE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8">
        <w:rPr>
          <w:rFonts w:ascii="Times New Roman" w:hAnsi="Times New Roman" w:cs="Times New Roman"/>
          <w:sz w:val="24"/>
          <w:szCs w:val="24"/>
        </w:rPr>
        <w:t>Э</w:t>
      </w:r>
      <w:r w:rsidR="00C221EF" w:rsidRPr="00DE6018">
        <w:rPr>
          <w:rFonts w:ascii="Times New Roman" w:hAnsi="Times New Roman" w:cs="Times New Roman"/>
          <w:sz w:val="24"/>
          <w:szCs w:val="24"/>
        </w:rPr>
        <w:t>тот способ используется в начале, при повторении ранее изученного материала, или в конце урока, при закреплении изученной темы. К первым партам вызываются 3 ученика</w:t>
      </w:r>
      <w:r w:rsidRPr="00DE6018">
        <w:rPr>
          <w:rFonts w:ascii="Times New Roman" w:hAnsi="Times New Roman" w:cs="Times New Roman"/>
          <w:sz w:val="24"/>
          <w:szCs w:val="24"/>
        </w:rPr>
        <w:t xml:space="preserve">. </w:t>
      </w:r>
      <w:r w:rsidR="00C221EF" w:rsidRPr="00DE6018">
        <w:rPr>
          <w:rFonts w:ascii="Times New Roman" w:hAnsi="Times New Roman" w:cs="Times New Roman"/>
          <w:sz w:val="24"/>
          <w:szCs w:val="24"/>
        </w:rPr>
        <w:t xml:space="preserve"> Ученики поворачиваются лицом к классу и раскладывают свои карточки на первых партах. 3 других ученика назначаются контролерами. Их функции – внимательно следить за </w:t>
      </w:r>
      <w:r w:rsidRPr="00DE6018">
        <w:rPr>
          <w:rFonts w:ascii="Times New Roman" w:hAnsi="Times New Roman" w:cs="Times New Roman"/>
          <w:sz w:val="24"/>
          <w:szCs w:val="24"/>
        </w:rPr>
        <w:t xml:space="preserve">этими учениками </w:t>
      </w:r>
      <w:r w:rsidR="00C221EF" w:rsidRPr="00DE6018">
        <w:rPr>
          <w:rFonts w:ascii="Times New Roman" w:hAnsi="Times New Roman" w:cs="Times New Roman"/>
          <w:sz w:val="24"/>
          <w:szCs w:val="24"/>
        </w:rPr>
        <w:t>и отмечать на отдельных листочках количество правильных и неправильных ответов. Остальные ребята должны задавать ученикам первой группы вопросы</w:t>
      </w:r>
      <w:r w:rsidRPr="00DE601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DE6018">
        <w:rPr>
          <w:rFonts w:ascii="Times New Roman" w:hAnsi="Times New Roman" w:cs="Times New Roman"/>
          <w:sz w:val="24"/>
          <w:szCs w:val="24"/>
        </w:rPr>
        <w:t>данной теме.</w:t>
      </w:r>
      <w:r w:rsidR="00C221EF" w:rsidRPr="00DE6018">
        <w:rPr>
          <w:rFonts w:ascii="Times New Roman" w:hAnsi="Times New Roman" w:cs="Times New Roman"/>
          <w:sz w:val="24"/>
          <w:szCs w:val="24"/>
        </w:rPr>
        <w:t xml:space="preserve"> Учитель называет имя ученика, этот ученик задает вопрос. Контролеры отмечают правильность ответа у</w:t>
      </w:r>
      <w:r w:rsidRPr="00DE6018">
        <w:rPr>
          <w:rFonts w:ascii="Times New Roman" w:hAnsi="Times New Roman" w:cs="Times New Roman"/>
          <w:sz w:val="24"/>
          <w:szCs w:val="24"/>
        </w:rPr>
        <w:t>ченика</w:t>
      </w:r>
      <w:r w:rsidR="00C221EF" w:rsidRPr="00DE6018">
        <w:rPr>
          <w:rFonts w:ascii="Times New Roman" w:hAnsi="Times New Roman" w:cs="Times New Roman"/>
          <w:sz w:val="24"/>
          <w:szCs w:val="24"/>
        </w:rPr>
        <w:t xml:space="preserve">. В конце данной работы подводится итог и оценивается работа ребят первой и второй групп. Контролеры оценивают </w:t>
      </w:r>
      <w:r w:rsidRPr="00DE6018">
        <w:rPr>
          <w:rFonts w:ascii="Times New Roman" w:hAnsi="Times New Roman" w:cs="Times New Roman"/>
          <w:sz w:val="24"/>
          <w:szCs w:val="24"/>
        </w:rPr>
        <w:t>учеников, а учитель оценивает – контрол</w:t>
      </w:r>
      <w:r w:rsidR="00C221EF" w:rsidRPr="00DE6018">
        <w:rPr>
          <w:rFonts w:ascii="Times New Roman" w:hAnsi="Times New Roman" w:cs="Times New Roman"/>
          <w:sz w:val="24"/>
          <w:szCs w:val="24"/>
        </w:rPr>
        <w:t>еров. Нормы оценки можно использовать следующие: не допущено ни одной ошибки – «5», одна-две ошибки – «4», три-четыре ошибки – «3», оценка «2» не ставится. Оценки в журнал выставляются по желанию ученика, в другой раз оценку можно исправить.</w:t>
      </w:r>
    </w:p>
    <w:p w:rsidR="00C221EF" w:rsidRPr="0052121C" w:rsidRDefault="00C221EF" w:rsidP="00521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21C">
        <w:rPr>
          <w:rFonts w:ascii="Times New Roman" w:hAnsi="Times New Roman" w:cs="Times New Roman"/>
          <w:sz w:val="24"/>
          <w:szCs w:val="24"/>
        </w:rPr>
        <w:t>Способ 3.</w:t>
      </w:r>
    </w:p>
    <w:p w:rsidR="00C221EF" w:rsidRPr="0052121C" w:rsidRDefault="00C221EF" w:rsidP="00521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21C">
        <w:rPr>
          <w:rFonts w:ascii="Times New Roman" w:hAnsi="Times New Roman" w:cs="Times New Roman"/>
          <w:sz w:val="24"/>
          <w:szCs w:val="24"/>
        </w:rPr>
        <w:t>Данный способ используется при работе в парах</w:t>
      </w:r>
      <w:r w:rsidR="0052121C" w:rsidRPr="0052121C">
        <w:rPr>
          <w:rFonts w:ascii="Times New Roman" w:hAnsi="Times New Roman" w:cs="Times New Roman"/>
          <w:sz w:val="24"/>
          <w:szCs w:val="24"/>
        </w:rPr>
        <w:t xml:space="preserve">. </w:t>
      </w:r>
      <w:r w:rsidRPr="0052121C">
        <w:rPr>
          <w:rFonts w:ascii="Times New Roman" w:hAnsi="Times New Roman" w:cs="Times New Roman"/>
          <w:sz w:val="24"/>
          <w:szCs w:val="24"/>
        </w:rPr>
        <w:t>На эту работу в начале урока отводится пять-семь минут. Ребята в парах проверяют с помощью карточек знани</w:t>
      </w:r>
      <w:r w:rsidR="0052121C" w:rsidRPr="0052121C">
        <w:rPr>
          <w:rFonts w:ascii="Times New Roman" w:hAnsi="Times New Roman" w:cs="Times New Roman"/>
          <w:sz w:val="24"/>
          <w:szCs w:val="24"/>
        </w:rPr>
        <w:t xml:space="preserve">я </w:t>
      </w:r>
      <w:r w:rsidRPr="0052121C">
        <w:rPr>
          <w:rFonts w:ascii="Times New Roman" w:hAnsi="Times New Roman" w:cs="Times New Roman"/>
          <w:sz w:val="24"/>
          <w:szCs w:val="24"/>
        </w:rPr>
        <w:t xml:space="preserve">друг у друга и сами себя оценивают. </w:t>
      </w:r>
    </w:p>
    <w:p w:rsidR="00C221EF" w:rsidRPr="007A3D59" w:rsidRDefault="00C221EF" w:rsidP="003F2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D59">
        <w:rPr>
          <w:rFonts w:ascii="Times New Roman" w:hAnsi="Times New Roman" w:cs="Times New Roman"/>
          <w:sz w:val="24"/>
          <w:szCs w:val="24"/>
        </w:rPr>
        <w:t xml:space="preserve">Способ 4. </w:t>
      </w:r>
    </w:p>
    <w:p w:rsidR="00C221EF" w:rsidRPr="007A3D59" w:rsidRDefault="00C221EF" w:rsidP="003F2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D59">
        <w:rPr>
          <w:rFonts w:ascii="Times New Roman" w:hAnsi="Times New Roman" w:cs="Times New Roman"/>
          <w:sz w:val="24"/>
          <w:szCs w:val="24"/>
        </w:rPr>
        <w:t xml:space="preserve">Проводя обобщающий урок по изученному разделу учебного материала можно на одном из этапов урока организовать групповую работу с </w:t>
      </w:r>
      <w:proofErr w:type="spellStart"/>
      <w:r w:rsidRPr="007A3D59">
        <w:rPr>
          <w:rFonts w:ascii="Times New Roman" w:hAnsi="Times New Roman" w:cs="Times New Roman"/>
          <w:sz w:val="24"/>
          <w:szCs w:val="24"/>
        </w:rPr>
        <w:t>карточками-сорбонками</w:t>
      </w:r>
      <w:proofErr w:type="spellEnd"/>
      <w:r w:rsidRPr="007A3D59">
        <w:rPr>
          <w:rFonts w:ascii="Times New Roman" w:hAnsi="Times New Roman" w:cs="Times New Roman"/>
          <w:sz w:val="24"/>
          <w:szCs w:val="24"/>
        </w:rPr>
        <w:t>. Класс разбивается на группы</w:t>
      </w:r>
      <w:r w:rsidR="007A3D59" w:rsidRPr="007A3D59">
        <w:rPr>
          <w:rFonts w:ascii="Times New Roman" w:hAnsi="Times New Roman" w:cs="Times New Roman"/>
          <w:sz w:val="24"/>
          <w:szCs w:val="24"/>
        </w:rPr>
        <w:t xml:space="preserve">. </w:t>
      </w:r>
      <w:r w:rsidRPr="007A3D59">
        <w:rPr>
          <w:rFonts w:ascii="Times New Roman" w:hAnsi="Times New Roman" w:cs="Times New Roman"/>
          <w:sz w:val="24"/>
          <w:szCs w:val="24"/>
        </w:rPr>
        <w:t xml:space="preserve"> Ребята, сидя группой за партами, раскладывают свои карточки </w:t>
      </w:r>
      <w:r w:rsidRPr="007A3D59">
        <w:rPr>
          <w:rFonts w:ascii="Times New Roman" w:hAnsi="Times New Roman" w:cs="Times New Roman"/>
          <w:sz w:val="24"/>
          <w:szCs w:val="24"/>
        </w:rPr>
        <w:lastRenderedPageBreak/>
        <w:t xml:space="preserve">перед собой. Учитель дает задание выбросить на центр парты карточки с </w:t>
      </w:r>
      <w:r w:rsidR="007A3D59" w:rsidRPr="007A3D59">
        <w:rPr>
          <w:rFonts w:ascii="Times New Roman" w:hAnsi="Times New Roman" w:cs="Times New Roman"/>
          <w:sz w:val="24"/>
          <w:szCs w:val="24"/>
        </w:rPr>
        <w:t>вопросами</w:t>
      </w:r>
      <w:r w:rsidRPr="007A3D59">
        <w:rPr>
          <w:rFonts w:ascii="Times New Roman" w:hAnsi="Times New Roman" w:cs="Times New Roman"/>
          <w:sz w:val="24"/>
          <w:szCs w:val="24"/>
        </w:rPr>
        <w:t>,</w:t>
      </w:r>
      <w:r w:rsidR="007A3D59" w:rsidRPr="007A3D59">
        <w:rPr>
          <w:rFonts w:ascii="Times New Roman" w:hAnsi="Times New Roman" w:cs="Times New Roman"/>
          <w:sz w:val="24"/>
          <w:szCs w:val="24"/>
        </w:rPr>
        <w:t xml:space="preserve"> на</w:t>
      </w:r>
      <w:r w:rsidRPr="007A3D59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7A3D59" w:rsidRPr="007A3D59">
        <w:rPr>
          <w:rFonts w:ascii="Times New Roman" w:hAnsi="Times New Roman" w:cs="Times New Roman"/>
          <w:sz w:val="24"/>
          <w:szCs w:val="24"/>
        </w:rPr>
        <w:t xml:space="preserve">отвечают те </w:t>
      </w:r>
      <w:r w:rsidRPr="007A3D59">
        <w:rPr>
          <w:rFonts w:ascii="Times New Roman" w:hAnsi="Times New Roman" w:cs="Times New Roman"/>
          <w:sz w:val="24"/>
          <w:szCs w:val="24"/>
        </w:rPr>
        <w:t>или ины</w:t>
      </w:r>
      <w:r w:rsidR="007A3D59" w:rsidRPr="007A3D59">
        <w:rPr>
          <w:rFonts w:ascii="Times New Roman" w:hAnsi="Times New Roman" w:cs="Times New Roman"/>
          <w:sz w:val="24"/>
          <w:szCs w:val="24"/>
        </w:rPr>
        <w:t xml:space="preserve">е падежи. </w:t>
      </w:r>
      <w:r w:rsidRPr="007A3D59">
        <w:rPr>
          <w:rFonts w:ascii="Times New Roman" w:hAnsi="Times New Roman" w:cs="Times New Roman"/>
          <w:sz w:val="24"/>
          <w:szCs w:val="24"/>
        </w:rPr>
        <w:t>Например: учитель говорит: «</w:t>
      </w:r>
      <w:r w:rsidR="007A3D59" w:rsidRPr="007A3D59">
        <w:rPr>
          <w:rFonts w:ascii="Times New Roman" w:hAnsi="Times New Roman" w:cs="Times New Roman"/>
          <w:sz w:val="24"/>
          <w:szCs w:val="24"/>
        </w:rPr>
        <w:t>Винительный падеж</w:t>
      </w:r>
      <w:r w:rsidRPr="007A3D59">
        <w:rPr>
          <w:rFonts w:ascii="Times New Roman" w:hAnsi="Times New Roman" w:cs="Times New Roman"/>
          <w:sz w:val="24"/>
          <w:szCs w:val="24"/>
        </w:rPr>
        <w:t>», ученики вы</w:t>
      </w:r>
      <w:r w:rsidR="007A3D59" w:rsidRPr="007A3D59">
        <w:rPr>
          <w:rFonts w:ascii="Times New Roman" w:hAnsi="Times New Roman" w:cs="Times New Roman"/>
          <w:sz w:val="24"/>
          <w:szCs w:val="24"/>
        </w:rPr>
        <w:t>кладывают</w:t>
      </w:r>
      <w:r w:rsidRPr="007A3D59">
        <w:rPr>
          <w:rFonts w:ascii="Times New Roman" w:hAnsi="Times New Roman" w:cs="Times New Roman"/>
          <w:sz w:val="24"/>
          <w:szCs w:val="24"/>
        </w:rPr>
        <w:t xml:space="preserve"> на центр стола карточки, на которых указаны </w:t>
      </w:r>
      <w:r w:rsidR="007A3D59" w:rsidRPr="007A3D59">
        <w:rPr>
          <w:rFonts w:ascii="Times New Roman" w:hAnsi="Times New Roman" w:cs="Times New Roman"/>
          <w:sz w:val="24"/>
          <w:szCs w:val="24"/>
        </w:rPr>
        <w:t xml:space="preserve">вопросы падежей. Можно выполнить задание, предложив вопросы падежей, а ученики выкладывают название падежа. Таким же способом можно работать с таблицей умножения.  </w:t>
      </w:r>
      <w:r w:rsidRPr="007A3D59">
        <w:rPr>
          <w:rFonts w:ascii="Times New Roman" w:hAnsi="Times New Roman" w:cs="Times New Roman"/>
          <w:sz w:val="24"/>
          <w:szCs w:val="24"/>
        </w:rPr>
        <w:t>Учащиеся в группах контролируют друг друга, тот, кто выполнил задание неправильно, забирает себе все вы</w:t>
      </w:r>
      <w:r w:rsidR="007A3D59" w:rsidRPr="007A3D59">
        <w:rPr>
          <w:rFonts w:ascii="Times New Roman" w:hAnsi="Times New Roman" w:cs="Times New Roman"/>
          <w:sz w:val="24"/>
          <w:szCs w:val="24"/>
        </w:rPr>
        <w:t>ложенные</w:t>
      </w:r>
      <w:r w:rsidRPr="007A3D59">
        <w:rPr>
          <w:rFonts w:ascii="Times New Roman" w:hAnsi="Times New Roman" w:cs="Times New Roman"/>
          <w:sz w:val="24"/>
          <w:szCs w:val="24"/>
        </w:rPr>
        <w:t xml:space="preserve"> на центр стола карточки и откладывает их рядом с собой в сторону. Если все ребята справились с заданием карточки остаются на центре стола. В конце работы определяется количество карточек у каждого ученика. Те, у кого карточек окажется много, с заданием не справились, им предлагает</w:t>
      </w:r>
      <w:r w:rsidR="007A3D59" w:rsidRPr="007A3D59">
        <w:rPr>
          <w:rFonts w:ascii="Times New Roman" w:hAnsi="Times New Roman" w:cs="Times New Roman"/>
          <w:sz w:val="24"/>
          <w:szCs w:val="24"/>
        </w:rPr>
        <w:t xml:space="preserve">ся </w:t>
      </w:r>
      <w:r w:rsidRPr="007A3D59">
        <w:rPr>
          <w:rFonts w:ascii="Times New Roman" w:hAnsi="Times New Roman" w:cs="Times New Roman"/>
          <w:sz w:val="24"/>
          <w:szCs w:val="24"/>
        </w:rPr>
        <w:t>потренироваться</w:t>
      </w:r>
      <w:r w:rsidR="007A3D59" w:rsidRPr="007A3D59">
        <w:rPr>
          <w:rFonts w:ascii="Times New Roman" w:hAnsi="Times New Roman" w:cs="Times New Roman"/>
          <w:sz w:val="24"/>
          <w:szCs w:val="24"/>
        </w:rPr>
        <w:t xml:space="preserve"> дома</w:t>
      </w:r>
      <w:r w:rsidRPr="007A3D59">
        <w:rPr>
          <w:rFonts w:ascii="Times New Roman" w:hAnsi="Times New Roman" w:cs="Times New Roman"/>
          <w:sz w:val="24"/>
          <w:szCs w:val="24"/>
        </w:rPr>
        <w:t>. Ребята, у которых карточек не оказалось, с заданием справились и получают положительную оценку.</w:t>
      </w:r>
    </w:p>
    <w:p w:rsidR="00600A56" w:rsidRPr="00F20AB2" w:rsidRDefault="003F27E4" w:rsidP="003F27E4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221EF" w:rsidRPr="007A3D59">
        <w:rPr>
          <w:rFonts w:ascii="Times New Roman" w:hAnsi="Times New Roman" w:cs="Times New Roman"/>
          <w:sz w:val="24"/>
          <w:szCs w:val="24"/>
        </w:rPr>
        <w:t>еобходимо соблюдать регулярность тренировок</w:t>
      </w:r>
      <w:r>
        <w:rPr>
          <w:rFonts w:ascii="Times New Roman" w:hAnsi="Times New Roman" w:cs="Times New Roman"/>
          <w:sz w:val="24"/>
          <w:szCs w:val="24"/>
        </w:rPr>
        <w:t xml:space="preserve">, проводить в игровой форме. </w:t>
      </w:r>
    </w:p>
    <w:p w:rsidR="00C05AAA" w:rsidRPr="00F20AB2" w:rsidRDefault="00C05AAA" w:rsidP="00F20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C5A">
        <w:rPr>
          <w:rFonts w:ascii="Times New Roman" w:hAnsi="Times New Roman" w:cs="Times New Roman"/>
          <w:i/>
          <w:sz w:val="24"/>
          <w:szCs w:val="24"/>
        </w:rPr>
        <w:t>(Приготовить</w:t>
      </w:r>
      <w:r w:rsidRPr="00F20A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0AB2">
        <w:rPr>
          <w:rFonts w:ascii="Times New Roman" w:hAnsi="Times New Roman" w:cs="Times New Roman"/>
          <w:i/>
          <w:sz w:val="24"/>
          <w:szCs w:val="24"/>
        </w:rPr>
        <w:t>сорбонки</w:t>
      </w:r>
      <w:proofErr w:type="spellEnd"/>
      <w:r w:rsidRPr="00F20AB2">
        <w:rPr>
          <w:rFonts w:ascii="Times New Roman" w:hAnsi="Times New Roman" w:cs="Times New Roman"/>
          <w:i/>
          <w:sz w:val="24"/>
          <w:szCs w:val="24"/>
        </w:rPr>
        <w:t xml:space="preserve"> по теме Части речи</w:t>
      </w:r>
      <w:r w:rsidR="003F27E4">
        <w:rPr>
          <w:rFonts w:ascii="Times New Roman" w:hAnsi="Times New Roman" w:cs="Times New Roman"/>
          <w:i/>
          <w:sz w:val="24"/>
          <w:szCs w:val="24"/>
        </w:rPr>
        <w:t>, таблица умножения</w:t>
      </w:r>
      <w:r w:rsidRPr="00F20AB2">
        <w:rPr>
          <w:rFonts w:ascii="Times New Roman" w:hAnsi="Times New Roman" w:cs="Times New Roman"/>
          <w:i/>
          <w:sz w:val="24"/>
          <w:szCs w:val="24"/>
        </w:rPr>
        <w:t>)</w:t>
      </w:r>
    </w:p>
    <w:p w:rsidR="0037119F" w:rsidRPr="00F20AB2" w:rsidRDefault="0037119F" w:rsidP="00F20AB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0AB2">
        <w:rPr>
          <w:rFonts w:ascii="Times New Roman" w:hAnsi="Times New Roman" w:cs="Times New Roman"/>
          <w:i/>
          <w:sz w:val="24"/>
          <w:szCs w:val="24"/>
        </w:rPr>
        <w:t>Прием "Ассоциация". (</w:t>
      </w:r>
      <w:r w:rsidRPr="00F20AB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Составление детьми ассоциации к слову </w:t>
      </w:r>
      <w:r w:rsidR="00627101">
        <w:rPr>
          <w:rFonts w:ascii="Times New Roman" w:hAnsi="Times New Roman" w:cs="Times New Roman"/>
          <w:i/>
          <w:color w:val="FF0000"/>
          <w:sz w:val="24"/>
          <w:szCs w:val="24"/>
        </w:rPr>
        <w:t>империя</w:t>
      </w:r>
      <w:r w:rsidRPr="00F20AB2">
        <w:rPr>
          <w:rFonts w:ascii="Times New Roman" w:hAnsi="Times New Roman" w:cs="Times New Roman"/>
          <w:i/>
          <w:sz w:val="24"/>
          <w:szCs w:val="24"/>
        </w:rPr>
        <w:t>)</w:t>
      </w:r>
    </w:p>
    <w:p w:rsidR="00600A56" w:rsidRPr="00F20AB2" w:rsidRDefault="00600A56" w:rsidP="00F20AB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0AB2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37119F" w:rsidRPr="00F20AB2" w:rsidRDefault="00600A56" w:rsidP="00F20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AB2">
        <w:rPr>
          <w:rFonts w:ascii="Times New Roman" w:hAnsi="Times New Roman" w:cs="Times New Roman"/>
          <w:sz w:val="24"/>
          <w:szCs w:val="24"/>
        </w:rPr>
        <w:t>-П</w:t>
      </w:r>
      <w:r w:rsidR="0037119F" w:rsidRPr="00F20AB2">
        <w:rPr>
          <w:rFonts w:ascii="Times New Roman" w:hAnsi="Times New Roman" w:cs="Times New Roman"/>
          <w:sz w:val="24"/>
          <w:szCs w:val="24"/>
        </w:rPr>
        <w:t>редлага</w:t>
      </w:r>
      <w:r w:rsidRPr="00F20AB2">
        <w:rPr>
          <w:rFonts w:ascii="Times New Roman" w:hAnsi="Times New Roman" w:cs="Times New Roman"/>
          <w:sz w:val="24"/>
          <w:szCs w:val="24"/>
        </w:rPr>
        <w:t>ю</w:t>
      </w:r>
      <w:r w:rsidR="0037119F" w:rsidRPr="00F20AB2">
        <w:rPr>
          <w:rFonts w:ascii="Times New Roman" w:hAnsi="Times New Roman" w:cs="Times New Roman"/>
          <w:sz w:val="24"/>
          <w:szCs w:val="24"/>
        </w:rPr>
        <w:t xml:space="preserve"> записать все а</w:t>
      </w:r>
      <w:r w:rsidRPr="00F20AB2">
        <w:rPr>
          <w:rFonts w:ascii="Times New Roman" w:hAnsi="Times New Roman" w:cs="Times New Roman"/>
          <w:sz w:val="24"/>
          <w:szCs w:val="24"/>
        </w:rPr>
        <w:t>ссоциации, которые возникают у вас</w:t>
      </w:r>
      <w:r w:rsidR="0037119F" w:rsidRPr="00F20AB2">
        <w:rPr>
          <w:rFonts w:ascii="Times New Roman" w:hAnsi="Times New Roman" w:cs="Times New Roman"/>
          <w:sz w:val="24"/>
          <w:szCs w:val="24"/>
        </w:rPr>
        <w:t xml:space="preserve"> на слово "</w:t>
      </w:r>
      <w:r w:rsidRPr="00F20AB2">
        <w:rPr>
          <w:rFonts w:ascii="Times New Roman" w:hAnsi="Times New Roman" w:cs="Times New Roman"/>
          <w:sz w:val="24"/>
          <w:szCs w:val="24"/>
        </w:rPr>
        <w:t>Мастер-класс</w:t>
      </w:r>
      <w:r w:rsidR="0037119F" w:rsidRPr="00F20AB2">
        <w:rPr>
          <w:rFonts w:ascii="Times New Roman" w:hAnsi="Times New Roman" w:cs="Times New Roman"/>
          <w:sz w:val="24"/>
          <w:szCs w:val="24"/>
        </w:rPr>
        <w:t>".</w:t>
      </w:r>
    </w:p>
    <w:p w:rsidR="0037119F" w:rsidRPr="00F20AB2" w:rsidRDefault="0037119F" w:rsidP="00F20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AB2">
        <w:rPr>
          <w:rFonts w:ascii="Times New Roman" w:hAnsi="Times New Roman" w:cs="Times New Roman"/>
          <w:sz w:val="24"/>
          <w:szCs w:val="24"/>
        </w:rPr>
        <w:t>1 этап: Учащиеся записывают все возникшие у них ассоциации на листе бумаги или в тетради.</w:t>
      </w:r>
    </w:p>
    <w:p w:rsidR="0037119F" w:rsidRPr="00F20AB2" w:rsidRDefault="0037119F" w:rsidP="00F20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AB2">
        <w:rPr>
          <w:rFonts w:ascii="Times New Roman" w:hAnsi="Times New Roman" w:cs="Times New Roman"/>
          <w:sz w:val="24"/>
          <w:szCs w:val="24"/>
        </w:rPr>
        <w:t>2 этап: Объединяют эти ассоциации в паре.</w:t>
      </w:r>
    </w:p>
    <w:p w:rsidR="0037119F" w:rsidRPr="00F20AB2" w:rsidRDefault="0037119F" w:rsidP="00F20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AB2">
        <w:rPr>
          <w:rFonts w:ascii="Times New Roman" w:hAnsi="Times New Roman" w:cs="Times New Roman"/>
          <w:sz w:val="24"/>
          <w:szCs w:val="24"/>
        </w:rPr>
        <w:t>3 этап: Объединят ассоциации в группе.</w:t>
      </w:r>
    </w:p>
    <w:p w:rsidR="0037119F" w:rsidRPr="00F20AB2" w:rsidRDefault="0037119F" w:rsidP="00F20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AB2">
        <w:rPr>
          <w:rFonts w:ascii="Times New Roman" w:hAnsi="Times New Roman" w:cs="Times New Roman"/>
          <w:sz w:val="24"/>
          <w:szCs w:val="24"/>
        </w:rPr>
        <w:t xml:space="preserve">4 этап: Работая в группе, составляют рассказ "Что мы знаем о </w:t>
      </w:r>
      <w:r w:rsidR="00600A56" w:rsidRPr="00F20AB2">
        <w:rPr>
          <w:rFonts w:ascii="Times New Roman" w:hAnsi="Times New Roman" w:cs="Times New Roman"/>
          <w:sz w:val="24"/>
          <w:szCs w:val="24"/>
        </w:rPr>
        <w:t>мастер-классе</w:t>
      </w:r>
      <w:r w:rsidRPr="00F20AB2">
        <w:rPr>
          <w:rFonts w:ascii="Times New Roman" w:hAnsi="Times New Roman" w:cs="Times New Roman"/>
          <w:sz w:val="24"/>
          <w:szCs w:val="24"/>
        </w:rPr>
        <w:t>", используя все ассоциации группы.</w:t>
      </w:r>
    </w:p>
    <w:p w:rsidR="0037119F" w:rsidRPr="00F20AB2" w:rsidRDefault="0037119F" w:rsidP="00F20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AB2">
        <w:rPr>
          <w:rFonts w:ascii="Times New Roman" w:hAnsi="Times New Roman" w:cs="Times New Roman"/>
          <w:sz w:val="24"/>
          <w:szCs w:val="24"/>
        </w:rPr>
        <w:t>5 этап: Работая в группе, выполн</w:t>
      </w:r>
      <w:r w:rsidR="00CA06E8" w:rsidRPr="00F20AB2">
        <w:rPr>
          <w:rFonts w:ascii="Times New Roman" w:hAnsi="Times New Roman" w:cs="Times New Roman"/>
          <w:sz w:val="24"/>
          <w:szCs w:val="24"/>
        </w:rPr>
        <w:t>ите</w:t>
      </w:r>
      <w:r w:rsidRPr="00F20AB2">
        <w:rPr>
          <w:rFonts w:ascii="Times New Roman" w:hAnsi="Times New Roman" w:cs="Times New Roman"/>
          <w:sz w:val="24"/>
          <w:szCs w:val="24"/>
        </w:rPr>
        <w:t xml:space="preserve"> задание: Представьте, что вы </w:t>
      </w:r>
      <w:r w:rsidR="00600A56" w:rsidRPr="00F20AB2">
        <w:rPr>
          <w:rFonts w:ascii="Times New Roman" w:hAnsi="Times New Roman" w:cs="Times New Roman"/>
          <w:sz w:val="24"/>
          <w:szCs w:val="24"/>
        </w:rPr>
        <w:t>ведёте мастер-класс</w:t>
      </w:r>
      <w:r w:rsidRPr="00F20AB2">
        <w:rPr>
          <w:rFonts w:ascii="Times New Roman" w:hAnsi="Times New Roman" w:cs="Times New Roman"/>
          <w:sz w:val="24"/>
          <w:szCs w:val="24"/>
        </w:rPr>
        <w:t xml:space="preserve">. </w:t>
      </w:r>
      <w:r w:rsidR="00600A56" w:rsidRPr="00F20AB2">
        <w:rPr>
          <w:rFonts w:ascii="Times New Roman" w:hAnsi="Times New Roman" w:cs="Times New Roman"/>
          <w:sz w:val="24"/>
          <w:szCs w:val="24"/>
        </w:rPr>
        <w:t>Ч</w:t>
      </w:r>
      <w:r w:rsidR="00CA06E8" w:rsidRPr="00F20AB2">
        <w:rPr>
          <w:rFonts w:ascii="Times New Roman" w:hAnsi="Times New Roman" w:cs="Times New Roman"/>
          <w:sz w:val="24"/>
          <w:szCs w:val="24"/>
        </w:rPr>
        <w:t>ему</w:t>
      </w:r>
      <w:r w:rsidRPr="00F20AB2">
        <w:rPr>
          <w:rFonts w:ascii="Times New Roman" w:hAnsi="Times New Roman" w:cs="Times New Roman"/>
          <w:sz w:val="24"/>
          <w:szCs w:val="24"/>
        </w:rPr>
        <w:t xml:space="preserve"> нов</w:t>
      </w:r>
      <w:r w:rsidR="00600A56" w:rsidRPr="00F20AB2">
        <w:rPr>
          <w:rFonts w:ascii="Times New Roman" w:hAnsi="Times New Roman" w:cs="Times New Roman"/>
          <w:sz w:val="24"/>
          <w:szCs w:val="24"/>
        </w:rPr>
        <w:t>о</w:t>
      </w:r>
      <w:r w:rsidR="00CA06E8" w:rsidRPr="00F20AB2">
        <w:rPr>
          <w:rFonts w:ascii="Times New Roman" w:hAnsi="Times New Roman" w:cs="Times New Roman"/>
          <w:sz w:val="24"/>
          <w:szCs w:val="24"/>
        </w:rPr>
        <w:t>му</w:t>
      </w:r>
      <w:r w:rsidRPr="00F20AB2">
        <w:rPr>
          <w:rFonts w:ascii="Times New Roman" w:hAnsi="Times New Roman" w:cs="Times New Roman"/>
          <w:sz w:val="24"/>
          <w:szCs w:val="24"/>
        </w:rPr>
        <w:t xml:space="preserve">вы бы хотели </w:t>
      </w:r>
      <w:r w:rsidR="00CA06E8" w:rsidRPr="00F20AB2">
        <w:rPr>
          <w:rFonts w:ascii="Times New Roman" w:hAnsi="Times New Roman" w:cs="Times New Roman"/>
          <w:sz w:val="24"/>
          <w:szCs w:val="24"/>
        </w:rPr>
        <w:t>научить</w:t>
      </w:r>
      <w:r w:rsidRPr="00F20AB2">
        <w:rPr>
          <w:rFonts w:ascii="Times New Roman" w:hAnsi="Times New Roman" w:cs="Times New Roman"/>
          <w:sz w:val="24"/>
          <w:szCs w:val="24"/>
        </w:rPr>
        <w:t>? Какими качествами долж</w:t>
      </w:r>
      <w:r w:rsidR="00F20AB2" w:rsidRPr="00F20AB2">
        <w:rPr>
          <w:rFonts w:ascii="Times New Roman" w:hAnsi="Times New Roman" w:cs="Times New Roman"/>
          <w:sz w:val="24"/>
          <w:szCs w:val="24"/>
        </w:rPr>
        <w:t>е</w:t>
      </w:r>
      <w:r w:rsidR="00600A56" w:rsidRPr="00F20AB2">
        <w:rPr>
          <w:rFonts w:ascii="Times New Roman" w:hAnsi="Times New Roman" w:cs="Times New Roman"/>
          <w:sz w:val="24"/>
          <w:szCs w:val="24"/>
        </w:rPr>
        <w:t>н</w:t>
      </w:r>
      <w:r w:rsidRPr="00F20AB2">
        <w:rPr>
          <w:rFonts w:ascii="Times New Roman" w:hAnsi="Times New Roman" w:cs="Times New Roman"/>
          <w:sz w:val="24"/>
          <w:szCs w:val="24"/>
        </w:rPr>
        <w:t xml:space="preserve"> обладать </w:t>
      </w:r>
      <w:r w:rsidR="00600A56" w:rsidRPr="00F20AB2">
        <w:rPr>
          <w:rFonts w:ascii="Times New Roman" w:hAnsi="Times New Roman" w:cs="Times New Roman"/>
          <w:sz w:val="24"/>
          <w:szCs w:val="24"/>
        </w:rPr>
        <w:t xml:space="preserve">ведущий мастер-класса </w:t>
      </w:r>
      <w:r w:rsidRPr="00F20AB2">
        <w:rPr>
          <w:rFonts w:ascii="Times New Roman" w:hAnsi="Times New Roman" w:cs="Times New Roman"/>
          <w:sz w:val="24"/>
          <w:szCs w:val="24"/>
        </w:rPr>
        <w:t>и почему?</w:t>
      </w:r>
    </w:p>
    <w:p w:rsidR="0037119F" w:rsidRPr="00F20AB2" w:rsidRDefault="0037119F" w:rsidP="00F20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AB2">
        <w:rPr>
          <w:rFonts w:ascii="Times New Roman" w:hAnsi="Times New Roman" w:cs="Times New Roman"/>
          <w:sz w:val="24"/>
          <w:szCs w:val="24"/>
        </w:rPr>
        <w:t xml:space="preserve">6 этап: Работа в группе продолжается. Вопрос: "Как вы будете </w:t>
      </w:r>
      <w:r w:rsidR="00600A56" w:rsidRPr="00F20AB2">
        <w:rPr>
          <w:rFonts w:ascii="Times New Roman" w:hAnsi="Times New Roman" w:cs="Times New Roman"/>
          <w:sz w:val="24"/>
          <w:szCs w:val="24"/>
        </w:rPr>
        <w:t>строить мастер-класс</w:t>
      </w:r>
      <w:r w:rsidRPr="00F20AB2">
        <w:rPr>
          <w:rFonts w:ascii="Times New Roman" w:hAnsi="Times New Roman" w:cs="Times New Roman"/>
          <w:sz w:val="24"/>
          <w:szCs w:val="24"/>
        </w:rPr>
        <w:t>? Какие приемы будете использовать?"</w:t>
      </w:r>
    </w:p>
    <w:p w:rsidR="00454B15" w:rsidRPr="00454B15" w:rsidRDefault="00C01B4B" w:rsidP="00C01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учебно-</w:t>
      </w:r>
      <w:r w:rsidR="00454B15" w:rsidRPr="00454B15">
        <w:rPr>
          <w:rFonts w:ascii="Times New Roman" w:hAnsi="Times New Roman" w:cs="Times New Roman"/>
          <w:sz w:val="24"/>
          <w:szCs w:val="24"/>
        </w:rPr>
        <w:t xml:space="preserve">познавательных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 w:rsidR="00454B15" w:rsidRPr="00454B15">
        <w:rPr>
          <w:rFonts w:ascii="Times New Roman" w:hAnsi="Times New Roman" w:cs="Times New Roman"/>
          <w:sz w:val="24"/>
          <w:szCs w:val="24"/>
        </w:rPr>
        <w:t xml:space="preserve"> учащихся, прежде всего, происходит на уроке. Активизирую познавательную деятельность учащихся и повышаю интерес к учению на каждом этапе урока, употребляя для этого различные методы, формы и виды работы. Схемы-опоры, таблицы, сигнальные карточки, раздаточный материал, занимательные упражнения давно стали моими помощниками в работе. Они вызывают чувство удивления, новизны, необычности, неожиданности, развивают сообразительность, инициативу, создают атмосферу доброжелательности, зажигают огонёк пытливости. </w:t>
      </w:r>
    </w:p>
    <w:p w:rsidR="00473CE3" w:rsidRPr="00473CE3" w:rsidRDefault="00473CE3" w:rsidP="00C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E3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в учебный процесс комплекса методик и технологий, способствует результативности. Только </w:t>
      </w:r>
      <w:proofErr w:type="spellStart"/>
      <w:r w:rsidRPr="00473CE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73CE3">
        <w:rPr>
          <w:rFonts w:ascii="Times New Roman" w:hAnsi="Times New Roman" w:cs="Times New Roman"/>
          <w:sz w:val="24"/>
          <w:szCs w:val="24"/>
        </w:rPr>
        <w:t xml:space="preserve"> характер обучения, организация самостоятельной работы учащихся с различными источниками информации на уроках позволяет формировать учебно-познавательные компетенции</w:t>
      </w:r>
      <w:r w:rsidR="00C05AAA">
        <w:rPr>
          <w:rFonts w:ascii="Times New Roman" w:hAnsi="Times New Roman" w:cs="Times New Roman"/>
          <w:sz w:val="24"/>
          <w:szCs w:val="24"/>
        </w:rPr>
        <w:t xml:space="preserve"> младших школьников. </w:t>
      </w:r>
    </w:p>
    <w:p w:rsidR="00473CE3" w:rsidRPr="00473CE3" w:rsidRDefault="00473CE3" w:rsidP="00C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E3">
        <w:rPr>
          <w:rFonts w:ascii="Times New Roman" w:hAnsi="Times New Roman" w:cs="Times New Roman"/>
          <w:sz w:val="24"/>
          <w:szCs w:val="24"/>
        </w:rPr>
        <w:t>И закончить хочу словами китайской мудрости:</w:t>
      </w:r>
    </w:p>
    <w:p w:rsidR="00473CE3" w:rsidRPr="00473CE3" w:rsidRDefault="00473CE3" w:rsidP="00C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E3">
        <w:rPr>
          <w:rFonts w:ascii="Times New Roman" w:hAnsi="Times New Roman" w:cs="Times New Roman"/>
          <w:sz w:val="24"/>
          <w:szCs w:val="24"/>
        </w:rPr>
        <w:t>"Скажи мне и я забуду,</w:t>
      </w:r>
    </w:p>
    <w:p w:rsidR="00473CE3" w:rsidRPr="00473CE3" w:rsidRDefault="00473CE3" w:rsidP="00C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E3">
        <w:rPr>
          <w:rFonts w:ascii="Times New Roman" w:hAnsi="Times New Roman" w:cs="Times New Roman"/>
          <w:sz w:val="24"/>
          <w:szCs w:val="24"/>
        </w:rPr>
        <w:t xml:space="preserve"> Покажи мне и я запомню.</w:t>
      </w:r>
    </w:p>
    <w:p w:rsidR="00473CE3" w:rsidRPr="00473CE3" w:rsidRDefault="00473CE3" w:rsidP="00C05A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E3">
        <w:rPr>
          <w:rFonts w:ascii="Times New Roman" w:hAnsi="Times New Roman" w:cs="Times New Roman"/>
          <w:sz w:val="24"/>
          <w:szCs w:val="24"/>
        </w:rPr>
        <w:t xml:space="preserve"> Вовлеки меня и я научусь".</w:t>
      </w:r>
    </w:p>
    <w:p w:rsidR="00473CE3" w:rsidRPr="00473CE3" w:rsidRDefault="00473CE3" w:rsidP="00473C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3CE3" w:rsidRPr="00473CE3" w:rsidSect="00C01B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D36"/>
    <w:multiLevelType w:val="hybridMultilevel"/>
    <w:tmpl w:val="B9C2D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0E4AE7"/>
    <w:multiLevelType w:val="hybridMultilevel"/>
    <w:tmpl w:val="9E0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7197"/>
    <w:multiLevelType w:val="hybridMultilevel"/>
    <w:tmpl w:val="E70C654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6EA30FB"/>
    <w:multiLevelType w:val="hybridMultilevel"/>
    <w:tmpl w:val="D3AE6DE2"/>
    <w:lvl w:ilvl="0" w:tplc="7E40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CC1042"/>
    <w:multiLevelType w:val="hybridMultilevel"/>
    <w:tmpl w:val="42F626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83F7480"/>
    <w:multiLevelType w:val="hybridMultilevel"/>
    <w:tmpl w:val="63CCE6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6C913A8C"/>
    <w:multiLevelType w:val="hybridMultilevel"/>
    <w:tmpl w:val="7D1C19A2"/>
    <w:lvl w:ilvl="0" w:tplc="D63E8DDE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5EDFC6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058D036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F52B8B8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1CE6043E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59416EE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E6635F0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C948028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0065BAE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6FB53916"/>
    <w:multiLevelType w:val="hybridMultilevel"/>
    <w:tmpl w:val="81BC7CFE"/>
    <w:lvl w:ilvl="0" w:tplc="B3C06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142D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08D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C18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4EB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0B2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E2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297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4A6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D62"/>
    <w:rsid w:val="000275C3"/>
    <w:rsid w:val="00030E34"/>
    <w:rsid w:val="00037286"/>
    <w:rsid w:val="00052627"/>
    <w:rsid w:val="00061BE7"/>
    <w:rsid w:val="00083A79"/>
    <w:rsid w:val="00094F85"/>
    <w:rsid w:val="000C62EB"/>
    <w:rsid w:val="001214E2"/>
    <w:rsid w:val="0013604E"/>
    <w:rsid w:val="00153223"/>
    <w:rsid w:val="0017794E"/>
    <w:rsid w:val="001B6237"/>
    <w:rsid w:val="001F36E0"/>
    <w:rsid w:val="00206103"/>
    <w:rsid w:val="002250DF"/>
    <w:rsid w:val="002315AC"/>
    <w:rsid w:val="00274221"/>
    <w:rsid w:val="0028045A"/>
    <w:rsid w:val="002A2760"/>
    <w:rsid w:val="003150D4"/>
    <w:rsid w:val="00341FCD"/>
    <w:rsid w:val="0037119F"/>
    <w:rsid w:val="00372CF5"/>
    <w:rsid w:val="003819BF"/>
    <w:rsid w:val="00391261"/>
    <w:rsid w:val="003F0F68"/>
    <w:rsid w:val="003F27E4"/>
    <w:rsid w:val="0041691C"/>
    <w:rsid w:val="00454B15"/>
    <w:rsid w:val="00473CE3"/>
    <w:rsid w:val="00473EC6"/>
    <w:rsid w:val="004A71A9"/>
    <w:rsid w:val="004E027D"/>
    <w:rsid w:val="004E752E"/>
    <w:rsid w:val="005156B7"/>
    <w:rsid w:val="0052121C"/>
    <w:rsid w:val="00547CBC"/>
    <w:rsid w:val="005A68A6"/>
    <w:rsid w:val="00600A56"/>
    <w:rsid w:val="00627101"/>
    <w:rsid w:val="006271A3"/>
    <w:rsid w:val="00635981"/>
    <w:rsid w:val="006D45CB"/>
    <w:rsid w:val="00717D4B"/>
    <w:rsid w:val="007A3D59"/>
    <w:rsid w:val="007D0657"/>
    <w:rsid w:val="00810B7B"/>
    <w:rsid w:val="00812756"/>
    <w:rsid w:val="00870788"/>
    <w:rsid w:val="0087529F"/>
    <w:rsid w:val="008E54B6"/>
    <w:rsid w:val="00900E1F"/>
    <w:rsid w:val="00992BE5"/>
    <w:rsid w:val="009A11E6"/>
    <w:rsid w:val="009B6306"/>
    <w:rsid w:val="00A004E3"/>
    <w:rsid w:val="00A03493"/>
    <w:rsid w:val="00A10D73"/>
    <w:rsid w:val="00A30854"/>
    <w:rsid w:val="00A4549D"/>
    <w:rsid w:val="00A81E03"/>
    <w:rsid w:val="00A97F40"/>
    <w:rsid w:val="00AC295B"/>
    <w:rsid w:val="00AE38B6"/>
    <w:rsid w:val="00AF32E2"/>
    <w:rsid w:val="00B14D6E"/>
    <w:rsid w:val="00B328B4"/>
    <w:rsid w:val="00B926FE"/>
    <w:rsid w:val="00C01B4B"/>
    <w:rsid w:val="00C05AAA"/>
    <w:rsid w:val="00C10D62"/>
    <w:rsid w:val="00C221EF"/>
    <w:rsid w:val="00C61F3C"/>
    <w:rsid w:val="00C701AC"/>
    <w:rsid w:val="00CA06E8"/>
    <w:rsid w:val="00CA61F9"/>
    <w:rsid w:val="00CE3901"/>
    <w:rsid w:val="00DC71B8"/>
    <w:rsid w:val="00DD1CA3"/>
    <w:rsid w:val="00DE6018"/>
    <w:rsid w:val="00E1257C"/>
    <w:rsid w:val="00E85183"/>
    <w:rsid w:val="00E8737D"/>
    <w:rsid w:val="00EA56A6"/>
    <w:rsid w:val="00EE2952"/>
    <w:rsid w:val="00F13C5A"/>
    <w:rsid w:val="00F20AB2"/>
    <w:rsid w:val="00F52C37"/>
    <w:rsid w:val="00F719B0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2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Лиза</cp:lastModifiedBy>
  <cp:revision>19</cp:revision>
  <dcterms:created xsi:type="dcterms:W3CDTF">2014-01-31T08:12:00Z</dcterms:created>
  <dcterms:modified xsi:type="dcterms:W3CDTF">2015-08-06T20:32:00Z</dcterms:modified>
</cp:coreProperties>
</file>