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1316197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ru-RU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811F06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879FCAEA81404F96BF82EF5C17251697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811F06" w:rsidRDefault="00811F06" w:rsidP="00811F06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Выступление на педагогическом совете «Музыкальная игра как средство развития дошкольников в области «Здоровья»»</w:t>
                    </w:r>
                  </w:p>
                </w:tc>
              </w:sdtContent>
            </w:sdt>
          </w:tr>
          <w:tr w:rsidR="00811F06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placeholder>
                  <w:docPart w:val="A2FD5A71D224425F91C82C64BB7462F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811F06" w:rsidRDefault="00811F06" w:rsidP="00811F06">
                    <w:pPr>
                      <w:pStyle w:val="a3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МБДОУ № 69  « Радуга»</w:t>
                    </w:r>
                  </w:p>
                </w:tc>
              </w:sdtContent>
            </w:sdt>
          </w:tr>
          <w:tr w:rsidR="00811F06">
            <w:tc>
              <w:tcPr>
                <w:tcW w:w="5746" w:type="dxa"/>
              </w:tcPr>
              <w:p w:rsidR="00811F06" w:rsidRDefault="00811F0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811F06">
            <w:sdt>
              <w:sdtPr>
                <w:alias w:val="Аннотация"/>
                <w:id w:val="703864200"/>
                <w:placeholder>
                  <w:docPart w:val="18BFD78537934CD5AD24F914D72DD210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811F06" w:rsidRDefault="00811F06" w:rsidP="00811F06">
                    <w:pPr>
                      <w:pStyle w:val="a3"/>
                    </w:pPr>
                    <w:r>
                      <w:t>Музыкальный руководитель : Ильясова Г.И.</w:t>
                    </w:r>
                  </w:p>
                </w:tc>
              </w:sdtContent>
            </w:sdt>
          </w:tr>
          <w:tr w:rsidR="00811F06">
            <w:tc>
              <w:tcPr>
                <w:tcW w:w="5746" w:type="dxa"/>
              </w:tcPr>
              <w:p w:rsidR="00811F06" w:rsidRDefault="00811F06">
                <w:pPr>
                  <w:pStyle w:val="a3"/>
                </w:pPr>
              </w:p>
            </w:tc>
          </w:tr>
          <w:tr w:rsidR="00811F06">
            <w:tc>
              <w:tcPr>
                <w:tcW w:w="5746" w:type="dxa"/>
              </w:tcPr>
              <w:p w:rsidR="00811F06" w:rsidRDefault="00811F06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811F06">
            <w:sdt>
              <w:sdtPr>
                <w:rPr>
                  <w:b/>
                  <w:bCs/>
                </w:rPr>
                <w:alias w:val="Дата"/>
                <w:id w:val="703864210"/>
                <w:placeholder>
                  <w:docPart w:val="0025A79D0063488A8C111984CC765CED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4-12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811F06" w:rsidRDefault="00811F06">
                    <w:pPr>
                      <w:pStyle w:val="a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10.12.2014</w:t>
                    </w:r>
                  </w:p>
                </w:tc>
              </w:sdtContent>
            </w:sdt>
          </w:tr>
          <w:tr w:rsidR="00811F06">
            <w:tc>
              <w:tcPr>
                <w:tcW w:w="5746" w:type="dxa"/>
              </w:tcPr>
              <w:p w:rsidR="00811F06" w:rsidRDefault="00811F0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811F06" w:rsidRDefault="00811F06">
          <w:r>
            <w:rPr>
              <w:noProof/>
              <w:lang w:eastAsia="en-US"/>
            </w:rPr>
            <w:pict>
              <v:group id="_x0000_s1026" style="position:absolute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2" style="position:absolute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811F06" w:rsidRDefault="00811F06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451368" w:rsidRPr="00451368" w:rsidRDefault="00451368" w:rsidP="0045136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Современные научные исследования свидетельствуют о том, что развитие музыкальных способностей, формирование основ музыкальной культуры  нужно начинать в дошкольном возрасте. Отсутствие полноценных музыкальных впечатлений в детстве с трудом восполняется впоследствии. Музыка имеет сходную с речью интонационную природу. Подобно процессу овладения речью, для которой необходима речевая среда, чтобы полюбить музыку, ребенок должен иметь опыт восприятия музыкальных произведений разных эпох и стилей, привыкнуть к ее интонациям, сопереживать.  </w:t>
      </w:r>
    </w:p>
    <w:p w:rsidR="00451368" w:rsidRPr="00451368" w:rsidRDefault="00451368" w:rsidP="0045136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 xml:space="preserve">Музыкальное развитие оказывает ничем не заменимое воздействие на общее развитие: формируется эмоциональная сфера, совершенствуется мышление, воспитывается чуткость к красоте в искусстве и жизни.  Только развивая эмоции, интересы, вкусы ребенка, можно приобщить его к музыкальной культуре, заложить ее основы. Дошкольный возраст чрезвычайно важен для дальнейшего овладения музыкальной культурой. Если в процессе музыкальной деятельности будет сформировано музыкально-эстетическое сознание, это не пройдет бесследно для последующего развития человека, его общего духовного становления. </w:t>
      </w:r>
    </w:p>
    <w:p w:rsidR="00451368" w:rsidRDefault="00451368" w:rsidP="0045136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 xml:space="preserve">  Актуальность выбранной темы подтверждается тем, что в музыкальной игре   объедены все виды музыкальной деятельности (слушание, пение, музыкально-ритмические движения), в игровой форме дети быстрее овладевают навыками в исполнительской деятельности, в восприятии музыки, творчестве. Таким образом,   применение музыкальной игры на занятиях и в свободной деятельности детей, быстрее и лучше усваивается программа по музыкальному воспитанию и обучению дошкольников. </w:t>
      </w: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 xml:space="preserve">        Игра, это основная деятельность ребенка и ни в какой другой деятельности ребенок не проявляет себя так полно, как в игре. </w:t>
      </w: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 xml:space="preserve">        Программа по музыкальному воспитанию ориентирует педагога на вовлечение ребенка в процесс общения с музыкой на основе различных видов музыкальной деятельности: восприятия, исполнительства, творчества. Решению важнейших задач программы – пробудить творческую активность детей, стимулировать воображение, желание включиться в творческую деятельность – способствуют музыкальные игры, в ходе которых ребенок приобретает опыт переживания музыки как бескорыстного удовлетворения и эмоционального наслаждения, развивает музыкальные способности, реализует потребность в действенном художественно-образном освоении впечатлений окружающей жизни, приобретает способность эстетического мировосприятия. В данном контексте </w:t>
      </w:r>
      <w:r w:rsidRPr="00451368">
        <w:rPr>
          <w:rFonts w:ascii="Times New Roman" w:hAnsi="Times New Roman" w:cs="Times New Roman"/>
          <w:i/>
          <w:sz w:val="24"/>
          <w:szCs w:val="24"/>
        </w:rPr>
        <w:t xml:space="preserve">музыкальную игру можно определить как художественно-практическое </w:t>
      </w:r>
      <w:r w:rsidRPr="0045136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действие, направленное на удовлетворение потребности ребенка в познании окружающего мира и собственного «Я» на языке художественных образов. </w:t>
      </w:r>
    </w:p>
    <w:p w:rsid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 xml:space="preserve">        Одним из наиболее доступных средств познания музыки как вида искусства, отвечающих возможностям, особенностям, интересам и потребностям ребенка, выступает </w:t>
      </w:r>
      <w:r w:rsidRPr="00451368">
        <w:rPr>
          <w:rFonts w:ascii="Times New Roman" w:hAnsi="Times New Roman" w:cs="Times New Roman"/>
          <w:i/>
          <w:sz w:val="24"/>
          <w:szCs w:val="24"/>
        </w:rPr>
        <w:t>музыкально-дидактическая игра.</w:t>
      </w:r>
      <w:r w:rsidRPr="00451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 xml:space="preserve">        В условиях  музыкального занятия игры носят развивающий характер и ориентированы на овладение детьми двигательными и интеллектуальными умениями, сенсорными способностями, развитие навыков сотрудничества, эффективного взаимодействия на основе познавательных интересов.</w:t>
      </w:r>
    </w:p>
    <w:p w:rsid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 xml:space="preserve">        Следует отметить полифункциональный характер музыкально-дидактических игр, которые можно рассматривать как игровой метод обучения, направленный на усвоение, закрепление и систематизацию знаний о музыке; как одну из игровых форм обучения; как самостоятельную игровую деятельность; как средство музыкального общения и развития ребенка.</w:t>
      </w:r>
    </w:p>
    <w:p w:rsidR="00451368" w:rsidRPr="00451368" w:rsidRDefault="00451368" w:rsidP="004513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b/>
          <w:sz w:val="24"/>
          <w:szCs w:val="24"/>
        </w:rPr>
        <w:t xml:space="preserve"> Воздействие музыки в процессе игровой деятельности на организм ребенка</w:t>
      </w:r>
      <w:r w:rsidRPr="00451368">
        <w:rPr>
          <w:rFonts w:ascii="Times New Roman" w:hAnsi="Times New Roman" w:cs="Times New Roman"/>
          <w:sz w:val="24"/>
          <w:szCs w:val="24"/>
        </w:rPr>
        <w:t>.</w:t>
      </w: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Воздействие музыкального сопровождения игры на организм ребенка можно рассматривать в трех аспектах.</w:t>
      </w: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1368">
        <w:rPr>
          <w:rFonts w:ascii="Times New Roman" w:hAnsi="Times New Roman" w:cs="Times New Roman"/>
          <w:i/>
          <w:sz w:val="24"/>
          <w:szCs w:val="24"/>
        </w:rPr>
        <w:t>Первый аспект</w:t>
      </w:r>
      <w:r w:rsidRPr="00451368">
        <w:rPr>
          <w:rFonts w:ascii="Times New Roman" w:hAnsi="Times New Roman" w:cs="Times New Roman"/>
          <w:sz w:val="24"/>
          <w:szCs w:val="24"/>
        </w:rPr>
        <w:t xml:space="preserve"> </w:t>
      </w:r>
      <w:r w:rsidRPr="00451368">
        <w:rPr>
          <w:rFonts w:ascii="Times New Roman" w:hAnsi="Times New Roman" w:cs="Times New Roman"/>
          <w:i/>
          <w:sz w:val="24"/>
          <w:szCs w:val="24"/>
        </w:rPr>
        <w:t>– физиологический</w:t>
      </w:r>
      <w:r w:rsidRPr="00451368">
        <w:rPr>
          <w:rFonts w:ascii="Times New Roman" w:hAnsi="Times New Roman" w:cs="Times New Roman"/>
          <w:sz w:val="24"/>
          <w:szCs w:val="24"/>
        </w:rPr>
        <w:t>, связан с исследованиями В.М. Бехтерева, И.М. Догеля, И.М. Сеченова, И.Р. Тарханова и др., которые выявили положительное влияние музыки на различные системы человека. Взаимосвязь музыки и ритмических движений повышает общий жизненный тонус, регулирует деятельность сердечно-сосудистой, дыхательной, опорно-двигательной систем, формирует про</w:t>
      </w:r>
      <w:r>
        <w:rPr>
          <w:rFonts w:ascii="Times New Roman" w:hAnsi="Times New Roman" w:cs="Times New Roman"/>
          <w:sz w:val="24"/>
          <w:szCs w:val="24"/>
        </w:rPr>
        <w:t>извольность психических функций.</w:t>
      </w: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1368">
        <w:rPr>
          <w:rFonts w:ascii="Times New Roman" w:hAnsi="Times New Roman" w:cs="Times New Roman"/>
          <w:i/>
          <w:sz w:val="24"/>
          <w:szCs w:val="24"/>
        </w:rPr>
        <w:t>Второй аспект – психологический</w:t>
      </w:r>
      <w:r w:rsidRPr="00451368">
        <w:rPr>
          <w:rFonts w:ascii="Times New Roman" w:hAnsi="Times New Roman" w:cs="Times New Roman"/>
          <w:sz w:val="24"/>
          <w:szCs w:val="24"/>
        </w:rPr>
        <w:t>. Музыка, воздействуя на эмоционально-личностную сферу ребенка, способствует развитию психологических процессов, выполняет коррекцию познавательных, психических, коммуникативных нарушений.</w:t>
      </w: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1368">
        <w:rPr>
          <w:rFonts w:ascii="Times New Roman" w:hAnsi="Times New Roman" w:cs="Times New Roman"/>
          <w:i/>
          <w:sz w:val="24"/>
          <w:szCs w:val="24"/>
        </w:rPr>
        <w:t>Третий аспект – педагогический</w:t>
      </w:r>
      <w:r w:rsidRPr="00451368">
        <w:rPr>
          <w:rFonts w:ascii="Times New Roman" w:hAnsi="Times New Roman" w:cs="Times New Roman"/>
          <w:sz w:val="24"/>
          <w:szCs w:val="24"/>
        </w:rPr>
        <w:t>. Посредством музыки воспитывается у ребенка способность эстетически воспринимать действительность и приобретать социальный опыт для творческой созидательной жизнедеятельности.</w:t>
      </w: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 xml:space="preserve">        В музыкальной игре, как в пении и ритмических движениях, дети осваивают средства художественной выразительности, характерные для музыки и речи – ритм, динамику, </w:t>
      </w:r>
      <w:r w:rsidRPr="00451368">
        <w:rPr>
          <w:rFonts w:ascii="Times New Roman" w:hAnsi="Times New Roman" w:cs="Times New Roman"/>
          <w:sz w:val="24"/>
          <w:szCs w:val="24"/>
        </w:rPr>
        <w:lastRenderedPageBreak/>
        <w:t>темп, высоту. Это дает возможность педагогу дифференцированно воздействовать на детей с разным темпом развития.</w:t>
      </w: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 xml:space="preserve">        Медлительные дети нуждаются в стимулирующей музыке, которая бы повышала возбуждение в коре головного мозга и стимулировала бы общий жизненный тонус. Это произведения подвижного быстрого характера.</w:t>
      </w: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 xml:space="preserve">        Расторможенные (гиперактивные) дети успокаиваются музыкой умеренного темпа, снижающего возбужденное состояние коры головного мозга.</w:t>
      </w: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 xml:space="preserve">        Дистоническим детям, у которых в течении дня происходит резкая смена эмоционального состояния  от агрессии до апатии) требуется стабилизирующая музыка спокойного характера с акцентами, повторяющимися через равные интервалы, и с одинаковым уровнем громкости звучания.</w:t>
      </w:r>
    </w:p>
    <w:p w:rsid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 xml:space="preserve">        Музыка помогает установить контакт между детьми и взрослыми, между сверстниками при проведении игры. Создавая предпосылки для дальнейшего педагогического воздействия, музыка направляет слуховое внимание детей на выполнение условий и правил игры. Желание, порывы, чувство радости, оживление, приподнятое настроение активизирует ребенка и сопровождает его в каждой игре.</w:t>
      </w: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368">
        <w:rPr>
          <w:rFonts w:ascii="Times New Roman" w:hAnsi="Times New Roman" w:cs="Times New Roman"/>
          <w:b/>
          <w:sz w:val="24"/>
          <w:szCs w:val="24"/>
        </w:rPr>
        <w:t xml:space="preserve">   Цели и задачи музыкальной игры.</w:t>
      </w: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Музыка вызывает эмоциональный и двигательный отклик. Характер отклика зависит от цели, содержания, образа игры, которая отличается от танца, пляски тем, что помогает детям внимательно и сознательно слушать музыку.</w:t>
      </w: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 xml:space="preserve">        В музыкальной игре ребенок выполняет различные задания: все его движения и действии я связаны с процессом узнавания и различия характера музыки, отдельных выразительных средств. Это вырабатывает у ребенка умение согласовывать движения с началом и окончанием музыки, ощущать фразировку, такты, метроритм, интонацию.</w:t>
      </w: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 xml:space="preserve">        Эмоционально окрашивая игровые действия, музыка предъявляет детям требования проявлять волевые усилия, сосредотачиваясь на многообразии выразительных интонаций, ритмических рисунков мелодии. Понимание музыкально-игрового задания вызывает у ребенка быстроту реакции на звуковое раздражение, формирование музыкальных и двигательных навыков, активизацию чувств, воображения, мышления.</w:t>
      </w: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 xml:space="preserve">        В соответствии с этим музыкальная игра имеет следующие </w:t>
      </w:r>
      <w:r w:rsidRPr="00451368">
        <w:rPr>
          <w:rFonts w:ascii="Times New Roman" w:hAnsi="Times New Roman" w:cs="Times New Roman"/>
          <w:i/>
          <w:sz w:val="24"/>
          <w:szCs w:val="24"/>
        </w:rPr>
        <w:t>задачи</w:t>
      </w:r>
      <w:r w:rsidRPr="00451368">
        <w:rPr>
          <w:rFonts w:ascii="Times New Roman" w:hAnsi="Times New Roman" w:cs="Times New Roman"/>
          <w:sz w:val="24"/>
          <w:szCs w:val="24"/>
        </w:rPr>
        <w:t>:</w:t>
      </w: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lastRenderedPageBreak/>
        <w:t xml:space="preserve">        1. Коррекционные:</w:t>
      </w:r>
    </w:p>
    <w:p w:rsidR="00451368" w:rsidRPr="00451368" w:rsidRDefault="00451368" w:rsidP="0045136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развитие слухового, зрительного, тактильного восприятия, мимической мускулатуры, дыхательной системы, артикуляционного аппарата, свойства голоса (высоту, темп, динамику, ритм), координации движений и нормализации их темпа и ритма;</w:t>
      </w:r>
    </w:p>
    <w:p w:rsidR="00451368" w:rsidRPr="00451368" w:rsidRDefault="00451368" w:rsidP="0045136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формирование выразительных средств: интонации, мимики, жестов, движения.</w:t>
      </w:r>
    </w:p>
    <w:p w:rsidR="00451368" w:rsidRPr="00451368" w:rsidRDefault="00451368" w:rsidP="0045136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2. Оздоровительные:</w:t>
      </w:r>
    </w:p>
    <w:p w:rsidR="00451368" w:rsidRPr="00451368" w:rsidRDefault="00451368" w:rsidP="0045136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укрепление сердечно-сосудистой, двигательной систем, костно-мышечного аппарата;</w:t>
      </w:r>
    </w:p>
    <w:p w:rsidR="00451368" w:rsidRPr="00451368" w:rsidRDefault="00451368" w:rsidP="0045136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развитие моторики: общей, мелкой, артикуляционной;</w:t>
      </w:r>
    </w:p>
    <w:p w:rsidR="00451368" w:rsidRPr="00451368" w:rsidRDefault="00451368" w:rsidP="0045136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развитие «мышечного чувства» (способности снимать эмоциональное и физическое напряжение);</w:t>
      </w:r>
    </w:p>
    <w:p w:rsidR="00451368" w:rsidRPr="00451368" w:rsidRDefault="00451368" w:rsidP="0045136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развитие быстрой двигательной реакции.</w:t>
      </w:r>
    </w:p>
    <w:p w:rsidR="00451368" w:rsidRPr="00451368" w:rsidRDefault="00451368" w:rsidP="0045136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3. Образовательные:</w:t>
      </w:r>
    </w:p>
    <w:p w:rsidR="00451368" w:rsidRPr="00451368" w:rsidRDefault="00451368" w:rsidP="0045136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обучение речевым, певческим, двигательным навыкам;</w:t>
      </w:r>
    </w:p>
    <w:p w:rsidR="00451368" w:rsidRPr="00451368" w:rsidRDefault="00451368" w:rsidP="0045136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развитие музыкальных, творческих, коммуникативных способностей;</w:t>
      </w:r>
    </w:p>
    <w:p w:rsidR="00451368" w:rsidRPr="00451368" w:rsidRDefault="00451368" w:rsidP="0045136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формирование умственных умений и действий.</w:t>
      </w:r>
    </w:p>
    <w:p w:rsidR="00451368" w:rsidRPr="00451368" w:rsidRDefault="00451368" w:rsidP="0045136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4. Воспитательные:</w:t>
      </w:r>
    </w:p>
    <w:p w:rsidR="00451368" w:rsidRPr="00451368" w:rsidRDefault="00451368" w:rsidP="0045136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воспитание общей музыкальной, речевой, двигательной культуры;</w:t>
      </w:r>
    </w:p>
    <w:p w:rsidR="00451368" w:rsidRPr="00451368" w:rsidRDefault="00451368" w:rsidP="0045136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эстетическое отношение к окружающему;</w:t>
      </w:r>
    </w:p>
    <w:p w:rsidR="00451368" w:rsidRPr="00451368" w:rsidRDefault="00451368" w:rsidP="0045136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развитие чувств, эмоций высшего порядка.</w:t>
      </w:r>
    </w:p>
    <w:p w:rsidR="00451368" w:rsidRPr="00451368" w:rsidRDefault="00451368" w:rsidP="0045136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5. Развивающие:</w:t>
      </w:r>
    </w:p>
    <w:p w:rsidR="00451368" w:rsidRPr="00451368" w:rsidRDefault="00451368" w:rsidP="0045136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познавательную активность,</w:t>
      </w:r>
    </w:p>
    <w:p w:rsidR="00451368" w:rsidRPr="00451368" w:rsidRDefault="00451368" w:rsidP="0045136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устойчивый интерес к действованию,</w:t>
      </w:r>
    </w:p>
    <w:p w:rsidR="00451368" w:rsidRPr="00451368" w:rsidRDefault="00451368" w:rsidP="0045136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саморегуляцию и самоконтроль;</w:t>
      </w:r>
    </w:p>
    <w:p w:rsidR="00451368" w:rsidRPr="00451368" w:rsidRDefault="00451368" w:rsidP="0045136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внимание, память, мышление;</w:t>
      </w:r>
    </w:p>
    <w:p w:rsidR="00451368" w:rsidRPr="00451368" w:rsidRDefault="00451368" w:rsidP="0045136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68">
        <w:rPr>
          <w:rFonts w:ascii="Times New Roman" w:hAnsi="Times New Roman" w:cs="Times New Roman"/>
          <w:sz w:val="24"/>
          <w:szCs w:val="24"/>
        </w:rPr>
        <w:t>ориентировку в пространстве.</w:t>
      </w: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368" w:rsidRPr="00451368" w:rsidRDefault="00451368" w:rsidP="00451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368" w:rsidRPr="00451368" w:rsidRDefault="00451368" w:rsidP="0045136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368" w:rsidRPr="00451368" w:rsidRDefault="00451368" w:rsidP="00451368">
      <w:pPr>
        <w:rPr>
          <w:rFonts w:ascii="Times New Roman" w:hAnsi="Times New Roman" w:cs="Times New Roman"/>
          <w:sz w:val="24"/>
          <w:szCs w:val="24"/>
        </w:rPr>
      </w:pPr>
    </w:p>
    <w:p w:rsidR="00451368" w:rsidRPr="00451368" w:rsidRDefault="00451368" w:rsidP="00451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368" w:rsidRPr="00451368" w:rsidRDefault="00451368" w:rsidP="00451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368" w:rsidRDefault="00451368" w:rsidP="00451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368" w:rsidRDefault="00451368" w:rsidP="00451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368" w:rsidRDefault="00451368" w:rsidP="00451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368" w:rsidRDefault="00451368" w:rsidP="00451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368" w:rsidRDefault="00451368" w:rsidP="00451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368" w:rsidRDefault="00451368" w:rsidP="00451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368" w:rsidRPr="00451368" w:rsidRDefault="00451368" w:rsidP="004513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1368" w:rsidRPr="00451368" w:rsidSect="00811F0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3D98"/>
    <w:multiLevelType w:val="hybridMultilevel"/>
    <w:tmpl w:val="63588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42CBF"/>
    <w:multiLevelType w:val="hybridMultilevel"/>
    <w:tmpl w:val="A504F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1B388F"/>
    <w:multiLevelType w:val="hybridMultilevel"/>
    <w:tmpl w:val="F33C0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3341D8"/>
    <w:multiLevelType w:val="hybridMultilevel"/>
    <w:tmpl w:val="8B7E0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3907F6"/>
    <w:multiLevelType w:val="hybridMultilevel"/>
    <w:tmpl w:val="1090C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51368"/>
    <w:rsid w:val="00451368"/>
    <w:rsid w:val="00811F06"/>
    <w:rsid w:val="00E2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1F06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11F06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1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9FCAEA81404F96BF82EF5C172516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31A91-9224-4DC7-832D-27639D5DC2C1}"/>
      </w:docPartPr>
      <w:docPartBody>
        <w:p w:rsidR="00000000" w:rsidRDefault="00086565" w:rsidP="00086565">
          <w:pPr>
            <w:pStyle w:val="879FCAEA81404F96BF82EF5C17251697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A2FD5A71D224425F91C82C64BB7462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D53AA4-4908-4DD5-8AE6-C886C0509B54}"/>
      </w:docPartPr>
      <w:docPartBody>
        <w:p w:rsidR="00000000" w:rsidRDefault="00086565" w:rsidP="00086565">
          <w:pPr>
            <w:pStyle w:val="A2FD5A71D224425F91C82C64BB7462F7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18BFD78537934CD5AD24F914D72DD2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A14A0-F4A8-4D42-8F81-2BEB17F7E7C5}"/>
      </w:docPartPr>
      <w:docPartBody>
        <w:p w:rsidR="00000000" w:rsidRDefault="00086565" w:rsidP="00086565">
          <w:pPr>
            <w:pStyle w:val="18BFD78537934CD5AD24F914D72DD210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0025A79D0063488A8C111984CC765C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CB53F7-019F-4111-AB20-AE7487A3996A}"/>
      </w:docPartPr>
      <w:docPartBody>
        <w:p w:rsidR="00000000" w:rsidRDefault="00086565" w:rsidP="00086565">
          <w:pPr>
            <w:pStyle w:val="0025A79D0063488A8C111984CC765CED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86565"/>
    <w:rsid w:val="00086565"/>
    <w:rsid w:val="0010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9FCAEA81404F96BF82EF5C17251697">
    <w:name w:val="879FCAEA81404F96BF82EF5C17251697"/>
    <w:rsid w:val="00086565"/>
  </w:style>
  <w:style w:type="paragraph" w:customStyle="1" w:styleId="A2FD5A71D224425F91C82C64BB7462F7">
    <w:name w:val="A2FD5A71D224425F91C82C64BB7462F7"/>
    <w:rsid w:val="00086565"/>
  </w:style>
  <w:style w:type="paragraph" w:customStyle="1" w:styleId="18BFD78537934CD5AD24F914D72DD210">
    <w:name w:val="18BFD78537934CD5AD24F914D72DD210"/>
    <w:rsid w:val="00086565"/>
  </w:style>
  <w:style w:type="paragraph" w:customStyle="1" w:styleId="2CD025875D7C40CA98B450D7C683F17C">
    <w:name w:val="2CD025875D7C40CA98B450D7C683F17C"/>
    <w:rsid w:val="00086565"/>
  </w:style>
  <w:style w:type="paragraph" w:customStyle="1" w:styleId="0025A79D0063488A8C111984CC765CED">
    <w:name w:val="0025A79D0063488A8C111984CC765CED"/>
    <w:rsid w:val="000865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2014-12-10T00:00:00</PublishDate>
  <Abstract>Музыкальный руководитель : Ильясова Г.И.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1215</Words>
  <Characters>6930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на педагогическом совете «Музыкальная игра как средство развития дошкольников в области «Здоровья»»</dc:title>
  <dc:subject>МБДОУ № 69  « Радуга»</dc:subject>
  <dc:creator>Admin</dc:creator>
  <cp:keywords/>
  <dc:description/>
  <cp:lastModifiedBy>Admin</cp:lastModifiedBy>
  <cp:revision>3</cp:revision>
  <dcterms:created xsi:type="dcterms:W3CDTF">2014-12-29T14:14:00Z</dcterms:created>
  <dcterms:modified xsi:type="dcterms:W3CDTF">2014-12-29T14:33:00Z</dcterms:modified>
</cp:coreProperties>
</file>