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958" w:rsidRDefault="00D83958" w:rsidP="00D83958">
      <w:pPr>
        <w:pStyle w:val="a4"/>
        <w:jc w:val="center"/>
        <w:rPr>
          <w:b/>
          <w:sz w:val="28"/>
          <w:szCs w:val="28"/>
        </w:rPr>
      </w:pPr>
      <w:r>
        <w:rPr>
          <w:b/>
          <w:sz w:val="28"/>
          <w:szCs w:val="28"/>
        </w:rPr>
        <w:t>КОНСПЕКТ ЗАНЯТИЯ В СЕНСОРНОЙ КОМНАТЕ</w:t>
      </w:r>
    </w:p>
    <w:p w:rsidR="00D83958" w:rsidRDefault="00D83958" w:rsidP="00D83958">
      <w:pPr>
        <w:pStyle w:val="a4"/>
        <w:rPr>
          <w:sz w:val="28"/>
          <w:szCs w:val="28"/>
        </w:rPr>
      </w:pPr>
      <w:r>
        <w:rPr>
          <w:b/>
          <w:i/>
          <w:sz w:val="28"/>
          <w:szCs w:val="28"/>
        </w:rPr>
        <w:t>Тема занятия:</w:t>
      </w:r>
      <w:r>
        <w:rPr>
          <w:sz w:val="28"/>
          <w:szCs w:val="28"/>
        </w:rPr>
        <w:t xml:space="preserve"> </w:t>
      </w:r>
      <w:r>
        <w:rPr>
          <w:rStyle w:val="a5"/>
          <w:sz w:val="28"/>
          <w:szCs w:val="28"/>
        </w:rPr>
        <w:t>ОСЕНЬ</w:t>
      </w:r>
    </w:p>
    <w:p w:rsidR="00D83958" w:rsidRDefault="00D83958" w:rsidP="00D83958">
      <w:pPr>
        <w:pStyle w:val="a4"/>
        <w:ind w:firstLine="708"/>
        <w:rPr>
          <w:sz w:val="28"/>
          <w:szCs w:val="28"/>
        </w:rPr>
      </w:pPr>
      <w:r>
        <w:rPr>
          <w:rStyle w:val="a6"/>
          <w:b/>
          <w:bCs/>
          <w:sz w:val="28"/>
          <w:szCs w:val="28"/>
        </w:rPr>
        <w:t xml:space="preserve">Цель занятия: </w:t>
      </w:r>
      <w:r>
        <w:rPr>
          <w:sz w:val="28"/>
          <w:szCs w:val="28"/>
        </w:rPr>
        <w:t>Обобщение и закрепление знаний об осеннем периоде, развитие умения входить в игровую ситуацию, действовать в воображае</w:t>
      </w:r>
      <w:r>
        <w:rPr>
          <w:sz w:val="28"/>
          <w:szCs w:val="28"/>
        </w:rPr>
        <w:softHyphen/>
        <w:t>мом плане, использовать предметы-заместители, учить переносить в игру увиденное в процессе экскурсий, показов, развитие умения пользо</w:t>
      </w:r>
      <w:r>
        <w:rPr>
          <w:sz w:val="28"/>
          <w:szCs w:val="28"/>
        </w:rPr>
        <w:softHyphen/>
        <w:t>ваться накопленным словарем, воспитание умения вслушиваться в музы</w:t>
      </w:r>
      <w:r>
        <w:rPr>
          <w:sz w:val="28"/>
          <w:szCs w:val="28"/>
        </w:rPr>
        <w:softHyphen/>
        <w:t>кальное произведение, чувствовать определенное настроение, создавае</w:t>
      </w:r>
      <w:r>
        <w:rPr>
          <w:sz w:val="28"/>
          <w:szCs w:val="28"/>
        </w:rPr>
        <w:softHyphen/>
        <w:t>мое характером музыки, развитие восприятия, воображения, памяти.</w:t>
      </w:r>
    </w:p>
    <w:p w:rsidR="00D83958" w:rsidRDefault="00D83958" w:rsidP="00D83958">
      <w:pPr>
        <w:spacing w:after="0" w:line="312" w:lineRule="atLeast"/>
        <w:ind w:firstLine="708"/>
        <w:rPr>
          <w:rFonts w:ascii="Times New Roman" w:eastAsia="Times New Roman" w:hAnsi="Times New Roman" w:cs="Times New Roman"/>
          <w:color w:val="000000"/>
          <w:sz w:val="28"/>
          <w:szCs w:val="28"/>
          <w:lang w:eastAsia="ru-RU"/>
        </w:rPr>
      </w:pPr>
      <w:r>
        <w:rPr>
          <w:rStyle w:val="a6"/>
          <w:b/>
          <w:bCs/>
          <w:sz w:val="28"/>
          <w:szCs w:val="28"/>
        </w:rPr>
        <w:t xml:space="preserve">Оборудование: </w:t>
      </w:r>
      <w:r>
        <w:rPr>
          <w:rFonts w:ascii="Times New Roman" w:hAnsi="Times New Roman" w:cs="Times New Roman"/>
          <w:sz w:val="28"/>
          <w:szCs w:val="28"/>
        </w:rPr>
        <w:t>Зеркальный шар, сухой бассейн, активизационная до</w:t>
      </w:r>
      <w:r>
        <w:rPr>
          <w:rFonts w:ascii="Times New Roman" w:hAnsi="Times New Roman" w:cs="Times New Roman"/>
          <w:sz w:val="28"/>
          <w:szCs w:val="28"/>
        </w:rPr>
        <w:softHyphen/>
        <w:t>ска, свето</w:t>
      </w:r>
      <w:r>
        <w:rPr>
          <w:rFonts w:ascii="Times New Roman" w:hAnsi="Times New Roman" w:cs="Times New Roman"/>
          <w:sz w:val="28"/>
          <w:szCs w:val="28"/>
        </w:rPr>
        <w:softHyphen/>
        <w:t>вая труба с пузырьками, кассета с музыкой П.И.Чайковского «Времена года», мешочек с вырезанными из цветной бумаги листьями деревьев, светящаяся панель «Идет дождь»,</w:t>
      </w:r>
      <w:r>
        <w:rPr>
          <w:rFonts w:ascii="Times New Roman" w:eastAsia="Times New Roman" w:hAnsi="Times New Roman" w:cs="Times New Roman"/>
          <w:color w:val="000000"/>
          <w:sz w:val="28"/>
          <w:szCs w:val="28"/>
          <w:lang w:eastAsia="ru-RU"/>
        </w:rPr>
        <w:t xml:space="preserve"> центр тактильности в виде большой мягкой игрушки «Божья коровка» с различными заданиями для развития мелкой моторики, проектор направленного света,  мягкое напольное покрытие, стол с подсветкой для рисования песком.</w:t>
      </w:r>
    </w:p>
    <w:p w:rsidR="00D83958" w:rsidRDefault="00D83958" w:rsidP="00D83958">
      <w:pPr>
        <w:pStyle w:val="a4"/>
        <w:ind w:firstLine="708"/>
        <w:rPr>
          <w:b/>
          <w:bCs/>
          <w:i/>
          <w:iCs/>
          <w:sz w:val="28"/>
          <w:szCs w:val="28"/>
        </w:rPr>
      </w:pPr>
      <w:r>
        <w:rPr>
          <w:rStyle w:val="a6"/>
          <w:b/>
          <w:bCs/>
          <w:sz w:val="28"/>
          <w:szCs w:val="28"/>
        </w:rPr>
        <w:t xml:space="preserve">Ход занятия: </w:t>
      </w:r>
    </w:p>
    <w:p w:rsidR="00D83958" w:rsidRDefault="00D83958" w:rsidP="00D83958">
      <w:pPr>
        <w:pStyle w:val="a4"/>
        <w:rPr>
          <w:sz w:val="28"/>
          <w:szCs w:val="28"/>
        </w:rPr>
      </w:pPr>
      <w:r>
        <w:rPr>
          <w:sz w:val="28"/>
          <w:szCs w:val="28"/>
        </w:rPr>
        <w:t xml:space="preserve">Здравствуйте, ребята! Сегодня нам с вами предстоит узнать, какое время года воцарилось в нашей сенсорной комнате, которая превратилась в волшебный лес. Давайте снимем обувь и пройдем по лесной тропинке. Ребята, посмотрите по сторонам. В нашем лесу пасмурно и идет дождь. И, послушайте, поднимается ветер (включается  произведение П.И.Чайковского «Времена года») Становится зябко. Давайте представим себе это и покажем свое настроение. Когда-то великий композитор П.И.Чайковский тоже оказался в таком лесу в такое же время года и после этого написал музыкальное произведение, которое вы сейчас слышите. Вы уже догадались как оно называется? Правильно! Осень. Но ведь не всю осень льют дожди. Вспомните, что еще бывает осенью, какая погода? Ребята, посмотрите, как засияло солнце и как красиво падают разноцветные листья с деревьев в нашем волшебном лесу. Теперь можно присесть на полянку. Какое теперь у вас настроение? А как мы это показываем? Ребят, а в нашем лесу есть волшебная доска, где можно нарисовать свое настроение, которое останется у тебя на весь день! Давайте вместе нарисуем его. На пути у нас божья коровка, она просит помочь ей распутать шнурки, тогда она сможет улететь в теплые места. Ребята, как хорошо в нашем осеннем лесу! Оглянитесь, посмотрите, сколько листьев нападало (подходят к сухому бассейну). Мы можем с вами их раскрасить в нужный цвет. Возьмите в руки пульты и нажмите кнопку.(Психолог обращается к каждому ребенку): «Ты в какой цвет раскрасишь листья? Нажимай такую же кнопку. А кто хочет полежать в этих листьях? </w:t>
      </w:r>
    </w:p>
    <w:p w:rsidR="00D83958" w:rsidRDefault="00D83958" w:rsidP="00D83958">
      <w:pPr>
        <w:pStyle w:val="a4"/>
        <w:ind w:firstLine="708"/>
        <w:rPr>
          <w:sz w:val="28"/>
          <w:szCs w:val="28"/>
        </w:rPr>
      </w:pPr>
      <w:r>
        <w:rPr>
          <w:sz w:val="28"/>
          <w:szCs w:val="28"/>
        </w:rPr>
        <w:lastRenderedPageBreak/>
        <w:t>Ребята, вам понравилось сегодня в нашем лесу? Какое время года сегодня царило в нашей сенсорной комнате? Мы с вами вспомнили, что бывает осенью. У меня в мешочке лежат листья, давайте на прощание устроим листопад. Вы -молодцы! А теперь обувайтесь, и я вас провожу в группу.</w:t>
      </w:r>
    </w:p>
    <w:p w:rsidR="00D83958" w:rsidRDefault="00D83958" w:rsidP="00D83958">
      <w:pPr>
        <w:pStyle w:val="a4"/>
        <w:rPr>
          <w:sz w:val="28"/>
          <w:szCs w:val="28"/>
        </w:rPr>
      </w:pPr>
    </w:p>
    <w:p w:rsidR="00D83958" w:rsidRDefault="00D83958" w:rsidP="00D83958">
      <w:pPr>
        <w:rPr>
          <w:rFonts w:ascii="Times New Roman" w:hAnsi="Times New Roman" w:cs="Times New Roman"/>
          <w:sz w:val="28"/>
          <w:szCs w:val="28"/>
        </w:rPr>
      </w:pPr>
    </w:p>
    <w:p w:rsidR="003A6E2D" w:rsidRDefault="003A6E2D"/>
    <w:sectPr w:rsidR="003A6E2D" w:rsidSect="003A6E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rsids>
    <w:rsidRoot w:val="00D83958"/>
    <w:rsid w:val="00170FDC"/>
    <w:rsid w:val="002059D4"/>
    <w:rsid w:val="0039024C"/>
    <w:rsid w:val="003A6E2D"/>
    <w:rsid w:val="00B82243"/>
    <w:rsid w:val="00D83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9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024C"/>
    <w:pPr>
      <w:spacing w:after="0" w:line="240" w:lineRule="auto"/>
    </w:pPr>
    <w:rPr>
      <w:rFonts w:ascii="Times New Roman" w:hAnsi="Times New Roman"/>
      <w:sz w:val="24"/>
    </w:rPr>
  </w:style>
  <w:style w:type="paragraph" w:styleId="a4">
    <w:name w:val="Normal (Web)"/>
    <w:basedOn w:val="a"/>
    <w:uiPriority w:val="99"/>
    <w:semiHidden/>
    <w:unhideWhenUsed/>
    <w:rsid w:val="00D839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83958"/>
    <w:rPr>
      <w:b/>
      <w:bCs/>
    </w:rPr>
  </w:style>
  <w:style w:type="character" w:styleId="a6">
    <w:name w:val="Emphasis"/>
    <w:basedOn w:val="a0"/>
    <w:uiPriority w:val="20"/>
    <w:qFormat/>
    <w:rsid w:val="00D83958"/>
    <w:rPr>
      <w:i/>
      <w:iCs/>
    </w:rPr>
  </w:style>
</w:styles>
</file>

<file path=word/webSettings.xml><?xml version="1.0" encoding="utf-8"?>
<w:webSettings xmlns:r="http://schemas.openxmlformats.org/officeDocument/2006/relationships" xmlns:w="http://schemas.openxmlformats.org/wordprocessingml/2006/main">
  <w:divs>
    <w:div w:id="64003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2015-07-09T09:48:00Z</dcterms:created>
  <dcterms:modified xsi:type="dcterms:W3CDTF">2015-07-09T09:48:00Z</dcterms:modified>
</cp:coreProperties>
</file>