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C" w:rsidRPr="00404BAC" w:rsidRDefault="00404BAC" w:rsidP="00404BAC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04BAC">
        <w:rPr>
          <w:rFonts w:ascii="Times New Roman" w:hAnsi="Times New Roman" w:cs="Times New Roman"/>
          <w:b/>
          <w:sz w:val="32"/>
          <w:szCs w:val="32"/>
        </w:rPr>
        <w:t>"ИГРАЕМ ВМЕСТЕ!"</w:t>
      </w:r>
      <w:r w:rsidRPr="00404BAC">
        <w:rPr>
          <w:rFonts w:ascii="Times New Roman" w:hAnsi="Times New Roman" w:cs="Times New Roman"/>
          <w:b/>
          <w:sz w:val="32"/>
          <w:szCs w:val="32"/>
        </w:rPr>
        <w:br/>
      </w:r>
    </w:p>
    <w:p w:rsidR="00404BAC" w:rsidRPr="00404BAC" w:rsidRDefault="00404BAC" w:rsidP="00404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AC">
        <w:rPr>
          <w:rFonts w:ascii="Times New Roman" w:hAnsi="Times New Roman" w:cs="Times New Roman"/>
          <w:b/>
          <w:sz w:val="28"/>
          <w:szCs w:val="28"/>
        </w:rPr>
        <w:t>Селезнева Н.А., Петровская Е.В.</w:t>
      </w:r>
    </w:p>
    <w:p w:rsidR="00404BAC" w:rsidRPr="00404BAC" w:rsidRDefault="00404BAC" w:rsidP="00404B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r w:rsidRPr="0040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ДОУ МО г.Краснодар</w:t>
      </w:r>
    </w:p>
    <w:p w:rsidR="00404BAC" w:rsidRPr="00404BAC" w:rsidRDefault="00404BAC" w:rsidP="00404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4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«Центр развития ребенка - Детский сад  № 107»</w:t>
      </w:r>
    </w:p>
    <w:p w:rsidR="00404BAC" w:rsidRPr="00404BAC" w:rsidRDefault="00404BAC" w:rsidP="00404B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>Физическое развитие ребенка является одним из важнейших компонентов его полноценного воспитания и гармоничного развития. С каждым годом растет количество детей, страдающих нарушением осанки, ожирением, снижена сопротивляемость организма к различного рода заболеваниям. В связи с этим мы стали искать новые эффективные пути сохранения и укрепления здоровья ребенка, профилактики заболеваний, как мощного фактора интеллектуального и эмоционального развития ребенка.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>Родителям нашей средней группы была предложена анкета "Оценка значимости оздоровления детей посредством здоровье сберегающих технологий". Анализ анкеты показал, что все родители хотят видеть своих детей здоровыми. И многие родители, будучи детьми, были физически активны. Некоторые, даже, использовали нетрадиционные методы закаливания. Но поделиться семейным опытом по сохранению и укреплению здоровья ребенка смогли только единицы. Почему? Нехватка времени, недостаточно знаний или нежелание загрузить ребенка раньше времени? Причин много, и чтобы их выявить и найти пути решения, мы предложили объединить наши усилия.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>Нами был написан сценарий спортивного развлечения "Кто в теремочке живет?". На родительском собрании он был озвучен, и мы попросили помощи пап и мам: у кого есть желание сыграть роль, помочь в изготовлении атрибутов, в постановке спортивных номеров. И получили согласие. Развлечение прошло на ура: в восторге были и дети, и их родители. Все изъявили желание продолжать эту работу. Так был создан родительский клуб "Играем вместе".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 xml:space="preserve">Посещая наши совместные мероприятия, папы и мама открывают что-то новое в своем ребенке, наблюдают за детским коллективом и живут вместе с ним, укрепляя тем самым семейные отношения. Игра- ведущий вид деятельности дошкольного детства. Именно по этому удовольствие от движений ребенок может получить только в игре. Сказочные персонажи с позиции друга и сверстника доступно рассказывают о значении физических упражнений в развитии таких качеств как скорость, выносливость, физическая сила, гибкость.  А если этих персонажей играю папы и мамы, то, несомненно, авторитет родителей в глазах ребенка повышается. Нами были разработаны авторские сценарии спортивных развлечений с участием родителей: "Гуси-лебеди","Зимние забавы", "Планета здоровья", " В гостях у осени", "Колобок", которые мы проводили ежеквартально. Примечательно, что все развлечения имеют </w:t>
      </w:r>
      <w:proofErr w:type="spellStart"/>
      <w:r w:rsidRPr="00404BAC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404BAC">
        <w:rPr>
          <w:rFonts w:ascii="Times New Roman" w:hAnsi="Times New Roman" w:cs="Times New Roman"/>
          <w:sz w:val="24"/>
          <w:szCs w:val="24"/>
        </w:rPr>
        <w:t xml:space="preserve"> направленность, а какой же родитель будет против привития малышу здорового образа жизни.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 xml:space="preserve">Оказалось, что нашлось и время, и место, а главное, желание играть и развиваться физически вместе со своим ребенком. Наши мамочки освоили элементы аэробики и </w:t>
      </w:r>
      <w:proofErr w:type="spellStart"/>
      <w:r w:rsidRPr="00404BAC"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r w:rsidRPr="00404BAC">
        <w:rPr>
          <w:rFonts w:ascii="Times New Roman" w:hAnsi="Times New Roman" w:cs="Times New Roman"/>
          <w:sz w:val="24"/>
          <w:szCs w:val="24"/>
        </w:rPr>
        <w:t xml:space="preserve">, папы - соревновались в силе в </w:t>
      </w:r>
      <w:proofErr w:type="spellStart"/>
      <w:r w:rsidRPr="00404BAC">
        <w:rPr>
          <w:rFonts w:ascii="Times New Roman" w:hAnsi="Times New Roman" w:cs="Times New Roman"/>
          <w:sz w:val="24"/>
          <w:szCs w:val="24"/>
        </w:rPr>
        <w:t>перетягивании</w:t>
      </w:r>
      <w:proofErr w:type="spellEnd"/>
      <w:r w:rsidRPr="00404BAC">
        <w:rPr>
          <w:rFonts w:ascii="Times New Roman" w:hAnsi="Times New Roman" w:cs="Times New Roman"/>
          <w:sz w:val="24"/>
          <w:szCs w:val="24"/>
        </w:rPr>
        <w:t xml:space="preserve"> канатов и отжимании, ловкости в игре хоккей и скорости в подвижных эстафетах и подвижных играх.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>Конечно, с детьми старшего дошкольного возраста такая работа гораздо эффективнее: у ребенка уже сформирован определенный багаж умений и навыков, он организован и дисциплинирован.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>И родители детей были довольны достигнутыми результатами: у детей повысился интерес к занятиям физкультурой и спортом, теперь родители всегда знали, чем можно занять ребенка в выходные дни.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lastRenderedPageBreak/>
        <w:t>После развлечений мы оформляли стенгазету с фотографиями, родители с детьми с удовольствием их рассматривали.</w:t>
      </w:r>
    </w:p>
    <w:p w:rsidR="00404BAC" w:rsidRPr="00404BAC" w:rsidRDefault="00404BAC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BAC">
        <w:rPr>
          <w:rFonts w:ascii="Times New Roman" w:hAnsi="Times New Roman" w:cs="Times New Roman"/>
          <w:sz w:val="24"/>
          <w:szCs w:val="24"/>
        </w:rPr>
        <w:t>Хочется обратить наше внимание на 100%-е посещение нашего клуба (кроме болеющих детей или по уважительным причинам). А ведь некоторые наши заседания проходят в нерабочее время (субботу). Примечательно, что каждое мероприятие заканчивается чаепитием в группе: здесь есть возможность у мамы и папы ещё раз пообщаться со своим ребенком, детям - друг с другом, а взрослым - поделиться впечатлениями и наметить новые перспективы на дальнейшую работу. Трудно это? Вовсе нет! Нужно только захотеть!</w:t>
      </w: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255651</wp:posOffset>
            </wp:positionH>
            <wp:positionV relativeFrom="paragraph">
              <wp:posOffset>3413</wp:posOffset>
            </wp:positionV>
            <wp:extent cx="5028438" cy="3535680"/>
            <wp:effectExtent l="19050" t="0" r="762" b="0"/>
            <wp:wrapNone/>
            <wp:docPr id="4" name="Рисунок 4" descr="100_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18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38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43815</wp:posOffset>
            </wp:positionV>
            <wp:extent cx="5062855" cy="3388995"/>
            <wp:effectExtent l="19050" t="0" r="4445" b="0"/>
            <wp:wrapNone/>
            <wp:docPr id="2" name="Рисунок 2" descr="DSCN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42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AFF" w:rsidRDefault="00157AFF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2B" w:rsidRPr="00404BAC" w:rsidRDefault="00B83D2B" w:rsidP="0040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3D2B" w:rsidRPr="00404BAC" w:rsidSect="001D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404BAC"/>
    <w:rsid w:val="00157AFF"/>
    <w:rsid w:val="001D4F6A"/>
    <w:rsid w:val="00404BAC"/>
    <w:rsid w:val="00B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2015-08-07T04:14:00Z</dcterms:created>
  <dcterms:modified xsi:type="dcterms:W3CDTF">2015-08-07T04:31:00Z</dcterms:modified>
</cp:coreProperties>
</file>