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C2E" w:rsidRDefault="006C1C2E" w:rsidP="006C1C2E">
      <w:pPr>
        <w:jc w:val="center"/>
        <w:rPr>
          <w:color w:val="FF0000"/>
          <w:sz w:val="36"/>
          <w:szCs w:val="36"/>
        </w:rPr>
      </w:pPr>
      <w:r w:rsidRPr="00E90A1C">
        <w:rPr>
          <w:color w:val="FF0000"/>
          <w:sz w:val="36"/>
          <w:szCs w:val="36"/>
        </w:rPr>
        <w:t>Методическ</w:t>
      </w:r>
      <w:r>
        <w:rPr>
          <w:color w:val="FF0000"/>
          <w:sz w:val="36"/>
          <w:szCs w:val="36"/>
        </w:rPr>
        <w:t xml:space="preserve">ое пособие по обучению </w:t>
      </w:r>
      <w:r w:rsidRPr="00E90A1C">
        <w:rPr>
          <w:color w:val="FF0000"/>
          <w:sz w:val="36"/>
          <w:szCs w:val="36"/>
        </w:rPr>
        <w:t xml:space="preserve"> цвета</w:t>
      </w:r>
      <w:r>
        <w:rPr>
          <w:color w:val="FF0000"/>
          <w:sz w:val="36"/>
          <w:szCs w:val="36"/>
        </w:rPr>
        <w:t xml:space="preserve"> и формы</w:t>
      </w:r>
      <w:r w:rsidRPr="00E90A1C">
        <w:rPr>
          <w:color w:val="FF0000"/>
          <w:sz w:val="36"/>
          <w:szCs w:val="36"/>
        </w:rPr>
        <w:t xml:space="preserve"> </w:t>
      </w:r>
      <w:r>
        <w:rPr>
          <w:color w:val="FF0000"/>
          <w:sz w:val="36"/>
          <w:szCs w:val="36"/>
        </w:rPr>
        <w:t xml:space="preserve">по методике </w:t>
      </w:r>
      <w:proofErr w:type="spellStart"/>
      <w:r>
        <w:rPr>
          <w:color w:val="FF0000"/>
          <w:sz w:val="36"/>
          <w:szCs w:val="36"/>
        </w:rPr>
        <w:t>С.Лупан</w:t>
      </w:r>
      <w:proofErr w:type="spellEnd"/>
      <w:r>
        <w:rPr>
          <w:color w:val="FF0000"/>
          <w:sz w:val="36"/>
          <w:szCs w:val="36"/>
        </w:rPr>
        <w:t xml:space="preserve"> </w:t>
      </w:r>
      <w:r w:rsidRPr="00E90A1C">
        <w:rPr>
          <w:color w:val="FF0000"/>
          <w:sz w:val="36"/>
          <w:szCs w:val="36"/>
        </w:rPr>
        <w:t>для детей 2-3 лет.</w:t>
      </w:r>
    </w:p>
    <w:p w:rsidR="002168D0" w:rsidRPr="002168D0" w:rsidRDefault="002168D0" w:rsidP="002168D0">
      <w:r w:rsidRPr="002168D0">
        <w:rPr>
          <w:b/>
          <w:bCs/>
        </w:rPr>
        <w:t xml:space="preserve">Цели: </w:t>
      </w:r>
    </w:p>
    <w:p w:rsidR="002168D0" w:rsidRPr="002168D0" w:rsidRDefault="00564DC4" w:rsidP="002168D0">
      <w:pPr>
        <w:numPr>
          <w:ilvl w:val="0"/>
          <w:numId w:val="1"/>
        </w:numPr>
      </w:pPr>
      <w:r>
        <w:t>У</w:t>
      </w:r>
      <w:r w:rsidR="002168D0" w:rsidRPr="002168D0">
        <w:t>чить  различать цвета</w:t>
      </w:r>
      <w:r w:rsidR="002168D0">
        <w:t xml:space="preserve">  и называть их</w:t>
      </w:r>
      <w:r w:rsidR="002168D0" w:rsidRPr="002168D0">
        <w:t xml:space="preserve">; </w:t>
      </w:r>
    </w:p>
    <w:p w:rsidR="003E01E1" w:rsidRDefault="00564DC4" w:rsidP="003E01E1">
      <w:pPr>
        <w:numPr>
          <w:ilvl w:val="0"/>
          <w:numId w:val="4"/>
        </w:numPr>
      </w:pPr>
      <w:r>
        <w:t>У</w:t>
      </w:r>
      <w:r w:rsidR="002168D0">
        <w:t>чить различать фигуры и называть их</w:t>
      </w:r>
      <w:r w:rsidR="002168D0" w:rsidRPr="002168D0">
        <w:t>;</w:t>
      </w:r>
      <w:r w:rsidR="003E01E1" w:rsidRPr="003E01E1">
        <w:t xml:space="preserve"> </w:t>
      </w:r>
    </w:p>
    <w:p w:rsidR="002168D0" w:rsidRPr="002168D0" w:rsidRDefault="002168D0" w:rsidP="002168D0">
      <w:r w:rsidRPr="002168D0">
        <w:rPr>
          <w:b/>
          <w:bCs/>
        </w:rPr>
        <w:t>Задачи:</w:t>
      </w:r>
    </w:p>
    <w:p w:rsidR="002168D0" w:rsidRPr="002168D0" w:rsidRDefault="002168D0" w:rsidP="002168D0">
      <w:r w:rsidRPr="002168D0">
        <w:rPr>
          <w:b/>
          <w:bCs/>
        </w:rPr>
        <w:t>Образовательные:</w:t>
      </w:r>
    </w:p>
    <w:p w:rsidR="002168D0" w:rsidRPr="002168D0" w:rsidRDefault="004A2CAD" w:rsidP="002168D0">
      <w:pPr>
        <w:numPr>
          <w:ilvl w:val="0"/>
          <w:numId w:val="2"/>
        </w:num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0EF95E3" wp14:editId="2255FC50">
            <wp:simplePos x="0" y="0"/>
            <wp:positionH relativeFrom="column">
              <wp:posOffset>3662045</wp:posOffset>
            </wp:positionH>
            <wp:positionV relativeFrom="paragraph">
              <wp:posOffset>85090</wp:posOffset>
            </wp:positionV>
            <wp:extent cx="2821305" cy="2038350"/>
            <wp:effectExtent l="0" t="0" r="0" b="0"/>
            <wp:wrapNone/>
            <wp:docPr id="2" name="Рисунок 2" descr="C:\Users\Аня\Desktop\гпк\WP_20141028_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я\Desktop\гпк\WP_20141028_0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30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4DC4">
        <w:t>Обучение различать  и называть основные цвета</w:t>
      </w:r>
      <w:r w:rsidR="002168D0" w:rsidRPr="002168D0">
        <w:t>.</w:t>
      </w:r>
    </w:p>
    <w:p w:rsidR="002168D0" w:rsidRPr="002168D0" w:rsidRDefault="00564DC4" w:rsidP="002168D0">
      <w:pPr>
        <w:numPr>
          <w:ilvl w:val="0"/>
          <w:numId w:val="2"/>
        </w:numPr>
      </w:pPr>
      <w:r>
        <w:t xml:space="preserve">Обучение различать </w:t>
      </w:r>
      <w:r w:rsidR="002168D0" w:rsidRPr="002168D0">
        <w:t xml:space="preserve"> </w:t>
      </w:r>
      <w:r>
        <w:t>и назвать основные</w:t>
      </w:r>
      <w:r w:rsidR="002168D0">
        <w:t xml:space="preserve">  форм</w:t>
      </w:r>
      <w:r>
        <w:t>ы</w:t>
      </w:r>
      <w:r w:rsidR="002168D0" w:rsidRPr="002168D0">
        <w:t>.</w:t>
      </w:r>
    </w:p>
    <w:p w:rsidR="002168D0" w:rsidRPr="002168D0" w:rsidRDefault="002168D0" w:rsidP="002168D0">
      <w:r w:rsidRPr="002168D0">
        <w:rPr>
          <w:b/>
          <w:bCs/>
        </w:rPr>
        <w:t>Развивающие:</w:t>
      </w:r>
    </w:p>
    <w:p w:rsidR="002168D0" w:rsidRPr="002168D0" w:rsidRDefault="002168D0" w:rsidP="002168D0">
      <w:pPr>
        <w:numPr>
          <w:ilvl w:val="0"/>
          <w:numId w:val="3"/>
        </w:numPr>
      </w:pPr>
      <w:r w:rsidRPr="002168D0">
        <w:t>Способствовать раз</w:t>
      </w:r>
      <w:r w:rsidR="00564DC4">
        <w:t>витию памяти, речи</w:t>
      </w:r>
      <w:r w:rsidRPr="002168D0">
        <w:t>.</w:t>
      </w:r>
    </w:p>
    <w:p w:rsidR="002168D0" w:rsidRPr="002168D0" w:rsidRDefault="002168D0" w:rsidP="002168D0">
      <w:r w:rsidRPr="002168D0">
        <w:rPr>
          <w:b/>
          <w:bCs/>
        </w:rPr>
        <w:t>Воспитательные:</w:t>
      </w:r>
    </w:p>
    <w:p w:rsidR="002168D0" w:rsidRPr="002168D0" w:rsidRDefault="002168D0" w:rsidP="002168D0">
      <w:pPr>
        <w:numPr>
          <w:ilvl w:val="0"/>
          <w:numId w:val="4"/>
        </w:numPr>
      </w:pPr>
      <w:r w:rsidRPr="002168D0">
        <w:t>Прививать интерес к получению знаний.</w:t>
      </w:r>
    </w:p>
    <w:p w:rsidR="002168D0" w:rsidRPr="002168D0" w:rsidRDefault="002168D0" w:rsidP="002168D0">
      <w:pPr>
        <w:rPr>
          <w:b/>
          <w:bCs/>
        </w:rPr>
      </w:pPr>
      <w:r w:rsidRPr="002168D0">
        <w:rPr>
          <w:b/>
          <w:bCs/>
        </w:rPr>
        <w:t>Необходимые материалы:</w:t>
      </w:r>
    </w:p>
    <w:p w:rsidR="00564DC4" w:rsidRDefault="00564DC4" w:rsidP="002168D0">
      <w:pPr>
        <w:rPr>
          <w:bCs/>
        </w:rPr>
      </w:pPr>
      <w:r>
        <w:rPr>
          <w:bCs/>
        </w:rPr>
        <w:t>Набор «Цвета»: н</w:t>
      </w:r>
      <w:r w:rsidR="002168D0">
        <w:rPr>
          <w:bCs/>
        </w:rPr>
        <w:t>а белом листе разноцветные круги диаметром 20 см (основные</w:t>
      </w:r>
      <w:r w:rsidR="002168D0" w:rsidRPr="002168D0">
        <w:rPr>
          <w:bCs/>
        </w:rPr>
        <w:t xml:space="preserve"> цвета</w:t>
      </w:r>
      <w:r w:rsidR="002168D0">
        <w:rPr>
          <w:bCs/>
        </w:rPr>
        <w:t>)</w:t>
      </w:r>
      <w:r>
        <w:rPr>
          <w:bCs/>
        </w:rPr>
        <w:t>.</w:t>
      </w:r>
    </w:p>
    <w:p w:rsidR="002168D0" w:rsidRPr="002168D0" w:rsidRDefault="00564DC4" w:rsidP="002168D0">
      <w:pPr>
        <w:rPr>
          <w:bCs/>
        </w:rPr>
      </w:pPr>
      <w:r>
        <w:rPr>
          <w:bCs/>
        </w:rPr>
        <w:t xml:space="preserve">Набор «Формы»: </w:t>
      </w:r>
      <w:r w:rsidR="002168D0">
        <w:rPr>
          <w:bCs/>
        </w:rPr>
        <w:t xml:space="preserve"> на</w:t>
      </w:r>
      <w:r>
        <w:rPr>
          <w:bCs/>
        </w:rPr>
        <w:t xml:space="preserve"> белом фоне изображение основных</w:t>
      </w:r>
      <w:r w:rsidR="002168D0">
        <w:rPr>
          <w:bCs/>
        </w:rPr>
        <w:t xml:space="preserve"> </w:t>
      </w:r>
      <w:r>
        <w:rPr>
          <w:bCs/>
        </w:rPr>
        <w:t xml:space="preserve"> форм черного цвета</w:t>
      </w:r>
      <w:r w:rsidR="002168D0">
        <w:rPr>
          <w:bCs/>
        </w:rPr>
        <w:t xml:space="preserve"> (круг, квадрат, треугольник, прямоугольник)</w:t>
      </w:r>
      <w:r w:rsidR="002168D0" w:rsidRPr="002168D0">
        <w:rPr>
          <w:bCs/>
        </w:rPr>
        <w:t>.</w:t>
      </w:r>
    </w:p>
    <w:p w:rsidR="002168D0" w:rsidRPr="002168D0" w:rsidRDefault="002168D0" w:rsidP="002168D0">
      <w:pPr>
        <w:rPr>
          <w:b/>
        </w:rPr>
      </w:pPr>
      <w:r w:rsidRPr="002168D0">
        <w:rPr>
          <w:b/>
        </w:rPr>
        <w:t>Методика:</w:t>
      </w:r>
    </w:p>
    <w:p w:rsidR="002168D0" w:rsidRPr="00564DC4" w:rsidRDefault="00564DC4" w:rsidP="002168D0">
      <w:pPr>
        <w:rPr>
          <w:sz w:val="24"/>
          <w:szCs w:val="24"/>
        </w:rPr>
      </w:pPr>
      <w:r>
        <w:rPr>
          <w:sz w:val="24"/>
          <w:szCs w:val="24"/>
        </w:rPr>
        <w:t>На каждом занятии воспитатель, чередуя один за другим, детям показывает цвета, громко и четко произнося их названия, повторяя 3-4 раза. 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дня эта методика используется не менее 2 раз. Тоже проводится для изучения форм.</w:t>
      </w:r>
    </w:p>
    <w:p w:rsidR="006C1C2E" w:rsidRDefault="004A2CAD" w:rsidP="006C1C2E">
      <w:pPr>
        <w:jc w:val="center"/>
        <w:rPr>
          <w:color w:val="FF0000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E7292E5" wp14:editId="6C7A5625">
            <wp:simplePos x="0" y="0"/>
            <wp:positionH relativeFrom="column">
              <wp:posOffset>1384935</wp:posOffset>
            </wp:positionH>
            <wp:positionV relativeFrom="paragraph">
              <wp:posOffset>99060</wp:posOffset>
            </wp:positionV>
            <wp:extent cx="4136447" cy="2324100"/>
            <wp:effectExtent l="0" t="0" r="0" b="0"/>
            <wp:wrapNone/>
            <wp:docPr id="4" name="Рисунок 4" descr="C:\Users\Аня\Desktop\гпк\WP_20140902_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я\Desktop\гпк\WP_20140902_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6447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1C2E" w:rsidRDefault="004A2CAD" w:rsidP="004A2CAD">
      <w:pPr>
        <w:tabs>
          <w:tab w:val="left" w:pos="4065"/>
        </w:tabs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ab/>
      </w:r>
    </w:p>
    <w:p w:rsidR="006C1C2E" w:rsidRDefault="006C1C2E" w:rsidP="006C1C2E">
      <w:pPr>
        <w:jc w:val="center"/>
        <w:rPr>
          <w:color w:val="FF0000"/>
          <w:sz w:val="36"/>
          <w:szCs w:val="36"/>
        </w:rPr>
      </w:pPr>
    </w:p>
    <w:p w:rsidR="006C1C2E" w:rsidRDefault="006C1C2E" w:rsidP="006C1C2E">
      <w:pPr>
        <w:jc w:val="center"/>
        <w:rPr>
          <w:color w:val="FF0000"/>
          <w:sz w:val="36"/>
          <w:szCs w:val="36"/>
        </w:rPr>
      </w:pPr>
    </w:p>
    <w:p w:rsidR="006C1C2E" w:rsidRDefault="006C1C2E" w:rsidP="006C1C2E">
      <w:pPr>
        <w:jc w:val="center"/>
        <w:rPr>
          <w:color w:val="FF0000"/>
          <w:sz w:val="36"/>
          <w:szCs w:val="36"/>
        </w:rPr>
      </w:pPr>
    </w:p>
    <w:p w:rsidR="004A2CAD" w:rsidRPr="00E90A1C" w:rsidRDefault="004A2CAD" w:rsidP="006C1C2E">
      <w:pPr>
        <w:jc w:val="center"/>
        <w:rPr>
          <w:color w:val="FF0000"/>
          <w:sz w:val="36"/>
          <w:szCs w:val="36"/>
        </w:rPr>
      </w:pPr>
    </w:p>
    <w:p w:rsidR="006C1C2E" w:rsidRPr="00E90A1C" w:rsidRDefault="006C1C2E" w:rsidP="006C1C2E">
      <w:pPr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lastRenderedPageBreak/>
        <w:t>М</w:t>
      </w:r>
      <w:r w:rsidRPr="00E90A1C">
        <w:rPr>
          <w:color w:val="FF0000"/>
          <w:sz w:val="36"/>
          <w:szCs w:val="36"/>
        </w:rPr>
        <w:t>етодическ</w:t>
      </w:r>
      <w:r>
        <w:rPr>
          <w:color w:val="FF0000"/>
          <w:sz w:val="36"/>
          <w:szCs w:val="36"/>
        </w:rPr>
        <w:t xml:space="preserve">ое пособие по обучению </w:t>
      </w:r>
      <w:r w:rsidRPr="00E90A1C">
        <w:rPr>
          <w:color w:val="FF0000"/>
          <w:sz w:val="36"/>
          <w:szCs w:val="36"/>
        </w:rPr>
        <w:t xml:space="preserve"> </w:t>
      </w:r>
      <w:r>
        <w:rPr>
          <w:color w:val="FF0000"/>
          <w:sz w:val="36"/>
          <w:szCs w:val="36"/>
        </w:rPr>
        <w:t xml:space="preserve">счета  и чтения </w:t>
      </w:r>
      <w:r>
        <w:rPr>
          <w:color w:val="FF0000"/>
          <w:sz w:val="36"/>
          <w:szCs w:val="36"/>
        </w:rPr>
        <w:t xml:space="preserve">по методике </w:t>
      </w:r>
      <w:proofErr w:type="spellStart"/>
      <w:r>
        <w:rPr>
          <w:color w:val="FF0000"/>
          <w:sz w:val="36"/>
          <w:szCs w:val="36"/>
        </w:rPr>
        <w:t>С.Лупан</w:t>
      </w:r>
      <w:proofErr w:type="spellEnd"/>
      <w:r>
        <w:rPr>
          <w:color w:val="FF0000"/>
          <w:sz w:val="36"/>
          <w:szCs w:val="36"/>
        </w:rPr>
        <w:t xml:space="preserve"> </w:t>
      </w:r>
      <w:r w:rsidRPr="00E90A1C">
        <w:rPr>
          <w:color w:val="FF0000"/>
          <w:sz w:val="36"/>
          <w:szCs w:val="36"/>
        </w:rPr>
        <w:t>для детей 2-3 лет.</w:t>
      </w:r>
    </w:p>
    <w:p w:rsidR="00564DC4" w:rsidRPr="002168D0" w:rsidRDefault="00564DC4" w:rsidP="00564DC4">
      <w:r w:rsidRPr="002168D0">
        <w:rPr>
          <w:b/>
          <w:bCs/>
        </w:rPr>
        <w:t xml:space="preserve">Цели: </w:t>
      </w:r>
    </w:p>
    <w:p w:rsidR="00564DC4" w:rsidRDefault="00564DC4" w:rsidP="00564DC4">
      <w:pPr>
        <w:numPr>
          <w:ilvl w:val="0"/>
          <w:numId w:val="4"/>
        </w:numPr>
      </w:pPr>
      <w:r>
        <w:t xml:space="preserve">Учить детей </w:t>
      </w:r>
      <w:r w:rsidR="00955857">
        <w:t xml:space="preserve"> понимать, “чувствовать” числа от одного до пяти.</w:t>
      </w:r>
    </w:p>
    <w:p w:rsidR="00955857" w:rsidRDefault="00955857" w:rsidP="00564DC4">
      <w:pPr>
        <w:numPr>
          <w:ilvl w:val="0"/>
          <w:numId w:val="4"/>
        </w:numPr>
      </w:pPr>
      <w:r>
        <w:t>Учить  произносить  числа в прямом и обратном порядке.</w:t>
      </w:r>
    </w:p>
    <w:p w:rsidR="00564DC4" w:rsidRPr="002168D0" w:rsidRDefault="00564DC4" w:rsidP="00564DC4">
      <w:r w:rsidRPr="002168D0">
        <w:rPr>
          <w:b/>
          <w:bCs/>
        </w:rPr>
        <w:t>Задачи:</w:t>
      </w:r>
    </w:p>
    <w:p w:rsidR="00564DC4" w:rsidRPr="002168D0" w:rsidRDefault="00564DC4" w:rsidP="00564DC4">
      <w:r w:rsidRPr="002168D0">
        <w:rPr>
          <w:b/>
          <w:bCs/>
        </w:rPr>
        <w:t>Образовательные:</w:t>
      </w:r>
    </w:p>
    <w:p w:rsidR="00564DC4" w:rsidRDefault="00564DC4" w:rsidP="00564DC4">
      <w:pPr>
        <w:numPr>
          <w:ilvl w:val="0"/>
          <w:numId w:val="2"/>
        </w:numPr>
      </w:pPr>
      <w:r>
        <w:t xml:space="preserve">Обучение </w:t>
      </w:r>
      <w:r>
        <w:t>зрительному восприятию чисел от одного до пяти</w:t>
      </w:r>
      <w:r w:rsidR="00955857">
        <w:t>;</w:t>
      </w:r>
    </w:p>
    <w:p w:rsidR="00955857" w:rsidRPr="002168D0" w:rsidRDefault="00955857" w:rsidP="00564DC4">
      <w:pPr>
        <w:numPr>
          <w:ilvl w:val="0"/>
          <w:numId w:val="2"/>
        </w:numPr>
      </w:pPr>
      <w:r>
        <w:t>Обучение счету в прямом и обратном порядке;</w:t>
      </w:r>
    </w:p>
    <w:p w:rsidR="00564DC4" w:rsidRPr="002168D0" w:rsidRDefault="00564DC4" w:rsidP="00564DC4">
      <w:pPr>
        <w:numPr>
          <w:ilvl w:val="0"/>
          <w:numId w:val="2"/>
        </w:numPr>
      </w:pPr>
      <w:r>
        <w:t xml:space="preserve">Обучение различать </w:t>
      </w:r>
      <w:r w:rsidRPr="002168D0">
        <w:t xml:space="preserve"> </w:t>
      </w:r>
      <w:r w:rsidR="00955857">
        <w:t>числа  от одного до пяти.</w:t>
      </w:r>
    </w:p>
    <w:p w:rsidR="00564DC4" w:rsidRPr="002168D0" w:rsidRDefault="00564DC4" w:rsidP="00564DC4">
      <w:r w:rsidRPr="002168D0">
        <w:rPr>
          <w:b/>
          <w:bCs/>
        </w:rPr>
        <w:t>Развивающие:</w:t>
      </w:r>
    </w:p>
    <w:p w:rsidR="00564DC4" w:rsidRDefault="00564DC4" w:rsidP="00564DC4">
      <w:pPr>
        <w:numPr>
          <w:ilvl w:val="0"/>
          <w:numId w:val="3"/>
        </w:numPr>
      </w:pPr>
      <w:r w:rsidRPr="002168D0">
        <w:t>Способствовать раз</w:t>
      </w:r>
      <w:r>
        <w:t>витию памяти, речи</w:t>
      </w:r>
      <w:r w:rsidRPr="002168D0">
        <w:t>.</w:t>
      </w:r>
    </w:p>
    <w:p w:rsidR="00955857" w:rsidRPr="002168D0" w:rsidRDefault="00955857" w:rsidP="00564DC4">
      <w:pPr>
        <w:numPr>
          <w:ilvl w:val="0"/>
          <w:numId w:val="3"/>
        </w:numPr>
      </w:pPr>
      <w:r>
        <w:t>Способствовать развитию элементарных математических представлений о составе числа от одного до пяти.</w:t>
      </w:r>
    </w:p>
    <w:p w:rsidR="00564DC4" w:rsidRPr="002168D0" w:rsidRDefault="00564DC4" w:rsidP="00564DC4">
      <w:r w:rsidRPr="002168D0">
        <w:rPr>
          <w:b/>
          <w:bCs/>
        </w:rPr>
        <w:t>Воспитательные:</w:t>
      </w:r>
    </w:p>
    <w:p w:rsidR="00564DC4" w:rsidRPr="002168D0" w:rsidRDefault="00564DC4" w:rsidP="00564DC4">
      <w:pPr>
        <w:numPr>
          <w:ilvl w:val="0"/>
          <w:numId w:val="4"/>
        </w:numPr>
      </w:pPr>
      <w:r w:rsidRPr="002168D0">
        <w:t>Прививать интерес к получению знаний.</w:t>
      </w:r>
    </w:p>
    <w:p w:rsidR="00564DC4" w:rsidRPr="002168D0" w:rsidRDefault="00564DC4" w:rsidP="00564DC4">
      <w:pPr>
        <w:rPr>
          <w:b/>
          <w:bCs/>
        </w:rPr>
      </w:pPr>
      <w:r w:rsidRPr="002168D0">
        <w:rPr>
          <w:b/>
          <w:bCs/>
        </w:rPr>
        <w:t>Необходимые материалы:</w:t>
      </w:r>
    </w:p>
    <w:p w:rsidR="00564DC4" w:rsidRDefault="00564DC4" w:rsidP="00564DC4">
      <w:pPr>
        <w:rPr>
          <w:bCs/>
        </w:rPr>
      </w:pPr>
      <w:r>
        <w:rPr>
          <w:bCs/>
        </w:rPr>
        <w:t>Набор «</w:t>
      </w:r>
      <w:r w:rsidR="00955857">
        <w:rPr>
          <w:bCs/>
        </w:rPr>
        <w:t>Числа</w:t>
      </w:r>
      <w:r>
        <w:rPr>
          <w:bCs/>
        </w:rPr>
        <w:t>»: н</w:t>
      </w:r>
      <w:r w:rsidR="00955857">
        <w:rPr>
          <w:bCs/>
        </w:rPr>
        <w:t xml:space="preserve">а белых листах формата 4А  красные круги диаметром 5 см </w:t>
      </w:r>
      <w:proofErr w:type="gramStart"/>
      <w:r w:rsidR="00955857">
        <w:rPr>
          <w:bCs/>
        </w:rPr>
        <w:t xml:space="preserve">( </w:t>
      </w:r>
      <w:proofErr w:type="gramEnd"/>
      <w:r w:rsidR="00955857">
        <w:rPr>
          <w:bCs/>
        </w:rPr>
        <w:t>первый лист – 1 круг,  второй лист – 2 круга, третий лист -3 круга, четвертый лист -4 круга, пятый лист- 5 кругов</w:t>
      </w:r>
      <w:r>
        <w:rPr>
          <w:bCs/>
        </w:rPr>
        <w:t>).</w:t>
      </w:r>
    </w:p>
    <w:p w:rsidR="00564DC4" w:rsidRPr="002168D0" w:rsidRDefault="00564DC4" w:rsidP="00564DC4">
      <w:pPr>
        <w:rPr>
          <w:b/>
        </w:rPr>
      </w:pPr>
      <w:r w:rsidRPr="002168D0">
        <w:rPr>
          <w:b/>
        </w:rPr>
        <w:t>Методика:</w:t>
      </w:r>
    </w:p>
    <w:p w:rsidR="00564DC4" w:rsidRDefault="00564DC4" w:rsidP="00564DC4">
      <w:pPr>
        <w:rPr>
          <w:sz w:val="24"/>
          <w:szCs w:val="24"/>
        </w:rPr>
      </w:pPr>
      <w:r>
        <w:rPr>
          <w:sz w:val="24"/>
          <w:szCs w:val="24"/>
        </w:rPr>
        <w:t>На каждом занятии воспитатель, чередуя один за другим, детям показывает</w:t>
      </w:r>
      <w:r w:rsidR="00955857">
        <w:rPr>
          <w:sz w:val="24"/>
          <w:szCs w:val="24"/>
        </w:rPr>
        <w:t xml:space="preserve"> листы с кружочками по</w:t>
      </w:r>
      <w:r w:rsidR="004A2CAD">
        <w:rPr>
          <w:sz w:val="24"/>
          <w:szCs w:val="24"/>
        </w:rPr>
        <w:t xml:space="preserve"> </w:t>
      </w:r>
      <w:r w:rsidR="00955857">
        <w:rPr>
          <w:sz w:val="24"/>
          <w:szCs w:val="24"/>
        </w:rPr>
        <w:t>порядку</w:t>
      </w:r>
      <w:r>
        <w:rPr>
          <w:sz w:val="24"/>
          <w:szCs w:val="24"/>
        </w:rPr>
        <w:t>, громко и четко произнося</w:t>
      </w:r>
      <w:r w:rsidR="009558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названия</w:t>
      </w:r>
      <w:r w:rsidR="00955857">
        <w:rPr>
          <w:sz w:val="24"/>
          <w:szCs w:val="24"/>
        </w:rPr>
        <w:t xml:space="preserve"> чисел</w:t>
      </w:r>
      <w:r>
        <w:rPr>
          <w:sz w:val="24"/>
          <w:szCs w:val="24"/>
        </w:rPr>
        <w:t>, повторяя 3-4 раза. 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дня эта методика используется не менее 2 раз. Тоже проводится для изучения форм.</w:t>
      </w:r>
      <w:r w:rsidR="00955857">
        <w:rPr>
          <w:sz w:val="24"/>
          <w:szCs w:val="24"/>
        </w:rPr>
        <w:t xml:space="preserve"> </w:t>
      </w:r>
    </w:p>
    <w:p w:rsidR="00955857" w:rsidRPr="004A2CAD" w:rsidRDefault="00955857" w:rsidP="00564DC4">
      <w:pPr>
        <w:rPr>
          <w:i/>
          <w:sz w:val="20"/>
          <w:szCs w:val="20"/>
        </w:rPr>
      </w:pPr>
      <w:r w:rsidRPr="004A2CAD">
        <w:rPr>
          <w:i/>
          <w:sz w:val="20"/>
          <w:szCs w:val="20"/>
        </w:rPr>
        <w:t xml:space="preserve">Примечание: Начинать нужно  с изучения чисел от одного до трех. Когда дети четко  усвоят прямой и обратный счет, а также смогут безошибочно называть </w:t>
      </w:r>
      <w:r w:rsidR="004A2CAD">
        <w:rPr>
          <w:i/>
          <w:sz w:val="20"/>
          <w:szCs w:val="20"/>
        </w:rPr>
        <w:t xml:space="preserve"> эти </w:t>
      </w:r>
      <w:r w:rsidRPr="004A2CAD">
        <w:rPr>
          <w:i/>
          <w:sz w:val="20"/>
          <w:szCs w:val="20"/>
        </w:rPr>
        <w:t>числа, показанные в разнобой, можно будет</w:t>
      </w:r>
      <w:r w:rsidR="004A2CAD" w:rsidRPr="004A2CAD">
        <w:rPr>
          <w:i/>
          <w:sz w:val="20"/>
          <w:szCs w:val="20"/>
        </w:rPr>
        <w:t xml:space="preserve"> поочередно подключить число 4 , а позже 5. </w:t>
      </w:r>
      <w:r w:rsidRPr="004A2CAD">
        <w:rPr>
          <w:i/>
          <w:sz w:val="20"/>
          <w:szCs w:val="20"/>
        </w:rPr>
        <w:t xml:space="preserve"> </w:t>
      </w:r>
    </w:p>
    <w:p w:rsidR="00F3754C" w:rsidRDefault="004A2CAD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032A29C" wp14:editId="219512B7">
            <wp:simplePos x="0" y="0"/>
            <wp:positionH relativeFrom="column">
              <wp:posOffset>1528445</wp:posOffset>
            </wp:positionH>
            <wp:positionV relativeFrom="paragraph">
              <wp:posOffset>3810</wp:posOffset>
            </wp:positionV>
            <wp:extent cx="3362325" cy="1889306"/>
            <wp:effectExtent l="0" t="0" r="0" b="0"/>
            <wp:wrapNone/>
            <wp:docPr id="5" name="Рисунок 5" descr="C:\Users\Аня\Desktop\гпк\WP_20140902_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я\Desktop\гпк\WP_20140902_0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889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64DC4">
        <w:rPr>
          <w:noProof/>
          <w:lang w:eastAsia="ru-RU"/>
        </w:rPr>
        <w:t xml:space="preserve"> </w:t>
      </w:r>
    </w:p>
    <w:sectPr w:rsidR="00F3754C" w:rsidSect="004A2CAD">
      <w:pgSz w:w="11906" w:h="16838"/>
      <w:pgMar w:top="851" w:right="282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E2805"/>
    <w:multiLevelType w:val="multilevel"/>
    <w:tmpl w:val="DFB60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C20A6E"/>
    <w:multiLevelType w:val="multilevel"/>
    <w:tmpl w:val="836C3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CD1A05"/>
    <w:multiLevelType w:val="multilevel"/>
    <w:tmpl w:val="C64AC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CB1BF0"/>
    <w:multiLevelType w:val="multilevel"/>
    <w:tmpl w:val="E732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8A0"/>
    <w:rsid w:val="002168D0"/>
    <w:rsid w:val="003E01E1"/>
    <w:rsid w:val="004A2CAD"/>
    <w:rsid w:val="00564DC4"/>
    <w:rsid w:val="006C1C2E"/>
    <w:rsid w:val="006F18A0"/>
    <w:rsid w:val="00955857"/>
    <w:rsid w:val="00A95B91"/>
    <w:rsid w:val="00B91631"/>
    <w:rsid w:val="00BF564B"/>
    <w:rsid w:val="00CC19DA"/>
    <w:rsid w:val="00F3754C"/>
    <w:rsid w:val="00FB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9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9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8</cp:revision>
  <dcterms:created xsi:type="dcterms:W3CDTF">2014-11-01T08:55:00Z</dcterms:created>
  <dcterms:modified xsi:type="dcterms:W3CDTF">2014-11-01T14:40:00Z</dcterms:modified>
</cp:coreProperties>
</file>