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21" w:rsidRPr="008C0321" w:rsidRDefault="008C0321" w:rsidP="0024138F">
      <w:pPr>
        <w:shd w:val="clear" w:color="auto" w:fill="FFFFFF"/>
        <w:spacing w:after="150" w:line="240" w:lineRule="auto"/>
        <w:jc w:val="center"/>
        <w:outlineLvl w:val="0"/>
        <w:rPr>
          <w:rFonts w:ascii="Tahoma" w:eastAsia="Times New Roman" w:hAnsi="Tahoma" w:cs="Tahoma"/>
          <w:b/>
          <w:i/>
          <w:color w:val="00B050"/>
          <w:kern w:val="36"/>
          <w:sz w:val="36"/>
          <w:szCs w:val="36"/>
          <w:u w:val="single"/>
          <w:lang w:eastAsia="ru-RU"/>
        </w:rPr>
      </w:pPr>
      <w:r w:rsidRPr="0024138F">
        <w:rPr>
          <w:rFonts w:ascii="Tahoma" w:eastAsia="Times New Roman" w:hAnsi="Tahoma" w:cs="Tahoma"/>
          <w:b/>
          <w:i/>
          <w:color w:val="00B050"/>
          <w:kern w:val="36"/>
          <w:sz w:val="36"/>
          <w:szCs w:val="36"/>
          <w:u w:val="single"/>
          <w:lang w:eastAsia="ru-RU"/>
        </w:rPr>
        <w:t>Яблочный спас.</w:t>
      </w:r>
    </w:p>
    <w:p w:rsidR="008C0321" w:rsidRPr="008C0321" w:rsidRDefault="008C0321" w:rsidP="008C0321">
      <w:pPr>
        <w:shd w:val="clear" w:color="auto" w:fill="FFFFFF"/>
        <w:spacing w:after="240" w:line="294" w:lineRule="atLeast"/>
        <w:jc w:val="both"/>
        <w:rPr>
          <w:rFonts w:ascii="Arial" w:eastAsia="Times New Roman" w:hAnsi="Arial" w:cs="Arial"/>
          <w:b/>
          <w:color w:val="FF0000"/>
          <w:sz w:val="24"/>
          <w:szCs w:val="24"/>
          <w:lang w:eastAsia="ru-RU"/>
        </w:rPr>
      </w:pPr>
      <w:r w:rsidRPr="008C0321">
        <w:rPr>
          <w:rFonts w:ascii="Arial" w:eastAsia="Times New Roman" w:hAnsi="Arial" w:cs="Arial"/>
          <w:b/>
          <w:color w:val="FF0000"/>
          <w:sz w:val="24"/>
          <w:szCs w:val="24"/>
          <w:lang w:eastAsia="ru-RU"/>
        </w:rPr>
        <w:t xml:space="preserve">В августе есть три праздника в честь Спасителя, которые так и называются – </w:t>
      </w:r>
      <w:proofErr w:type="spellStart"/>
      <w:r w:rsidRPr="008C0321">
        <w:rPr>
          <w:rFonts w:ascii="Arial" w:eastAsia="Times New Roman" w:hAnsi="Arial" w:cs="Arial"/>
          <w:b/>
          <w:color w:val="FF0000"/>
          <w:sz w:val="24"/>
          <w:szCs w:val="24"/>
          <w:lang w:eastAsia="ru-RU"/>
        </w:rPr>
        <w:t>Спасами</w:t>
      </w:r>
      <w:proofErr w:type="spellEnd"/>
      <w:r w:rsidRPr="008C0321">
        <w:rPr>
          <w:rFonts w:ascii="Arial" w:eastAsia="Times New Roman" w:hAnsi="Arial" w:cs="Arial"/>
          <w:b/>
          <w:color w:val="FF0000"/>
          <w:sz w:val="24"/>
          <w:szCs w:val="24"/>
          <w:lang w:eastAsia="ru-RU"/>
        </w:rPr>
        <w:t>. Первый Спас отмечают 14 августа, по-народному называется «на воде», второй – 19 августа, «на горе», и третий – 29 августа, «на полотне».</w:t>
      </w:r>
    </w:p>
    <w:p w:rsidR="008C0321" w:rsidRPr="008C0321" w:rsidRDefault="008C0321" w:rsidP="008C0321">
      <w:pPr>
        <w:shd w:val="clear" w:color="auto" w:fill="FFFFFF"/>
        <w:spacing w:after="240" w:line="294" w:lineRule="atLeast"/>
        <w:jc w:val="center"/>
        <w:rPr>
          <w:rFonts w:ascii="Arial" w:eastAsia="Times New Roman" w:hAnsi="Arial" w:cs="Arial"/>
          <w:b/>
          <w:color w:val="14192F"/>
          <w:sz w:val="24"/>
          <w:szCs w:val="24"/>
          <w:lang w:eastAsia="ru-RU"/>
        </w:rPr>
      </w:pPr>
      <w:r w:rsidRPr="008C0321">
        <w:rPr>
          <w:rFonts w:ascii="Arial" w:eastAsia="Times New Roman" w:hAnsi="Arial" w:cs="Arial"/>
          <w:noProof/>
          <w:color w:val="14192F"/>
          <w:sz w:val="24"/>
          <w:szCs w:val="24"/>
          <w:lang w:eastAsia="ru-RU"/>
        </w:rPr>
        <w:drawing>
          <wp:inline distT="0" distB="0" distL="0" distR="0" wp14:anchorId="36A0EB35" wp14:editId="566C170F">
            <wp:extent cx="5067300" cy="2560925"/>
            <wp:effectExtent l="0" t="0" r="0" b="0"/>
            <wp:docPr id="1" name="Рисунок 1" descr="Яблочный сп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Яблочный спа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3658" cy="2569192"/>
                    </a:xfrm>
                    <a:prstGeom prst="rect">
                      <a:avLst/>
                    </a:prstGeom>
                    <a:noFill/>
                    <a:ln>
                      <a:noFill/>
                    </a:ln>
                  </pic:spPr>
                </pic:pic>
              </a:graphicData>
            </a:graphic>
          </wp:inline>
        </w:drawing>
      </w:r>
    </w:p>
    <w:p w:rsidR="008C0321" w:rsidRPr="008C0321" w:rsidRDefault="008C0321" w:rsidP="003A2339">
      <w:pPr>
        <w:shd w:val="clear" w:color="auto" w:fill="FFFFFF"/>
        <w:spacing w:after="240" w:line="240" w:lineRule="auto"/>
        <w:jc w:val="both"/>
        <w:rPr>
          <w:rFonts w:ascii="Arial" w:eastAsia="Times New Roman" w:hAnsi="Arial" w:cs="Arial"/>
          <w:b/>
          <w:color w:val="FF0000"/>
          <w:sz w:val="24"/>
          <w:szCs w:val="24"/>
          <w:lang w:eastAsia="ru-RU"/>
        </w:rPr>
      </w:pPr>
      <w:r w:rsidRPr="008C0321">
        <w:rPr>
          <w:rFonts w:ascii="Arial" w:eastAsia="Times New Roman" w:hAnsi="Arial" w:cs="Arial"/>
          <w:b/>
          <w:color w:val="FF0000"/>
          <w:sz w:val="24"/>
          <w:szCs w:val="24"/>
          <w:lang w:eastAsia="ru-RU"/>
        </w:rPr>
        <w:t>Второй Спас, отмечаемый в день Преображения Господня, в народе называется Яблочным С</w:t>
      </w:r>
      <w:bookmarkStart w:id="0" w:name="a"/>
      <w:bookmarkEnd w:id="0"/>
      <w:r w:rsidRPr="0024138F">
        <w:rPr>
          <w:rFonts w:ascii="Arial" w:eastAsia="Times New Roman" w:hAnsi="Arial" w:cs="Arial"/>
          <w:b/>
          <w:color w:val="FF0000"/>
          <w:sz w:val="24"/>
          <w:szCs w:val="24"/>
          <w:lang w:eastAsia="ru-RU"/>
        </w:rPr>
        <w:t>пасом.</w:t>
      </w:r>
    </w:p>
    <w:p w:rsidR="008C0321" w:rsidRPr="008C0321" w:rsidRDefault="008C0321" w:rsidP="003A2339">
      <w:pPr>
        <w:shd w:val="clear" w:color="auto" w:fill="FFFFFF"/>
        <w:spacing w:after="240" w:line="240" w:lineRule="auto"/>
        <w:jc w:val="both"/>
        <w:rPr>
          <w:rFonts w:ascii="Arial" w:eastAsia="Times New Roman" w:hAnsi="Arial" w:cs="Arial"/>
          <w:b/>
          <w:color w:val="00B050"/>
          <w:sz w:val="24"/>
          <w:szCs w:val="24"/>
          <w:lang w:eastAsia="ru-RU"/>
        </w:rPr>
      </w:pPr>
      <w:r w:rsidRPr="008C0321">
        <w:rPr>
          <w:rFonts w:ascii="Arial" w:eastAsia="Times New Roman" w:hAnsi="Arial" w:cs="Arial"/>
          <w:b/>
          <w:color w:val="00B050"/>
          <w:sz w:val="24"/>
          <w:szCs w:val="24"/>
          <w:lang w:eastAsia="ru-RU"/>
        </w:rPr>
        <w:t>Яблочный Спас – народное название праздника Преображения Господня. К нему приурочено множество народных обрядов. Прежде всего, Яблочный Спас означает наступление осени, преображение природы. Раньше до этого праздника не положено было есть фрукты, вообще никакие плоды, кроме огурцов. 19 августа их освещали в церкви, после чего уже все фрукты разрешалось упо</w:t>
      </w:r>
      <w:r w:rsidRPr="0024138F">
        <w:rPr>
          <w:rFonts w:ascii="Arial" w:eastAsia="Times New Roman" w:hAnsi="Arial" w:cs="Arial"/>
          <w:b/>
          <w:color w:val="00B050"/>
          <w:sz w:val="24"/>
          <w:szCs w:val="24"/>
          <w:lang w:eastAsia="ru-RU"/>
        </w:rPr>
        <w:t>треблять в пищу.</w:t>
      </w:r>
    </w:p>
    <w:p w:rsidR="008C0321" w:rsidRPr="008C0321" w:rsidRDefault="008C0321" w:rsidP="003A2339">
      <w:pPr>
        <w:shd w:val="clear" w:color="auto" w:fill="FFFFFF"/>
        <w:spacing w:after="240" w:line="240" w:lineRule="auto"/>
        <w:jc w:val="center"/>
        <w:rPr>
          <w:rFonts w:ascii="Arial" w:eastAsia="Times New Roman" w:hAnsi="Arial" w:cs="Arial"/>
          <w:b/>
          <w:color w:val="0070C0"/>
          <w:sz w:val="24"/>
          <w:szCs w:val="24"/>
          <w:lang w:eastAsia="ru-RU"/>
        </w:rPr>
      </w:pPr>
    </w:p>
    <w:p w:rsidR="008C0321" w:rsidRPr="008C0321" w:rsidRDefault="008C0321" w:rsidP="003A2339">
      <w:pPr>
        <w:shd w:val="clear" w:color="auto" w:fill="FFFFFF"/>
        <w:spacing w:after="240" w:line="240" w:lineRule="auto"/>
        <w:jc w:val="both"/>
        <w:rPr>
          <w:rFonts w:ascii="Arial" w:eastAsia="Times New Roman" w:hAnsi="Arial" w:cs="Arial"/>
          <w:b/>
          <w:color w:val="0070C0"/>
          <w:sz w:val="24"/>
          <w:szCs w:val="24"/>
          <w:lang w:eastAsia="ru-RU"/>
        </w:rPr>
      </w:pPr>
      <w:r w:rsidRPr="008C0321">
        <w:rPr>
          <w:rFonts w:ascii="Arial" w:eastAsia="Times New Roman" w:hAnsi="Arial" w:cs="Arial"/>
          <w:b/>
          <w:color w:val="0070C0"/>
          <w:sz w:val="24"/>
          <w:szCs w:val="24"/>
          <w:lang w:eastAsia="ru-RU"/>
        </w:rPr>
        <w:t>Также существует поверье, что на Преображение яблоки становятся волшебными. Откусив кусочек, можно загадывать желание, которое непременно сбудется.</w:t>
      </w:r>
      <w:bookmarkStart w:id="1" w:name="_GoBack"/>
      <w:bookmarkEnd w:id="1"/>
    </w:p>
    <w:p w:rsidR="008C0321" w:rsidRPr="008C0321" w:rsidRDefault="008C0321" w:rsidP="003A2339">
      <w:pPr>
        <w:shd w:val="clear" w:color="auto" w:fill="FFFFFF"/>
        <w:spacing w:after="240" w:line="240" w:lineRule="auto"/>
        <w:jc w:val="both"/>
        <w:rPr>
          <w:rFonts w:ascii="Arial" w:eastAsia="Times New Roman" w:hAnsi="Arial" w:cs="Arial"/>
          <w:b/>
          <w:color w:val="0070C0"/>
          <w:sz w:val="24"/>
          <w:szCs w:val="24"/>
          <w:lang w:eastAsia="ru-RU"/>
        </w:rPr>
      </w:pPr>
      <w:r w:rsidRPr="008C0321">
        <w:rPr>
          <w:rFonts w:ascii="Arial" w:eastAsia="Times New Roman" w:hAnsi="Arial" w:cs="Arial"/>
          <w:b/>
          <w:color w:val="C00000"/>
          <w:sz w:val="24"/>
          <w:szCs w:val="24"/>
          <w:lang w:eastAsia="ru-RU"/>
        </w:rPr>
        <w:t xml:space="preserve">С этого дня в садах наступает горячая пора, яблоки заготавливаются впрок по множеству рецептов: их и сушат, и консервируют, и замачивают. Во время праздника также нужно готовить множество блюд с яблоками, запекать в печи или духовке с медом, делать пироги. </w:t>
      </w:r>
      <w:proofErr w:type="spellStart"/>
      <w:r w:rsidRPr="008C0321">
        <w:rPr>
          <w:rFonts w:ascii="Arial" w:eastAsia="Times New Roman" w:hAnsi="Arial" w:cs="Arial"/>
          <w:b/>
          <w:color w:val="C00000"/>
          <w:sz w:val="24"/>
          <w:szCs w:val="24"/>
          <w:lang w:eastAsia="ru-RU"/>
        </w:rPr>
        <w:t>Спасовские</w:t>
      </w:r>
      <w:proofErr w:type="spellEnd"/>
      <w:r w:rsidRPr="008C0321">
        <w:rPr>
          <w:rFonts w:ascii="Arial" w:eastAsia="Times New Roman" w:hAnsi="Arial" w:cs="Arial"/>
          <w:b/>
          <w:color w:val="C00000"/>
          <w:sz w:val="24"/>
          <w:szCs w:val="24"/>
          <w:lang w:eastAsia="ru-RU"/>
        </w:rPr>
        <w:t xml:space="preserve"> яблоки давали нищим и больным.</w:t>
      </w:r>
    </w:p>
    <w:p w:rsidR="003A2339" w:rsidRPr="008C0321" w:rsidRDefault="008C0321" w:rsidP="003A2339">
      <w:pPr>
        <w:shd w:val="clear" w:color="auto" w:fill="FFFFFF"/>
        <w:spacing w:after="240" w:line="240" w:lineRule="auto"/>
        <w:jc w:val="both"/>
        <w:rPr>
          <w:rFonts w:ascii="Arial" w:eastAsia="Times New Roman" w:hAnsi="Arial" w:cs="Arial"/>
          <w:b/>
          <w:color w:val="0070C0"/>
          <w:sz w:val="24"/>
          <w:szCs w:val="24"/>
          <w:lang w:eastAsia="ru-RU"/>
        </w:rPr>
      </w:pPr>
      <w:r w:rsidRPr="008C0321">
        <w:rPr>
          <w:rFonts w:ascii="Arial" w:eastAsia="Times New Roman" w:hAnsi="Arial" w:cs="Arial"/>
          <w:b/>
          <w:color w:val="0070C0"/>
          <w:sz w:val="24"/>
          <w:szCs w:val="24"/>
          <w:lang w:eastAsia="ru-RU"/>
        </w:rPr>
        <w:t>В этот же день начинается массовое употребление гороха, иногда даже устраивался специальный «Горохов день». С Яблочного спаса и праздника Преображения начиналась жатва яровых и посев озимых (ржи). Знахари старались заготовить до этого дня лекарственные травы, гуцулы не выносили на улицу огонь, на Закарпатье в этом день огонь не одалживали</w:t>
      </w:r>
      <w:bookmarkStart w:id="2" w:name="b"/>
      <w:bookmarkEnd w:id="2"/>
      <w:r w:rsidR="003A2339" w:rsidRPr="00753A7E">
        <w:rPr>
          <w:rFonts w:ascii="Arial" w:eastAsia="Times New Roman" w:hAnsi="Arial" w:cs="Arial"/>
          <w:b/>
          <w:color w:val="0070C0"/>
          <w:sz w:val="24"/>
          <w:szCs w:val="24"/>
          <w:lang w:eastAsia="ru-RU"/>
        </w:rPr>
        <w:t>.</w:t>
      </w:r>
    </w:p>
    <w:p w:rsidR="003A2339" w:rsidRPr="008C0321" w:rsidRDefault="008C0321" w:rsidP="003A2339">
      <w:pPr>
        <w:shd w:val="clear" w:color="auto" w:fill="FFFFFF"/>
        <w:spacing w:after="240" w:line="294" w:lineRule="atLeast"/>
        <w:jc w:val="both"/>
        <w:rPr>
          <w:rFonts w:ascii="Arial" w:eastAsia="Times New Roman" w:hAnsi="Arial" w:cs="Arial"/>
          <w:b/>
          <w:color w:val="00B050"/>
          <w:sz w:val="24"/>
          <w:szCs w:val="24"/>
          <w:lang w:eastAsia="ru-RU"/>
        </w:rPr>
      </w:pPr>
      <w:r w:rsidRPr="008C0321">
        <w:rPr>
          <w:rFonts w:ascii="Arial" w:eastAsia="Times New Roman" w:hAnsi="Arial" w:cs="Arial"/>
          <w:b/>
          <w:color w:val="00B050"/>
          <w:sz w:val="24"/>
          <w:szCs w:val="24"/>
          <w:lang w:eastAsia="ru-RU"/>
        </w:rPr>
        <w:t xml:space="preserve">У Второго, Яблочного Спаса имеются и другие народные названия – например, Праздник первых плодов, Средний Спас, Спас на горе, Горохов день, Первые </w:t>
      </w:r>
      <w:proofErr w:type="spellStart"/>
      <w:r w:rsidRPr="008C0321">
        <w:rPr>
          <w:rFonts w:ascii="Arial" w:eastAsia="Times New Roman" w:hAnsi="Arial" w:cs="Arial"/>
          <w:b/>
          <w:color w:val="00B050"/>
          <w:sz w:val="24"/>
          <w:szCs w:val="24"/>
          <w:lang w:eastAsia="ru-RU"/>
        </w:rPr>
        <w:t>осенины</w:t>
      </w:r>
      <w:proofErr w:type="spellEnd"/>
      <w:r w:rsidRPr="008C0321">
        <w:rPr>
          <w:rFonts w:ascii="Arial" w:eastAsia="Times New Roman" w:hAnsi="Arial" w:cs="Arial"/>
          <w:b/>
          <w:color w:val="00B050"/>
          <w:sz w:val="24"/>
          <w:szCs w:val="24"/>
          <w:lang w:eastAsia="ru-RU"/>
        </w:rPr>
        <w:t xml:space="preserve">, </w:t>
      </w:r>
      <w:proofErr w:type="spellStart"/>
      <w:r w:rsidRPr="008C0321">
        <w:rPr>
          <w:rFonts w:ascii="Arial" w:eastAsia="Times New Roman" w:hAnsi="Arial" w:cs="Arial"/>
          <w:b/>
          <w:color w:val="00B050"/>
          <w:sz w:val="24"/>
          <w:szCs w:val="24"/>
          <w:lang w:eastAsia="ru-RU"/>
        </w:rPr>
        <w:t>Осенины</w:t>
      </w:r>
      <w:proofErr w:type="spellEnd"/>
      <w:r w:rsidRPr="008C0321">
        <w:rPr>
          <w:rFonts w:ascii="Arial" w:eastAsia="Times New Roman" w:hAnsi="Arial" w:cs="Arial"/>
          <w:b/>
          <w:color w:val="00B050"/>
          <w:sz w:val="24"/>
          <w:szCs w:val="24"/>
          <w:lang w:eastAsia="ru-RU"/>
        </w:rPr>
        <w:t>, Вторая встреча осени, Преображение.</w:t>
      </w:r>
      <w:r w:rsidR="003A2339" w:rsidRPr="00753A7E">
        <w:rPr>
          <w:rFonts w:ascii="Arial" w:eastAsia="Times New Roman" w:hAnsi="Arial" w:cs="Arial"/>
          <w:b/>
          <w:color w:val="00B050"/>
          <w:sz w:val="24"/>
          <w:szCs w:val="24"/>
          <w:lang w:eastAsia="ru-RU"/>
        </w:rPr>
        <w:t xml:space="preserve"> </w:t>
      </w:r>
      <w:bookmarkStart w:id="3" w:name="c"/>
      <w:bookmarkStart w:id="4" w:name="d"/>
      <w:bookmarkStart w:id="5" w:name="e"/>
      <w:bookmarkEnd w:id="3"/>
      <w:bookmarkEnd w:id="4"/>
      <w:bookmarkEnd w:id="5"/>
    </w:p>
    <w:p w:rsidR="008C0321" w:rsidRPr="008C0321" w:rsidRDefault="008C0321" w:rsidP="008C0321">
      <w:pPr>
        <w:shd w:val="clear" w:color="auto" w:fill="FFFFFF"/>
        <w:spacing w:after="240" w:line="294" w:lineRule="atLeast"/>
        <w:jc w:val="both"/>
        <w:rPr>
          <w:rFonts w:ascii="Arial" w:eastAsia="Times New Roman" w:hAnsi="Arial" w:cs="Arial"/>
          <w:color w:val="14192F"/>
          <w:sz w:val="21"/>
          <w:szCs w:val="21"/>
          <w:lang w:eastAsia="ru-RU"/>
        </w:rPr>
      </w:pPr>
    </w:p>
    <w:p w:rsidR="008C0321" w:rsidRPr="008C0321" w:rsidRDefault="008C0321" w:rsidP="008C0321">
      <w:pPr>
        <w:shd w:val="clear" w:color="auto" w:fill="FFFFFF"/>
        <w:spacing w:after="240" w:line="294" w:lineRule="atLeast"/>
        <w:jc w:val="both"/>
        <w:rPr>
          <w:rFonts w:ascii="Arial" w:eastAsia="Times New Roman" w:hAnsi="Arial" w:cs="Arial"/>
          <w:color w:val="14192F"/>
          <w:sz w:val="21"/>
          <w:szCs w:val="21"/>
          <w:lang w:eastAsia="ru-RU"/>
        </w:rPr>
      </w:pPr>
      <w:r w:rsidRPr="008C0321">
        <w:rPr>
          <w:rFonts w:ascii="Arial" w:eastAsia="Times New Roman" w:hAnsi="Arial" w:cs="Arial"/>
          <w:color w:val="14192F"/>
          <w:sz w:val="21"/>
          <w:szCs w:val="21"/>
          <w:lang w:eastAsia="ru-RU"/>
        </w:rPr>
        <w:t>.</w:t>
      </w:r>
    </w:p>
    <w:p w:rsidR="008C0321" w:rsidRPr="008C0321" w:rsidRDefault="008C0321" w:rsidP="008C0321">
      <w:pPr>
        <w:shd w:val="clear" w:color="auto" w:fill="FFFFFF"/>
        <w:spacing w:before="100" w:beforeAutospacing="1" w:after="100" w:afterAutospacing="1" w:line="240" w:lineRule="auto"/>
        <w:outlineLvl w:val="1"/>
        <w:rPr>
          <w:rFonts w:ascii="Arial" w:eastAsia="Times New Roman" w:hAnsi="Arial" w:cs="Arial"/>
          <w:b/>
          <w:bCs/>
          <w:color w:val="14192F"/>
          <w:sz w:val="36"/>
          <w:szCs w:val="36"/>
          <w:lang w:eastAsia="ru-RU"/>
        </w:rPr>
      </w:pPr>
      <w:bookmarkStart w:id="6" w:name="f"/>
      <w:bookmarkEnd w:id="6"/>
      <w:r w:rsidRPr="008C0321">
        <w:rPr>
          <w:rFonts w:ascii="Arial" w:eastAsia="Times New Roman" w:hAnsi="Arial" w:cs="Arial"/>
          <w:b/>
          <w:bCs/>
          <w:color w:val="14192F"/>
          <w:sz w:val="36"/>
          <w:szCs w:val="36"/>
          <w:lang w:eastAsia="ru-RU"/>
        </w:rPr>
        <w:t>Яблоки</w:t>
      </w:r>
    </w:p>
    <w:p w:rsidR="008C0321" w:rsidRPr="008C0321" w:rsidRDefault="008C0321" w:rsidP="008C0321">
      <w:pPr>
        <w:shd w:val="clear" w:color="auto" w:fill="FFFFFF"/>
        <w:spacing w:after="240" w:line="294" w:lineRule="atLeast"/>
        <w:jc w:val="both"/>
        <w:rPr>
          <w:rFonts w:ascii="Arial" w:eastAsia="Times New Roman" w:hAnsi="Arial" w:cs="Arial"/>
          <w:color w:val="14192F"/>
          <w:sz w:val="21"/>
          <w:szCs w:val="21"/>
          <w:lang w:eastAsia="ru-RU"/>
        </w:rPr>
      </w:pPr>
      <w:r w:rsidRPr="008C0321">
        <w:rPr>
          <w:rFonts w:ascii="Arial" w:eastAsia="Times New Roman" w:hAnsi="Arial" w:cs="Arial"/>
          <w:color w:val="14192F"/>
          <w:sz w:val="21"/>
          <w:szCs w:val="21"/>
          <w:lang w:eastAsia="ru-RU"/>
        </w:rPr>
        <w:t>По словам археологов, даже пещерные люди употребляли в пищу яблоки. В Древнем Риме было известно 23 сорта яблок, а благодаря римским солдатам яблоки попали и в Европу. Сейчас яблони – наиболее популярные фруктовые деревья в мире.</w:t>
      </w:r>
    </w:p>
    <w:p w:rsidR="008C0321" w:rsidRPr="008C0321" w:rsidRDefault="008C0321" w:rsidP="008C0321">
      <w:pPr>
        <w:shd w:val="clear" w:color="auto" w:fill="FFFFFF"/>
        <w:spacing w:after="240" w:line="294" w:lineRule="atLeast"/>
        <w:jc w:val="both"/>
        <w:rPr>
          <w:rFonts w:ascii="Arial" w:eastAsia="Times New Roman" w:hAnsi="Arial" w:cs="Arial"/>
          <w:color w:val="14192F"/>
          <w:sz w:val="21"/>
          <w:szCs w:val="21"/>
          <w:lang w:eastAsia="ru-RU"/>
        </w:rPr>
      </w:pPr>
      <w:r w:rsidRPr="008C0321">
        <w:rPr>
          <w:rFonts w:ascii="Arial" w:eastAsia="Times New Roman" w:hAnsi="Arial" w:cs="Arial"/>
          <w:color w:val="14192F"/>
          <w:sz w:val="21"/>
          <w:szCs w:val="21"/>
          <w:lang w:eastAsia="ru-RU"/>
        </w:rPr>
        <w:t>Яблоки можно использовать в огромном количестве блюд, на них производятся даже водка с сидром, не говоря уже о вареньях, десертах, салатах, компотах, пирогах, тортах, соусах. С яблоками запекаются утки, тушится мясо.</w:t>
      </w:r>
    </w:p>
    <w:p w:rsidR="008C0321" w:rsidRPr="008C0321" w:rsidRDefault="008C0321" w:rsidP="008C0321">
      <w:pPr>
        <w:shd w:val="clear" w:color="auto" w:fill="FFFFFF"/>
        <w:spacing w:after="240" w:line="294" w:lineRule="atLeast"/>
        <w:jc w:val="both"/>
        <w:rPr>
          <w:rFonts w:ascii="Arial" w:eastAsia="Times New Roman" w:hAnsi="Arial" w:cs="Arial"/>
          <w:color w:val="14192F"/>
          <w:sz w:val="21"/>
          <w:szCs w:val="21"/>
          <w:lang w:eastAsia="ru-RU"/>
        </w:rPr>
      </w:pPr>
      <w:r w:rsidRPr="008C0321">
        <w:rPr>
          <w:rFonts w:ascii="Arial" w:eastAsia="Times New Roman" w:hAnsi="Arial" w:cs="Arial"/>
          <w:color w:val="14192F"/>
          <w:sz w:val="21"/>
          <w:szCs w:val="21"/>
          <w:lang w:eastAsia="ru-RU"/>
        </w:rPr>
        <w:t>Согласно физиологическим нормам, человек должен употреблять около 50 килограмм яблок в год, из них 40% – в виде соков. В яблоках есть почти все вещества, которые необходимы организму: кальций, магний, фосфор, калий, натрий, железо, витамины</w:t>
      </w:r>
      <w:proofErr w:type="gramStart"/>
      <w:r w:rsidRPr="008C0321">
        <w:rPr>
          <w:rFonts w:ascii="Arial" w:eastAsia="Times New Roman" w:hAnsi="Arial" w:cs="Arial"/>
          <w:color w:val="14192F"/>
          <w:sz w:val="21"/>
          <w:szCs w:val="21"/>
          <w:lang w:eastAsia="ru-RU"/>
        </w:rPr>
        <w:t xml:space="preserve"> С</w:t>
      </w:r>
      <w:proofErr w:type="gramEnd"/>
      <w:r w:rsidRPr="008C0321">
        <w:rPr>
          <w:rFonts w:ascii="Arial" w:eastAsia="Times New Roman" w:hAnsi="Arial" w:cs="Arial"/>
          <w:color w:val="14192F"/>
          <w:sz w:val="21"/>
          <w:szCs w:val="21"/>
          <w:lang w:eastAsia="ru-RU"/>
        </w:rPr>
        <w:t>, Е, РР, В1, В2, В6, фолиевая кислота, каротин. Они легко усваиваются и их сочетания для людей оптимальны.</w:t>
      </w:r>
    </w:p>
    <w:p w:rsidR="008C0321" w:rsidRPr="008C0321" w:rsidRDefault="008C0321" w:rsidP="008C0321">
      <w:pPr>
        <w:shd w:val="clear" w:color="auto" w:fill="FFFFFF"/>
        <w:spacing w:after="240" w:line="294" w:lineRule="atLeast"/>
        <w:jc w:val="both"/>
        <w:rPr>
          <w:rFonts w:ascii="Arial" w:eastAsia="Times New Roman" w:hAnsi="Arial" w:cs="Arial"/>
          <w:color w:val="14192F"/>
          <w:sz w:val="21"/>
          <w:szCs w:val="21"/>
          <w:lang w:eastAsia="ru-RU"/>
        </w:rPr>
      </w:pPr>
      <w:r w:rsidRPr="008C0321">
        <w:rPr>
          <w:rFonts w:ascii="Arial" w:eastAsia="Times New Roman" w:hAnsi="Arial" w:cs="Arial"/>
          <w:color w:val="14192F"/>
          <w:sz w:val="21"/>
          <w:szCs w:val="21"/>
          <w:lang w:eastAsia="ru-RU"/>
        </w:rPr>
        <w:t>Не зря англичане говорят: «Яблоко в день – и доктор не понадобится». А еще лучше – два-три яблока. Эти удивительные плоды помогут поддерживать организму прекрасное здоровье.</w:t>
      </w:r>
    </w:p>
    <w:p w:rsidR="00A31602" w:rsidRPr="008C0321" w:rsidRDefault="00A31602">
      <w:pPr>
        <w:rPr>
          <w:rFonts w:ascii="Times New Roman" w:hAnsi="Times New Roman" w:cs="Times New Roman"/>
          <w:sz w:val="28"/>
          <w:szCs w:val="28"/>
        </w:rPr>
      </w:pPr>
    </w:p>
    <w:sectPr w:rsidR="00A31602" w:rsidRPr="008C0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62D5"/>
    <w:multiLevelType w:val="multilevel"/>
    <w:tmpl w:val="8EE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21"/>
    <w:rsid w:val="001B4AFA"/>
    <w:rsid w:val="0024138F"/>
    <w:rsid w:val="003A2339"/>
    <w:rsid w:val="00753A7E"/>
    <w:rsid w:val="008551A7"/>
    <w:rsid w:val="008C0321"/>
    <w:rsid w:val="00A2377B"/>
    <w:rsid w:val="00A3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8C0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8C0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Эдмон Дантес</dc:creator>
  <cp:lastModifiedBy>Эдмон Дантес</cp:lastModifiedBy>
  <cp:revision>1</cp:revision>
  <dcterms:created xsi:type="dcterms:W3CDTF">2015-05-16T08:12:00Z</dcterms:created>
  <dcterms:modified xsi:type="dcterms:W3CDTF">2015-05-16T08:44:00Z</dcterms:modified>
</cp:coreProperties>
</file>