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 старших дошкольников через исследовательскую деятельность.</w:t>
      </w:r>
    </w:p>
    <w:p w:rsidR="00A85D01" w:rsidRPr="00AD13F5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Социально-экономические  изменения в обществе, реформирование</w:t>
      </w:r>
      <w:r w:rsidRPr="002D3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2D30A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постоянно увеличивающийся поток  информации требуют особого внимания к развитию мыслительных способностей детей на основе свойственной им любознательности и интереса к познавательной деятельности.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формируется определенный объем знаний и навыков, интенсивно развивается произвольная форма памяти, мышления, воображения, опираясь на которые можно побуждать ребенка слушать, рассматривать, запоминать и анализировать, создавать собственные продукты творчества. Старший дошкольник умеет согласовывать свои действия со сверстниками, с участниками совместных игр или продуктивной деятельности, регулируя их общественными нормами поведения. Собственное поведение ребенка характеризуется наличием сформированных мотивов и интересов, внутреннего плана действий, способностью к достаточно адекватной оценке результатов собственной деятельности и своих возможностей. Это приводит к тому, что дошкольник может кропотливо и сосредоточенно заниматься исследовательской деятельностью, творчеством, что ведет к раскрытию потенциальных возможностей, всплеску таланта.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исследовательская деятельность приобретает особую актуальность, так как в ходе исследовательской деятельности дошкольник получает возможность удовлетворить присущую ему любознательность, почувствовать себя ученым, исследователем, первооткрывателем. При этом взрослый не учитель-наставник, а равноправный партнер, соучастник деятельности.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развивает познавательные способности детей, так как постоянно возникает необходимость совершать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операции анализа и синтеза, сравнения и классификации, обобщения, умение делать умозаключения и выводы. </w:t>
      </w:r>
    </w:p>
    <w:p w:rsidR="00A85D01" w:rsidRPr="00A85D01" w:rsidRDefault="00A85D01" w:rsidP="00A85D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 исследовательскую деятельность я рассматриваю, как один из основных путей познания, наиболее полно соответствующий природе ребенка и современным задачам обучения дошкольников. Я считаю, что</w:t>
      </w:r>
      <w:r w:rsidRPr="00B9386E">
        <w:rPr>
          <w:sz w:val="28"/>
          <w:szCs w:val="28"/>
        </w:rPr>
        <w:t xml:space="preserve"> необходимо внедрять </w:t>
      </w:r>
      <w:r>
        <w:rPr>
          <w:sz w:val="28"/>
          <w:szCs w:val="28"/>
        </w:rPr>
        <w:t xml:space="preserve">элементарную </w:t>
      </w:r>
      <w:r w:rsidRPr="00B9386E">
        <w:rPr>
          <w:sz w:val="28"/>
          <w:szCs w:val="28"/>
        </w:rPr>
        <w:t>исследовательск</w:t>
      </w:r>
      <w:r>
        <w:rPr>
          <w:sz w:val="28"/>
          <w:szCs w:val="28"/>
        </w:rPr>
        <w:t>ую</w:t>
      </w:r>
      <w:r w:rsidRPr="00B9386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B9386E">
        <w:rPr>
          <w:sz w:val="28"/>
          <w:szCs w:val="28"/>
        </w:rPr>
        <w:t>,  уже начиная с младшего дошкольного возраста и видеть перспективу развития на протяжении всего дошкольного возраста.</w:t>
      </w:r>
    </w:p>
    <w:p w:rsidR="00A85D01" w:rsidRPr="00A85D01" w:rsidRDefault="00A85D01" w:rsidP="00A85D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5D01" w:rsidRDefault="00A85D01" w:rsidP="00A85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исследовательской деятельности с детьми я ставлю следующие задачи:</w:t>
      </w:r>
    </w:p>
    <w:p w:rsidR="00A85D01" w:rsidRPr="00A85D01" w:rsidRDefault="00A85D01" w:rsidP="00A85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окружающем мире. Развитие способности видеть многообразие мира в системе взаимосвязей и взаимозависимостей, что в свою очередь способствует проявлению творческих способностей.</w:t>
      </w:r>
    </w:p>
    <w:p w:rsidR="00A85D01" w:rsidRPr="00A85D01" w:rsidRDefault="00A85D01" w:rsidP="00A8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01" w:rsidRPr="00A85D01" w:rsidRDefault="00A85D01" w:rsidP="00A85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собственного познавательного опыта при помощи наглядных средств (моделей, символов, условных образов).</w:t>
      </w:r>
    </w:p>
    <w:p w:rsidR="00A85D01" w:rsidRPr="00A85D01" w:rsidRDefault="00A85D01" w:rsidP="00A8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01" w:rsidRPr="00A85D01" w:rsidRDefault="00A85D01" w:rsidP="00A85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у детей инициативы, критичности, самостоятельности, сообразительности.</w:t>
      </w:r>
    </w:p>
    <w:p w:rsidR="00A85D01" w:rsidRPr="00A85D01" w:rsidRDefault="00A85D01" w:rsidP="00A8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я включаю в следующие формы работы с детьми: </w:t>
      </w:r>
    </w:p>
    <w:p w:rsidR="00A85D01" w:rsidRDefault="00A85D01" w:rsidP="00A85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Непосредственно-образовательная деятельность.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 кружке «Маленький исследователь».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и труд в уголке природы и на участке.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в природу.</w:t>
      </w:r>
    </w:p>
    <w:p w:rsidR="00A85D01" w:rsidRP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Художественно-продуктивная деятельность.</w:t>
      </w:r>
    </w:p>
    <w:p w:rsidR="00A85D01" w:rsidRP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5D01" w:rsidRDefault="00A85D01" w:rsidP="00A85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Проводя самостоятельные исследования дети учатся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85D01" w:rsidRDefault="00A85D01" w:rsidP="00A85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видеть и выделять проблему;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ставить цель исследования;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гипотезы, предположения;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предположения, отбирать средства и материалы для самостоятельной деятельности;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осуществлять эксперимент;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выводы и умозаключения;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фиксировать этапы действий и результаты графически. </w:t>
      </w:r>
    </w:p>
    <w:p w:rsidR="00A85D01" w:rsidRPr="001D7383" w:rsidRDefault="00A85D01" w:rsidP="00A85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для развития познавательных способностей я провожу непосредственно-образовательную деятельность в виде развивающих проблемно-игровых и практических образовательных ситуаций в соответствии с образовательными областями. Образовательные ситуации носят интегративный, проблемно-поисковый характер и предполагают активную самостоятельность детей в решении познавательных, коммуникативных, экологических, социальных, творческих задач. </w:t>
      </w:r>
    </w:p>
    <w:p w:rsidR="00A85D01" w:rsidRDefault="00A85D01" w:rsidP="00A8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01" w:rsidRPr="00D122F5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122F5">
        <w:rPr>
          <w:rFonts w:ascii="Times New Roman" w:hAnsi="Times New Roman" w:cs="Times New Roman"/>
          <w:sz w:val="28"/>
          <w:szCs w:val="28"/>
          <w:u w:val="single"/>
        </w:rPr>
        <w:t>Фрагменты непосредственно-образовательной деятельности детей.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«Чтение художественной литературы»</w:t>
      </w:r>
    </w:p>
    <w:p w:rsidR="00A85D01" w:rsidRDefault="00A85D01" w:rsidP="00A85D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«Звук </w:t>
      </w:r>
      <w:r w:rsidRPr="00111381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138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буква З. Ударение»</w:t>
      </w:r>
    </w:p>
    <w:p w:rsidR="00A85D01" w:rsidRDefault="00A85D01" w:rsidP="00A85D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правильное произношение звука  </w:t>
      </w:r>
      <w:r w:rsidRPr="00111381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138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представление о том, что от ударения зависит смысл слов.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умения выдвигать предположения, проверять их самостоятельно, делать выводы.</w:t>
      </w:r>
    </w:p>
    <w:p w:rsidR="00A85D01" w:rsidRDefault="00A85D01" w:rsidP="00A8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организую образовательную деятельность в виде проблемно-игровой ситуации. Дети самостоятельно выполняют следующее задание: читают про себя слово, написанное на доске  </w:t>
      </w:r>
      <w:r w:rsidRPr="000304D6">
        <w:rPr>
          <w:rFonts w:ascii="Times New Roman" w:hAnsi="Times New Roman" w:cs="Times New Roman"/>
          <w:i/>
          <w:sz w:val="28"/>
          <w:szCs w:val="28"/>
        </w:rPr>
        <w:t>замок</w:t>
      </w:r>
      <w:r>
        <w:rPr>
          <w:rFonts w:ascii="Times New Roman" w:hAnsi="Times New Roman" w:cs="Times New Roman"/>
          <w:sz w:val="28"/>
          <w:szCs w:val="28"/>
        </w:rPr>
        <w:t xml:space="preserve">. Затем рисуют в тетради предмет, который, по их мнению, обозначает это слово. Часть детей рисует </w:t>
      </w:r>
      <w:r w:rsidRPr="00FA79AD">
        <w:rPr>
          <w:rFonts w:ascii="Times New Roman" w:hAnsi="Times New Roman" w:cs="Times New Roman"/>
          <w:sz w:val="28"/>
          <w:szCs w:val="28"/>
          <w:u w:val="single"/>
        </w:rPr>
        <w:t>замок</w:t>
      </w:r>
      <w:r w:rsidRPr="00FA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(здание), другая – </w:t>
      </w:r>
      <w:r w:rsidRPr="00FA79AD">
        <w:rPr>
          <w:rFonts w:ascii="Times New Roman" w:hAnsi="Times New Roman" w:cs="Times New Roman"/>
          <w:sz w:val="28"/>
          <w:szCs w:val="28"/>
          <w:u w:val="single"/>
        </w:rPr>
        <w:t>замок</w:t>
      </w:r>
      <w:r w:rsidRPr="00FA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(которым запирают дверь). 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вывешиваю рисунки на доске: справа – те, что изображают </w:t>
      </w:r>
      <w:r w:rsidRPr="00FA79AD">
        <w:rPr>
          <w:rFonts w:ascii="Times New Roman" w:hAnsi="Times New Roman" w:cs="Times New Roman"/>
          <w:sz w:val="28"/>
          <w:szCs w:val="28"/>
          <w:u w:val="single"/>
        </w:rPr>
        <w:t xml:space="preserve">замок </w:t>
      </w:r>
      <w:r>
        <w:rPr>
          <w:rFonts w:ascii="Times New Roman" w:hAnsi="Times New Roman" w:cs="Times New Roman"/>
          <w:sz w:val="28"/>
          <w:szCs w:val="28"/>
        </w:rPr>
        <w:t xml:space="preserve">(здание), слева – </w:t>
      </w:r>
      <w:r w:rsidRPr="00FA79AD">
        <w:rPr>
          <w:rFonts w:ascii="Times New Roman" w:hAnsi="Times New Roman" w:cs="Times New Roman"/>
          <w:sz w:val="28"/>
          <w:szCs w:val="28"/>
          <w:u w:val="single"/>
        </w:rPr>
        <w:t>замок</w:t>
      </w:r>
      <w:r w:rsidRPr="00FA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(которым запирают дверь).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рисунков вносит оживление, вызывает удивление, некоторые дети спорят, кто нарисовал «правильно». Я, выдерживая эмоциональную паузу, даю возможность детям обсудить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затем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спрашиваю: «Почему вы нарисовали два таких разных предмета – здание и замок,  которым запирают дверь? Почему так получилось? Ведь я написала на доске одно слово?» 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выдвигают гипотезы, смысл которых сводится к следующему: в этом слове скрыты два слова, которые пишутся одинаково, а произносятся по-разному. Я предлагаю произнести эти слова и послушать, как они звучат, а затем определить, в чем разница в произношении. 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я даю следующее задание: «Я покажу вам рисунок, а вы хором назовете тот предмет, который на нем изображен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По ходу демонстрации дети произносят слова «замок» и «замок». Далее в процессе беседы выясняется, почему эти слова произносятся по-разному, от чего зависит их произношение. Так постепенно дети самостоятельно приходят к выводу: ударение в этих словах падает на разные слоги, и от того, на какой слог оно падает, зависит его смысл.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новое знание о том, что от места ударения в слове зависит его смысл, дети получают не в готовом виде, а самостоятельно, путем разрешения проблемной ситуации. Постановка проблемы помогла каждому осознать возникшее противоречие и включиться в поиск неизвестного. Выдвигая гипотезы, принимая активное участие в беседе, организованной воспитателем, и выполняя его задания, дети самостоятельно открыли новые для себя знания, сделали из фактов выводы и обобщение.  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5D01" w:rsidRPr="00D122F5" w:rsidRDefault="00A85D01" w:rsidP="00A85D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22F5">
        <w:rPr>
          <w:rFonts w:ascii="Times New Roman" w:hAnsi="Times New Roman" w:cs="Times New Roman"/>
          <w:sz w:val="28"/>
          <w:szCs w:val="28"/>
          <w:u w:val="single"/>
        </w:rPr>
        <w:t>Область «Познания»</w:t>
      </w:r>
    </w:p>
    <w:p w:rsidR="00A85D01" w:rsidRDefault="00A85D01" w:rsidP="00A85D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на Северный полюс»</w:t>
      </w:r>
    </w:p>
    <w:p w:rsidR="00A85D01" w:rsidRDefault="00A85D01" w:rsidP="00A85D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знания детей об особенностях природных условий Крайнего Севера.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представления о взаимосвязях и взаимодействии живых организмов со средой обитания.</w:t>
      </w:r>
    </w:p>
    <w:p w:rsidR="00A85D01" w:rsidRDefault="00A85D01" w:rsidP="00A85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у детей способность наблюдать, описывать, выдвигать гипотезы, самостоятельно проводить эксперименты и наблюдения, делать выводы и умозаключения.</w:t>
      </w:r>
    </w:p>
    <w:p w:rsidR="00A85D01" w:rsidRDefault="00A85D01" w:rsidP="00A8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эвристической беседы дети делают вывод об особенностях природных условий Крайнего Севера.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я организую проблемную ситуацию, чтобы активизировать самостоятельную деятельность детей. </w:t>
      </w:r>
    </w:p>
    <w:p w:rsidR="00A85D01" w:rsidRDefault="00A85D01" w:rsidP="00A85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задаю детям проблемные вопросы: 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происходит с сырой шерстью белого медведя на сильном морозе? 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отвечают: Может она замерзает? </w:t>
      </w:r>
    </w:p>
    <w:p w:rsidR="00A85D01" w:rsidRDefault="00A85D01" w:rsidP="00A85D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«Так значит, медведь, выйдя из воды, покрывается льдом?» - спрашиваю я детей.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утверждают, что этого не происходит и выдвигают предположения: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Допустим, медведь стряхивает воду. </w:t>
      </w:r>
    </w:p>
    <w:p w:rsidR="00A85D01" w:rsidRDefault="00A85D01" w:rsidP="00A8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нам проверить гипотезу? Дети предлагают провести эксперимент.</w:t>
      </w:r>
    </w:p>
    <w:p w:rsidR="00A85D01" w:rsidRPr="009B2575" w:rsidRDefault="00A85D01" w:rsidP="00A85D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2575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A85D01" w:rsidRPr="009B2575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5">
        <w:rPr>
          <w:rFonts w:ascii="Times New Roman" w:hAnsi="Times New Roman" w:cs="Times New Roman"/>
          <w:sz w:val="28"/>
          <w:szCs w:val="28"/>
        </w:rPr>
        <w:t>В емкость с водой дети опускают руку и тут же вынимают. Они обращают внимание, что рука стала сырой, покрылась тонким слоем воды.  Затем встряхивают воду с руки, вода остается на руке. Затем дети протирают руку жиром или маслом, и снова опускают руку в воду.</w:t>
      </w:r>
    </w:p>
    <w:p w:rsidR="00A85D01" w:rsidRPr="009B2575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5">
        <w:rPr>
          <w:rFonts w:ascii="Times New Roman" w:hAnsi="Times New Roman" w:cs="Times New Roman"/>
          <w:sz w:val="28"/>
          <w:szCs w:val="28"/>
        </w:rPr>
        <w:t>Дети замечают, что вода не покрывает всю руку, она собралась капельками. Когда дети встряхивают рукой, капельки легко отлетают.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5">
        <w:rPr>
          <w:rFonts w:ascii="Times New Roman" w:hAnsi="Times New Roman" w:cs="Times New Roman"/>
          <w:sz w:val="28"/>
          <w:szCs w:val="28"/>
        </w:rPr>
        <w:t>Дети делают вывод: Шерсть белого медведя пропитана жиром. Это спасает его от замерзания.</w:t>
      </w:r>
      <w:r w:rsidRPr="00642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дети в ходе исследовательской деятельности дети самостоятельно получают знания о приспособлении животных Крайнего Севера к среде обитания.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82">
        <w:rPr>
          <w:rFonts w:ascii="Times New Roman" w:hAnsi="Times New Roman" w:cs="Times New Roman"/>
          <w:sz w:val="28"/>
          <w:szCs w:val="28"/>
        </w:rPr>
        <w:lastRenderedPageBreak/>
        <w:t>Существенным итогом моей работы можно считать появление и повышение интереса детей к исследовательской деятельности.</w:t>
      </w:r>
      <w:r w:rsidRPr="009D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вывод я сделала по результатам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 за детьми и  проводя</w:t>
      </w:r>
      <w:r w:rsidRPr="009D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диагностику.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наблюдается высокий уровень развития познавательных способностей по сравнению с теми, кто такой школы не прошел. Так же хочется отметить положительное влияние исследовательской деятельности на эмоциональную сферу ребенка, на развитие творческих способностей, на формирование трудовых навыков и укрепления здоровья за счет повышения общего уровня двигательной активности.</w:t>
      </w:r>
    </w:p>
    <w:p w:rsidR="00D521AE" w:rsidRDefault="00A85D01" w:rsidP="00A85D01">
      <w:r w:rsidRPr="00DD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я выбрала нужное и ценное содержание для своей работы. Ведь детские удивительные открытия находятся рядом, а это значит, что только собственный опыт поможет ребёнку приобрести необходимые знания о жизни.</w:t>
      </w:r>
    </w:p>
    <w:sectPr w:rsidR="00D521AE" w:rsidSect="00D5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01"/>
    <w:rsid w:val="008472BC"/>
    <w:rsid w:val="00A85D01"/>
    <w:rsid w:val="00D5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7482</Characters>
  <Application>Microsoft Office Word</Application>
  <DocSecurity>0</DocSecurity>
  <Lines>62</Lines>
  <Paragraphs>17</Paragraphs>
  <ScaleCrop>false</ScaleCrop>
  <Company>MultiDVD Team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Lybov</dc:creator>
  <cp:lastModifiedBy>Lybov</cp:lastModifiedBy>
  <cp:revision>1</cp:revision>
  <dcterms:created xsi:type="dcterms:W3CDTF">2014-01-18T18:31:00Z</dcterms:created>
  <dcterms:modified xsi:type="dcterms:W3CDTF">2014-01-18T18:32:00Z</dcterms:modified>
</cp:coreProperties>
</file>