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8"/>
          <w:szCs w:val="28"/>
          <w:u w:val="single"/>
        </w:rPr>
      </w:pPr>
      <w:r w:rsidRPr="00661AB2">
        <w:rPr>
          <w:rFonts w:ascii="Times New Roman" w:hAnsi="Times New Roman"/>
          <w:sz w:val="28"/>
          <w:szCs w:val="28"/>
          <w:u w:val="single"/>
        </w:rPr>
        <w:t xml:space="preserve">Родителям будущих первоклашек </w:t>
      </w:r>
    </w:p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4"/>
          <w:szCs w:val="24"/>
        </w:rPr>
      </w:pPr>
      <w:r w:rsidRPr="00661AB2">
        <w:rPr>
          <w:rFonts w:ascii="Times New Roman" w:hAnsi="Times New Roman"/>
          <w:sz w:val="24"/>
          <w:szCs w:val="24"/>
        </w:rPr>
        <w:t>Каждый родитель, провожая своего ребенка в первый класс, надеется на то, что он будет учиться успешно. Если же эти надежды не оправдываются, то причину неудач обычно начинают искать непосредственно в школе: в условиях обучения ребенка, в отношении к нему учителя, в «неудачных» одноклассниках и т.п. Мысль  родителей при этом, как правило, уже не возвращается к дошкольному возрасту, хотя именно в нем чаще всего и бывают заранее запрограммированы все возникающие  в дальнейшем школьные проблемы. Одной из важнейших причин возникновения этих проблем отставание ребенка в речевом развитии. К сожалению, признаки речевого недоразвития ребенка – дошкольника чаще всего не привлекают к себе внимания неспециалистов, поскольку и при наличии таких отклонений ребенок все же имеет возможность достаточно свободно пользоваться речью.</w:t>
      </w:r>
    </w:p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4"/>
          <w:szCs w:val="24"/>
        </w:rPr>
      </w:pPr>
      <w:r w:rsidRPr="00661AB2">
        <w:rPr>
          <w:rFonts w:ascii="Times New Roman" w:hAnsi="Times New Roman"/>
          <w:sz w:val="24"/>
          <w:szCs w:val="24"/>
        </w:rPr>
        <w:t>Однако в период школьного обучения, когда к речи начинают предъявлять  большие требования, ребенок с недостаточным уровнем речевого развития оказывается в очень сложном положении. Так, например, бедность словарного запаса и неточность понимания значений многих слов, неумение чувствовать их смысловое родство не позволяют ему овладеть многими грамматическими правилами. В частности, ребенку с бедным словарным запасом просто не из чего подбирать проверочные слова при изучении грамматических правил. Например, дети просто не улавливают смыслового различия между такими словами, как «лес» и «лиса», «горит» и «гора», «столица» и «сталь» и поэтому допускают ошибки на письме из-за неправильного подбора проверочных слов.</w:t>
      </w:r>
    </w:p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4"/>
          <w:szCs w:val="24"/>
        </w:rPr>
      </w:pPr>
      <w:r w:rsidRPr="00661AB2">
        <w:rPr>
          <w:rFonts w:ascii="Times New Roman" w:hAnsi="Times New Roman"/>
          <w:sz w:val="24"/>
          <w:szCs w:val="24"/>
        </w:rPr>
        <w:t>Работу над обогащением словарного запаса ребенка нельзя рассматривать как самоцель. Дело в том, что и у детей с отставанием в речевом развитии запас слов может быть достаточно большой, особенно если в этой семье этому уделяют внимание. Но, важен не сам по себе словарный запас, а умение активно пользоваться имеющимися словами правильно сочетать их между собой, образовывать от них новые слова и т.д. важна правильность грамматического оформления слов, чтобы в речи ребенка не фигурировали слова типа САНКА. Кроме того, необходимо обращать внимание на правильность звуко-слоговой структуры  имеющихся у ребенка слов – типичны ли для нее только возрастные своеобразия или здесь имеются и более грубые искажения слов, о которых говорилось выше.</w:t>
      </w:r>
    </w:p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4"/>
          <w:szCs w:val="24"/>
        </w:rPr>
      </w:pPr>
      <w:r w:rsidRPr="00661AB2">
        <w:rPr>
          <w:rFonts w:ascii="Times New Roman" w:hAnsi="Times New Roman"/>
          <w:sz w:val="24"/>
          <w:szCs w:val="24"/>
        </w:rPr>
        <w:t xml:space="preserve"> Само содержание работы по обогащению словаря как в дошкольном так и в школьном  возрасте будут примерно одинаковым, но формы ее проведения – различны. Словарь дошкольников обогащается преимущественно в игре, с детьми же школьного возраста проводятся специальные занятия, цель которых ребенку уже достаточно ясна и в которых он сам принимает активное участие. Но и в том, и в другом случае необходимо обогатить речь ребенка существительными, прилагательными, глаголами, обобщающими словами, углубить и уточнить понимание значений уже имеющихся у него слов, а также привить ребенку простейшие навыки образования новых слов.</w:t>
      </w:r>
    </w:p>
    <w:p w:rsidR="005163D5" w:rsidRPr="00661AB2" w:rsidRDefault="005163D5" w:rsidP="00661AB2">
      <w:pPr>
        <w:spacing w:line="240" w:lineRule="auto"/>
        <w:ind w:left="-360" w:firstLine="360"/>
        <w:rPr>
          <w:rFonts w:ascii="Times New Roman" w:hAnsi="Times New Roman"/>
          <w:sz w:val="24"/>
          <w:szCs w:val="24"/>
        </w:rPr>
      </w:pPr>
    </w:p>
    <w:p w:rsidR="005163D5" w:rsidRPr="00661AB2" w:rsidRDefault="005163D5" w:rsidP="00661AB2">
      <w:pPr>
        <w:spacing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</w:p>
    <w:p w:rsidR="005163D5" w:rsidRPr="00661AB2" w:rsidRDefault="005163D5" w:rsidP="00661AB2">
      <w:pPr>
        <w:spacing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</w:p>
    <w:p w:rsidR="005163D5" w:rsidRPr="00661AB2" w:rsidRDefault="005163D5" w:rsidP="00661AB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163D5" w:rsidRPr="00661AB2" w:rsidSect="0044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421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E84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C4B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58B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043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EF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44C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D2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90A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B6F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384"/>
    <w:rsid w:val="00441384"/>
    <w:rsid w:val="005163D5"/>
    <w:rsid w:val="00661AB2"/>
    <w:rsid w:val="008F4D76"/>
    <w:rsid w:val="00A73886"/>
    <w:rsid w:val="00C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439</Words>
  <Characters>2507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2014-03-18T13:51:00Z</dcterms:created>
  <dcterms:modified xsi:type="dcterms:W3CDTF">2014-06-28T10:19:00Z</dcterms:modified>
</cp:coreProperties>
</file>