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81" w:rsidRPr="00401D81" w:rsidRDefault="00401D81" w:rsidP="00401D81">
      <w:pPr>
        <w:shd w:val="clear" w:color="auto" w:fill="FFFFFF"/>
        <w:spacing w:line="240" w:lineRule="auto"/>
        <w:rPr>
          <w:rFonts w:ascii="Open Sans" w:eastAsia="Times New Roman" w:hAnsi="Open Sans" w:cs="Times New Roman"/>
          <w:color w:val="F85338"/>
          <w:sz w:val="45"/>
          <w:szCs w:val="45"/>
          <w:lang w:eastAsia="ru-RU"/>
        </w:rPr>
      </w:pPr>
      <w:r w:rsidRPr="00401D81">
        <w:rPr>
          <w:rFonts w:ascii="Open Sans" w:eastAsia="Times New Roman" w:hAnsi="Open Sans" w:cs="Times New Roman"/>
          <w:color w:val="F85338"/>
          <w:sz w:val="45"/>
          <w:szCs w:val="45"/>
          <w:lang w:eastAsia="ru-RU"/>
        </w:rPr>
        <w:t>Инструкция</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1</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Следует знать, что любые оценки, которые получает ваш ребенок отличные или удовлетворительные, важны для его воспитания. Ребенок понимает, что бывает успех и неудачи. В будущем взрослеющему ребенку будет легче адаптироваться к жизни с ее падениями и подъемами. А отличники, привыкшие преуспевать во всем, тяжело переносят свои первые неудачи.</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2</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Не ругайте ребенка, за плохие отметки, в том случае если видите его старания, но результат получается неважный, ребенку тяжело дается этот предмет. Страх перед родителями за плохие отметки побуждают ребенка всячески изворачиваться, недоговаривать, прятать дневник и откровенно лгать. Ребенок должен знать, что вы адекватно относитесь к оценкам и не станете бранить его за неспособность получить лучшую отметку.</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3</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Полученная двойка не является концом света, а всего лишь отметка за часть изученного материала, которую ребенок не понимает. Выясните, что конкретно не дается ребенку, можно позаниматься дома, или обратитесь за помощью к учителю, любой учитель с радостью откликнется на зов о помощи и поможет усвоить сложный материал.</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4</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 xml:space="preserve">Если ребенок упорно трудиться, но никак не получается добиться высокого результата, похвалите его за усердие, объясните что важна не оценка в журнале, а навыки и приобретенные знания в процессе обучения. </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5</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Не заставляйте ребенка выклянчивать себе отметки, для своего удовлетворения. Ребенок не должен унижаться ради хорошей отметки.</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6</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При ребенке, не высказывайте своих сомнений по поводу объективности выставленной оценки. Сходи в школу, пообщайтесь с учителем. Не стоит обвинять учителей и других учеников в проблемах собственного ребенка.</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7</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Ребенок не должен ощущать чрезмерной нагрузки, только ради того, чтобы получать одни лишь отличные оценки. Заставлять постоянно получать пятерки неправильно. Ребенок тратит на учебу все свое свободное время, не остается времени на отдых и другие интересные занятия, которые также всесторонне развивают ваше чадо. Учеба под таким давлением приведет к переутомлению, желание учиться пропадет полностью.</w:t>
      </w:r>
    </w:p>
    <w:p w:rsidR="00401D81" w:rsidRPr="00401D81" w:rsidRDefault="00401D81" w:rsidP="00401D81">
      <w:pPr>
        <w:shd w:val="clear" w:color="auto" w:fill="FFFFFF"/>
        <w:spacing w:after="0" w:line="390" w:lineRule="atLeast"/>
        <w:rPr>
          <w:rFonts w:ascii="Open Sans" w:eastAsia="Times New Roman" w:hAnsi="Open Sans" w:cs="Times New Roman"/>
          <w:color w:val="FFFFFF"/>
          <w:sz w:val="30"/>
          <w:szCs w:val="30"/>
          <w:lang w:eastAsia="ru-RU"/>
        </w:rPr>
      </w:pPr>
      <w:r w:rsidRPr="00401D81">
        <w:rPr>
          <w:rFonts w:ascii="Open Sans" w:eastAsia="Times New Roman" w:hAnsi="Open Sans" w:cs="Times New Roman"/>
          <w:color w:val="FFFFFF"/>
          <w:sz w:val="30"/>
          <w:szCs w:val="30"/>
          <w:lang w:eastAsia="ru-RU"/>
        </w:rPr>
        <w:t>8</w:t>
      </w:r>
    </w:p>
    <w:p w:rsidR="00401D81" w:rsidRPr="00401D81" w:rsidRDefault="00401D81" w:rsidP="00401D81">
      <w:pPr>
        <w:shd w:val="clear" w:color="auto" w:fill="FFFFFF"/>
        <w:spacing w:line="240" w:lineRule="auto"/>
        <w:rPr>
          <w:rFonts w:ascii="Open Sans" w:eastAsia="Times New Roman" w:hAnsi="Open Sans" w:cs="Times New Roman"/>
          <w:color w:val="000000"/>
          <w:sz w:val="24"/>
          <w:szCs w:val="24"/>
          <w:lang w:eastAsia="ru-RU"/>
        </w:rPr>
      </w:pPr>
      <w:r w:rsidRPr="00401D81">
        <w:rPr>
          <w:rFonts w:ascii="Open Sans" w:eastAsia="Times New Roman" w:hAnsi="Open Sans" w:cs="Times New Roman"/>
          <w:color w:val="000000"/>
          <w:sz w:val="24"/>
          <w:szCs w:val="24"/>
          <w:lang w:eastAsia="ru-RU"/>
        </w:rPr>
        <w:t>Помните, ребенок ходит в школу не только ради оценок, а ради новых знаний, общения. Школа помогает ребенку познавать мир и готовит к вступлению во взрослую жизнь.</w:t>
      </w:r>
    </w:p>
    <w:p w:rsidR="001C6C1A" w:rsidRDefault="00401D81" w:rsidP="00401D81">
      <w:r w:rsidRPr="00401D81">
        <w:rPr>
          <w:rFonts w:ascii="Open Sans" w:eastAsia="Times New Roman" w:hAnsi="Open Sans" w:cs="Times New Roman"/>
          <w:color w:val="000000"/>
          <w:sz w:val="24"/>
          <w:szCs w:val="24"/>
          <w:lang w:eastAsia="ru-RU"/>
        </w:rPr>
        <w:lastRenderedPageBreak/>
        <w:br/>
      </w:r>
      <w:r w:rsidRPr="00401D81">
        <w:rPr>
          <w:rFonts w:ascii="Open Sans" w:eastAsia="Times New Roman" w:hAnsi="Open Sans" w:cs="Times New Roman"/>
          <w:color w:val="000000"/>
          <w:sz w:val="24"/>
          <w:szCs w:val="24"/>
          <w:lang w:eastAsia="ru-RU"/>
        </w:rPr>
        <w:br/>
      </w:r>
      <w:bookmarkStart w:id="0" w:name="_GoBack"/>
      <w:bookmarkEnd w:id="0"/>
    </w:p>
    <w:sectPr w:rsidR="001C6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81"/>
    <w:rsid w:val="00075246"/>
    <w:rsid w:val="001C6C1A"/>
    <w:rsid w:val="0040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9164">
      <w:bodyDiv w:val="1"/>
      <w:marLeft w:val="0"/>
      <w:marRight w:val="0"/>
      <w:marTop w:val="0"/>
      <w:marBottom w:val="0"/>
      <w:divBdr>
        <w:top w:val="none" w:sz="0" w:space="0" w:color="auto"/>
        <w:left w:val="none" w:sz="0" w:space="0" w:color="auto"/>
        <w:bottom w:val="none" w:sz="0" w:space="0" w:color="auto"/>
        <w:right w:val="none" w:sz="0" w:space="0" w:color="auto"/>
      </w:divBdr>
      <w:divsChild>
        <w:div w:id="396633532">
          <w:marLeft w:val="0"/>
          <w:marRight w:val="0"/>
          <w:marTop w:val="240"/>
          <w:marBottom w:val="240"/>
          <w:divBdr>
            <w:top w:val="none" w:sz="0" w:space="0" w:color="auto"/>
            <w:left w:val="none" w:sz="0" w:space="0" w:color="auto"/>
            <w:bottom w:val="none" w:sz="0" w:space="0" w:color="auto"/>
            <w:right w:val="none" w:sz="0" w:space="0" w:color="auto"/>
          </w:divBdr>
        </w:div>
        <w:div w:id="1461076031">
          <w:marLeft w:val="0"/>
          <w:marRight w:val="0"/>
          <w:marTop w:val="0"/>
          <w:marBottom w:val="0"/>
          <w:divBdr>
            <w:top w:val="none" w:sz="0" w:space="0" w:color="auto"/>
            <w:left w:val="none" w:sz="0" w:space="0" w:color="auto"/>
            <w:bottom w:val="none" w:sz="0" w:space="0" w:color="auto"/>
            <w:right w:val="none" w:sz="0" w:space="0" w:color="auto"/>
          </w:divBdr>
          <w:divsChild>
            <w:div w:id="1056003046">
              <w:marLeft w:val="0"/>
              <w:marRight w:val="0"/>
              <w:marTop w:val="60"/>
              <w:marBottom w:val="0"/>
              <w:divBdr>
                <w:top w:val="none" w:sz="0" w:space="0" w:color="auto"/>
                <w:left w:val="none" w:sz="0" w:space="0" w:color="auto"/>
                <w:bottom w:val="none" w:sz="0" w:space="0" w:color="auto"/>
                <w:right w:val="none" w:sz="0" w:space="0" w:color="auto"/>
              </w:divBdr>
              <w:divsChild>
                <w:div w:id="1053849890">
                  <w:marLeft w:val="0"/>
                  <w:marRight w:val="0"/>
                  <w:marTop w:val="0"/>
                  <w:marBottom w:val="0"/>
                  <w:divBdr>
                    <w:top w:val="none" w:sz="0" w:space="0" w:color="auto"/>
                    <w:left w:val="none" w:sz="0" w:space="0" w:color="auto"/>
                    <w:bottom w:val="none" w:sz="0" w:space="0" w:color="auto"/>
                    <w:right w:val="none" w:sz="0" w:space="0" w:color="auto"/>
                  </w:divBdr>
                </w:div>
              </w:divsChild>
            </w:div>
            <w:div w:id="909778785">
              <w:marLeft w:val="0"/>
              <w:marRight w:val="0"/>
              <w:marTop w:val="0"/>
              <w:marBottom w:val="315"/>
              <w:divBdr>
                <w:top w:val="none" w:sz="0" w:space="0" w:color="auto"/>
                <w:left w:val="none" w:sz="0" w:space="0" w:color="auto"/>
                <w:bottom w:val="none" w:sz="0" w:space="0" w:color="auto"/>
                <w:right w:val="none" w:sz="0" w:space="0" w:color="auto"/>
              </w:divBdr>
            </w:div>
          </w:divsChild>
        </w:div>
        <w:div w:id="978726754">
          <w:marLeft w:val="0"/>
          <w:marRight w:val="0"/>
          <w:marTop w:val="0"/>
          <w:marBottom w:val="0"/>
          <w:divBdr>
            <w:top w:val="none" w:sz="0" w:space="0" w:color="auto"/>
            <w:left w:val="none" w:sz="0" w:space="0" w:color="auto"/>
            <w:bottom w:val="none" w:sz="0" w:space="0" w:color="auto"/>
            <w:right w:val="none" w:sz="0" w:space="0" w:color="auto"/>
          </w:divBdr>
          <w:divsChild>
            <w:div w:id="1303342179">
              <w:marLeft w:val="0"/>
              <w:marRight w:val="0"/>
              <w:marTop w:val="60"/>
              <w:marBottom w:val="0"/>
              <w:divBdr>
                <w:top w:val="none" w:sz="0" w:space="0" w:color="auto"/>
                <w:left w:val="none" w:sz="0" w:space="0" w:color="auto"/>
                <w:bottom w:val="none" w:sz="0" w:space="0" w:color="auto"/>
                <w:right w:val="none" w:sz="0" w:space="0" w:color="auto"/>
              </w:divBdr>
              <w:divsChild>
                <w:div w:id="1510681542">
                  <w:marLeft w:val="0"/>
                  <w:marRight w:val="0"/>
                  <w:marTop w:val="0"/>
                  <w:marBottom w:val="0"/>
                  <w:divBdr>
                    <w:top w:val="none" w:sz="0" w:space="0" w:color="auto"/>
                    <w:left w:val="none" w:sz="0" w:space="0" w:color="auto"/>
                    <w:bottom w:val="none" w:sz="0" w:space="0" w:color="auto"/>
                    <w:right w:val="none" w:sz="0" w:space="0" w:color="auto"/>
                  </w:divBdr>
                </w:div>
              </w:divsChild>
            </w:div>
            <w:div w:id="1105734333">
              <w:marLeft w:val="0"/>
              <w:marRight w:val="0"/>
              <w:marTop w:val="0"/>
              <w:marBottom w:val="315"/>
              <w:divBdr>
                <w:top w:val="none" w:sz="0" w:space="0" w:color="auto"/>
                <w:left w:val="none" w:sz="0" w:space="0" w:color="auto"/>
                <w:bottom w:val="none" w:sz="0" w:space="0" w:color="auto"/>
                <w:right w:val="none" w:sz="0" w:space="0" w:color="auto"/>
              </w:divBdr>
            </w:div>
          </w:divsChild>
        </w:div>
        <w:div w:id="1244753985">
          <w:marLeft w:val="0"/>
          <w:marRight w:val="0"/>
          <w:marTop w:val="0"/>
          <w:marBottom w:val="0"/>
          <w:divBdr>
            <w:top w:val="none" w:sz="0" w:space="0" w:color="auto"/>
            <w:left w:val="none" w:sz="0" w:space="0" w:color="auto"/>
            <w:bottom w:val="none" w:sz="0" w:space="0" w:color="auto"/>
            <w:right w:val="none" w:sz="0" w:space="0" w:color="auto"/>
          </w:divBdr>
          <w:divsChild>
            <w:div w:id="1522890081">
              <w:marLeft w:val="0"/>
              <w:marRight w:val="0"/>
              <w:marTop w:val="60"/>
              <w:marBottom w:val="0"/>
              <w:divBdr>
                <w:top w:val="none" w:sz="0" w:space="0" w:color="auto"/>
                <w:left w:val="none" w:sz="0" w:space="0" w:color="auto"/>
                <w:bottom w:val="none" w:sz="0" w:space="0" w:color="auto"/>
                <w:right w:val="none" w:sz="0" w:space="0" w:color="auto"/>
              </w:divBdr>
              <w:divsChild>
                <w:div w:id="1334262533">
                  <w:marLeft w:val="0"/>
                  <w:marRight w:val="0"/>
                  <w:marTop w:val="0"/>
                  <w:marBottom w:val="0"/>
                  <w:divBdr>
                    <w:top w:val="none" w:sz="0" w:space="0" w:color="auto"/>
                    <w:left w:val="none" w:sz="0" w:space="0" w:color="auto"/>
                    <w:bottom w:val="none" w:sz="0" w:space="0" w:color="auto"/>
                    <w:right w:val="none" w:sz="0" w:space="0" w:color="auto"/>
                  </w:divBdr>
                </w:div>
              </w:divsChild>
            </w:div>
            <w:div w:id="813571039">
              <w:marLeft w:val="0"/>
              <w:marRight w:val="0"/>
              <w:marTop w:val="0"/>
              <w:marBottom w:val="315"/>
              <w:divBdr>
                <w:top w:val="none" w:sz="0" w:space="0" w:color="auto"/>
                <w:left w:val="none" w:sz="0" w:space="0" w:color="auto"/>
                <w:bottom w:val="none" w:sz="0" w:space="0" w:color="auto"/>
                <w:right w:val="none" w:sz="0" w:space="0" w:color="auto"/>
              </w:divBdr>
            </w:div>
          </w:divsChild>
        </w:div>
        <w:div w:id="959067887">
          <w:marLeft w:val="0"/>
          <w:marRight w:val="0"/>
          <w:marTop w:val="0"/>
          <w:marBottom w:val="0"/>
          <w:divBdr>
            <w:top w:val="none" w:sz="0" w:space="0" w:color="auto"/>
            <w:left w:val="none" w:sz="0" w:space="0" w:color="auto"/>
            <w:bottom w:val="none" w:sz="0" w:space="0" w:color="auto"/>
            <w:right w:val="none" w:sz="0" w:space="0" w:color="auto"/>
          </w:divBdr>
          <w:divsChild>
            <w:div w:id="472987798">
              <w:marLeft w:val="0"/>
              <w:marRight w:val="0"/>
              <w:marTop w:val="60"/>
              <w:marBottom w:val="0"/>
              <w:divBdr>
                <w:top w:val="none" w:sz="0" w:space="0" w:color="auto"/>
                <w:left w:val="none" w:sz="0" w:space="0" w:color="auto"/>
                <w:bottom w:val="none" w:sz="0" w:space="0" w:color="auto"/>
                <w:right w:val="none" w:sz="0" w:space="0" w:color="auto"/>
              </w:divBdr>
              <w:divsChild>
                <w:div w:id="113208311">
                  <w:marLeft w:val="0"/>
                  <w:marRight w:val="0"/>
                  <w:marTop w:val="0"/>
                  <w:marBottom w:val="0"/>
                  <w:divBdr>
                    <w:top w:val="none" w:sz="0" w:space="0" w:color="auto"/>
                    <w:left w:val="none" w:sz="0" w:space="0" w:color="auto"/>
                    <w:bottom w:val="none" w:sz="0" w:space="0" w:color="auto"/>
                    <w:right w:val="none" w:sz="0" w:space="0" w:color="auto"/>
                  </w:divBdr>
                </w:div>
              </w:divsChild>
            </w:div>
            <w:div w:id="1971016591">
              <w:marLeft w:val="0"/>
              <w:marRight w:val="0"/>
              <w:marTop w:val="0"/>
              <w:marBottom w:val="315"/>
              <w:divBdr>
                <w:top w:val="none" w:sz="0" w:space="0" w:color="auto"/>
                <w:left w:val="none" w:sz="0" w:space="0" w:color="auto"/>
                <w:bottom w:val="none" w:sz="0" w:space="0" w:color="auto"/>
                <w:right w:val="none" w:sz="0" w:space="0" w:color="auto"/>
              </w:divBdr>
            </w:div>
          </w:divsChild>
        </w:div>
        <w:div w:id="869028979">
          <w:marLeft w:val="0"/>
          <w:marRight w:val="0"/>
          <w:marTop w:val="0"/>
          <w:marBottom w:val="0"/>
          <w:divBdr>
            <w:top w:val="none" w:sz="0" w:space="0" w:color="auto"/>
            <w:left w:val="none" w:sz="0" w:space="0" w:color="auto"/>
            <w:bottom w:val="none" w:sz="0" w:space="0" w:color="auto"/>
            <w:right w:val="none" w:sz="0" w:space="0" w:color="auto"/>
          </w:divBdr>
          <w:divsChild>
            <w:div w:id="802312013">
              <w:marLeft w:val="0"/>
              <w:marRight w:val="0"/>
              <w:marTop w:val="60"/>
              <w:marBottom w:val="0"/>
              <w:divBdr>
                <w:top w:val="none" w:sz="0" w:space="0" w:color="auto"/>
                <w:left w:val="none" w:sz="0" w:space="0" w:color="auto"/>
                <w:bottom w:val="none" w:sz="0" w:space="0" w:color="auto"/>
                <w:right w:val="none" w:sz="0" w:space="0" w:color="auto"/>
              </w:divBdr>
              <w:divsChild>
                <w:div w:id="123818067">
                  <w:marLeft w:val="0"/>
                  <w:marRight w:val="0"/>
                  <w:marTop w:val="0"/>
                  <w:marBottom w:val="0"/>
                  <w:divBdr>
                    <w:top w:val="none" w:sz="0" w:space="0" w:color="auto"/>
                    <w:left w:val="none" w:sz="0" w:space="0" w:color="auto"/>
                    <w:bottom w:val="none" w:sz="0" w:space="0" w:color="auto"/>
                    <w:right w:val="none" w:sz="0" w:space="0" w:color="auto"/>
                  </w:divBdr>
                </w:div>
              </w:divsChild>
            </w:div>
            <w:div w:id="1616210646">
              <w:marLeft w:val="0"/>
              <w:marRight w:val="0"/>
              <w:marTop w:val="0"/>
              <w:marBottom w:val="315"/>
              <w:divBdr>
                <w:top w:val="none" w:sz="0" w:space="0" w:color="auto"/>
                <w:left w:val="none" w:sz="0" w:space="0" w:color="auto"/>
                <w:bottom w:val="none" w:sz="0" w:space="0" w:color="auto"/>
                <w:right w:val="none" w:sz="0" w:space="0" w:color="auto"/>
              </w:divBdr>
            </w:div>
          </w:divsChild>
        </w:div>
        <w:div w:id="34552121">
          <w:marLeft w:val="0"/>
          <w:marRight w:val="0"/>
          <w:marTop w:val="0"/>
          <w:marBottom w:val="0"/>
          <w:divBdr>
            <w:top w:val="none" w:sz="0" w:space="0" w:color="auto"/>
            <w:left w:val="none" w:sz="0" w:space="0" w:color="auto"/>
            <w:bottom w:val="none" w:sz="0" w:space="0" w:color="auto"/>
            <w:right w:val="none" w:sz="0" w:space="0" w:color="auto"/>
          </w:divBdr>
          <w:divsChild>
            <w:div w:id="1686664372">
              <w:marLeft w:val="0"/>
              <w:marRight w:val="0"/>
              <w:marTop w:val="60"/>
              <w:marBottom w:val="0"/>
              <w:divBdr>
                <w:top w:val="none" w:sz="0" w:space="0" w:color="auto"/>
                <w:left w:val="none" w:sz="0" w:space="0" w:color="auto"/>
                <w:bottom w:val="none" w:sz="0" w:space="0" w:color="auto"/>
                <w:right w:val="none" w:sz="0" w:space="0" w:color="auto"/>
              </w:divBdr>
              <w:divsChild>
                <w:div w:id="1466193522">
                  <w:marLeft w:val="0"/>
                  <w:marRight w:val="0"/>
                  <w:marTop w:val="0"/>
                  <w:marBottom w:val="0"/>
                  <w:divBdr>
                    <w:top w:val="none" w:sz="0" w:space="0" w:color="auto"/>
                    <w:left w:val="none" w:sz="0" w:space="0" w:color="auto"/>
                    <w:bottom w:val="none" w:sz="0" w:space="0" w:color="auto"/>
                    <w:right w:val="none" w:sz="0" w:space="0" w:color="auto"/>
                  </w:divBdr>
                </w:div>
              </w:divsChild>
            </w:div>
            <w:div w:id="1470172705">
              <w:marLeft w:val="0"/>
              <w:marRight w:val="0"/>
              <w:marTop w:val="0"/>
              <w:marBottom w:val="315"/>
              <w:divBdr>
                <w:top w:val="none" w:sz="0" w:space="0" w:color="auto"/>
                <w:left w:val="none" w:sz="0" w:space="0" w:color="auto"/>
                <w:bottom w:val="none" w:sz="0" w:space="0" w:color="auto"/>
                <w:right w:val="none" w:sz="0" w:space="0" w:color="auto"/>
              </w:divBdr>
            </w:div>
          </w:divsChild>
        </w:div>
        <w:div w:id="1118059815">
          <w:marLeft w:val="0"/>
          <w:marRight w:val="0"/>
          <w:marTop w:val="0"/>
          <w:marBottom w:val="0"/>
          <w:divBdr>
            <w:top w:val="none" w:sz="0" w:space="0" w:color="auto"/>
            <w:left w:val="none" w:sz="0" w:space="0" w:color="auto"/>
            <w:bottom w:val="none" w:sz="0" w:space="0" w:color="auto"/>
            <w:right w:val="none" w:sz="0" w:space="0" w:color="auto"/>
          </w:divBdr>
          <w:divsChild>
            <w:div w:id="1790321931">
              <w:marLeft w:val="0"/>
              <w:marRight w:val="0"/>
              <w:marTop w:val="60"/>
              <w:marBottom w:val="0"/>
              <w:divBdr>
                <w:top w:val="none" w:sz="0" w:space="0" w:color="auto"/>
                <w:left w:val="none" w:sz="0" w:space="0" w:color="auto"/>
                <w:bottom w:val="none" w:sz="0" w:space="0" w:color="auto"/>
                <w:right w:val="none" w:sz="0" w:space="0" w:color="auto"/>
              </w:divBdr>
              <w:divsChild>
                <w:div w:id="1306473281">
                  <w:marLeft w:val="0"/>
                  <w:marRight w:val="0"/>
                  <w:marTop w:val="0"/>
                  <w:marBottom w:val="0"/>
                  <w:divBdr>
                    <w:top w:val="none" w:sz="0" w:space="0" w:color="auto"/>
                    <w:left w:val="none" w:sz="0" w:space="0" w:color="auto"/>
                    <w:bottom w:val="none" w:sz="0" w:space="0" w:color="auto"/>
                    <w:right w:val="none" w:sz="0" w:space="0" w:color="auto"/>
                  </w:divBdr>
                </w:div>
              </w:divsChild>
            </w:div>
            <w:div w:id="1022559147">
              <w:marLeft w:val="0"/>
              <w:marRight w:val="0"/>
              <w:marTop w:val="0"/>
              <w:marBottom w:val="315"/>
              <w:divBdr>
                <w:top w:val="none" w:sz="0" w:space="0" w:color="auto"/>
                <w:left w:val="none" w:sz="0" w:space="0" w:color="auto"/>
                <w:bottom w:val="none" w:sz="0" w:space="0" w:color="auto"/>
                <w:right w:val="none" w:sz="0" w:space="0" w:color="auto"/>
              </w:divBdr>
            </w:div>
          </w:divsChild>
        </w:div>
        <w:div w:id="143550957">
          <w:marLeft w:val="0"/>
          <w:marRight w:val="0"/>
          <w:marTop w:val="0"/>
          <w:marBottom w:val="0"/>
          <w:divBdr>
            <w:top w:val="none" w:sz="0" w:space="0" w:color="auto"/>
            <w:left w:val="none" w:sz="0" w:space="0" w:color="auto"/>
            <w:bottom w:val="none" w:sz="0" w:space="0" w:color="auto"/>
            <w:right w:val="none" w:sz="0" w:space="0" w:color="auto"/>
          </w:divBdr>
          <w:divsChild>
            <w:div w:id="1267694734">
              <w:marLeft w:val="0"/>
              <w:marRight w:val="0"/>
              <w:marTop w:val="60"/>
              <w:marBottom w:val="0"/>
              <w:divBdr>
                <w:top w:val="none" w:sz="0" w:space="0" w:color="auto"/>
                <w:left w:val="none" w:sz="0" w:space="0" w:color="auto"/>
                <w:bottom w:val="none" w:sz="0" w:space="0" w:color="auto"/>
                <w:right w:val="none" w:sz="0" w:space="0" w:color="auto"/>
              </w:divBdr>
              <w:divsChild>
                <w:div w:id="149643236">
                  <w:marLeft w:val="0"/>
                  <w:marRight w:val="0"/>
                  <w:marTop w:val="0"/>
                  <w:marBottom w:val="0"/>
                  <w:divBdr>
                    <w:top w:val="none" w:sz="0" w:space="0" w:color="auto"/>
                    <w:left w:val="none" w:sz="0" w:space="0" w:color="auto"/>
                    <w:bottom w:val="none" w:sz="0" w:space="0" w:color="auto"/>
                    <w:right w:val="none" w:sz="0" w:space="0" w:color="auto"/>
                  </w:divBdr>
                </w:div>
              </w:divsChild>
            </w:div>
            <w:div w:id="33006553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2015-07-24T19:30:00Z</dcterms:created>
  <dcterms:modified xsi:type="dcterms:W3CDTF">2015-07-24T19:30:00Z</dcterms:modified>
</cp:coreProperties>
</file>