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5A" w:rsidRPr="00523C5A" w:rsidRDefault="00523C5A" w:rsidP="00523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23C5A">
        <w:rPr>
          <w:rFonts w:ascii="Times New Roman" w:hAnsi="Times New Roman" w:cs="Times New Roman"/>
          <w:b/>
          <w:i/>
          <w:sz w:val="28"/>
          <w:szCs w:val="28"/>
        </w:rPr>
        <w:t>Формирование двигательной активности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2- 3 лет».</w:t>
      </w:r>
    </w:p>
    <w:p w:rsidR="00523C5A" w:rsidRPr="00523C5A" w:rsidRDefault="00523C5A" w:rsidP="00523C5A">
      <w:pPr>
        <w:jc w:val="both"/>
        <w:rPr>
          <w:rFonts w:ascii="Times New Roman" w:hAnsi="Times New Roman" w:cs="Times New Roman"/>
          <w:sz w:val="24"/>
          <w:szCs w:val="24"/>
        </w:rPr>
      </w:pPr>
      <w:r w:rsidRPr="00523C5A">
        <w:rPr>
          <w:rFonts w:ascii="Times New Roman" w:hAnsi="Times New Roman" w:cs="Times New Roman"/>
          <w:sz w:val="24"/>
          <w:szCs w:val="24"/>
        </w:rPr>
        <w:t>Каждый родитель мечтает видеть своего ребенка здоровым, жизнерадостным, хорошо физически развитым. Наряду  с совершенно естественной заботой о чистоте его тела, удовлетворении потребностей в пище, очень важно обеспечить для ребенка возможность развиваться физически</w:t>
      </w:r>
      <w:proofErr w:type="gramStart"/>
      <w:r w:rsidRPr="00523C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23C5A">
        <w:rPr>
          <w:rFonts w:ascii="Times New Roman" w:hAnsi="Times New Roman" w:cs="Times New Roman"/>
          <w:sz w:val="24"/>
          <w:szCs w:val="24"/>
        </w:rPr>
        <w:t>доровый малыш уже с первых минут после появления на свет испытывает потребность в движении, которое носит вначале хаотичный характер. Активные движения улучшают функции сердечно сосудистой, дыхательной систем, оказывают всестороннее влияние на растущий организм ребенка, снижают риск заболевания, вызывают мобилизацию защитных сил организма.</w:t>
      </w:r>
    </w:p>
    <w:p w:rsidR="00523C5A" w:rsidRPr="00523C5A" w:rsidRDefault="00523C5A" w:rsidP="00523C5A">
      <w:pPr>
        <w:jc w:val="both"/>
        <w:rPr>
          <w:rFonts w:ascii="Times New Roman" w:hAnsi="Times New Roman" w:cs="Times New Roman"/>
          <w:sz w:val="24"/>
          <w:szCs w:val="24"/>
        </w:rPr>
      </w:pPr>
      <w:r w:rsidRPr="00523C5A">
        <w:rPr>
          <w:rFonts w:ascii="Times New Roman" w:hAnsi="Times New Roman" w:cs="Times New Roman"/>
          <w:sz w:val="24"/>
          <w:szCs w:val="24"/>
        </w:rPr>
        <w:t>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</w:t>
      </w:r>
    </w:p>
    <w:p w:rsidR="00523C5A" w:rsidRPr="00523C5A" w:rsidRDefault="00523C5A" w:rsidP="00523C5A">
      <w:pPr>
        <w:jc w:val="both"/>
        <w:rPr>
          <w:rFonts w:ascii="Times New Roman" w:hAnsi="Times New Roman" w:cs="Times New Roman"/>
          <w:sz w:val="24"/>
          <w:szCs w:val="24"/>
        </w:rPr>
      </w:pPr>
      <w:r w:rsidRPr="00523C5A">
        <w:rPr>
          <w:rFonts w:ascii="Times New Roman" w:hAnsi="Times New Roman" w:cs="Times New Roman"/>
          <w:sz w:val="24"/>
          <w:szCs w:val="24"/>
        </w:rPr>
        <w:t>Исследованиями доказано влияние разнообразных физических упражнений на становление и развитие речи ребенка в период формирования у него второй сигнальной системы. Однако чрезмерная двигательная активность может оказать неблагоприятное воздействие на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5A">
        <w:rPr>
          <w:rFonts w:ascii="Times New Roman" w:hAnsi="Times New Roman" w:cs="Times New Roman"/>
          <w:sz w:val="24"/>
          <w:szCs w:val="24"/>
        </w:rPr>
        <w:t xml:space="preserve">В основном дети </w:t>
      </w:r>
      <w:proofErr w:type="spellStart"/>
      <w:r w:rsidRPr="00523C5A">
        <w:rPr>
          <w:rFonts w:ascii="Times New Roman" w:hAnsi="Times New Roman" w:cs="Times New Roman"/>
          <w:sz w:val="24"/>
          <w:szCs w:val="24"/>
        </w:rPr>
        <w:t>саморегулируют</w:t>
      </w:r>
      <w:proofErr w:type="spellEnd"/>
      <w:r w:rsidRPr="00523C5A">
        <w:rPr>
          <w:rFonts w:ascii="Times New Roman" w:hAnsi="Times New Roman" w:cs="Times New Roman"/>
          <w:sz w:val="24"/>
          <w:szCs w:val="24"/>
        </w:rPr>
        <w:t xml:space="preserve"> интенсивность своих движений. Такое чередование стимулирует развитие двигательных качеств.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5A">
        <w:rPr>
          <w:rFonts w:ascii="Times New Roman" w:hAnsi="Times New Roman" w:cs="Times New Roman"/>
          <w:sz w:val="24"/>
          <w:szCs w:val="24"/>
        </w:rPr>
        <w:t>Особое внимание следует уделять малоактивным детям, заинтересовывать их неожиданными интересными упражнениями, чаще предлагать им участвовать в веселых играх, где они могут проявлять свои способности.</w:t>
      </w:r>
    </w:p>
    <w:p w:rsidR="00523C5A" w:rsidRPr="00523C5A" w:rsidRDefault="00523C5A" w:rsidP="00523C5A">
      <w:pPr>
        <w:jc w:val="both"/>
        <w:rPr>
          <w:rFonts w:ascii="Times New Roman" w:hAnsi="Times New Roman" w:cs="Times New Roman"/>
          <w:sz w:val="24"/>
          <w:szCs w:val="24"/>
        </w:rPr>
      </w:pPr>
      <w:r w:rsidRPr="00523C5A">
        <w:rPr>
          <w:rFonts w:ascii="Times New Roman" w:hAnsi="Times New Roman" w:cs="Times New Roman"/>
          <w:sz w:val="24"/>
          <w:szCs w:val="24"/>
        </w:rPr>
        <w:t>Исследования показали, что на втором году жизни у детей формируется ряд двигательных умений. У них еще сохраняется умение ползать. Эти движения не следует запрещать ребенку, так как они ему очень полезны.</w:t>
      </w:r>
    </w:p>
    <w:p w:rsidR="00523C5A" w:rsidRPr="00523C5A" w:rsidRDefault="00523C5A" w:rsidP="00523C5A">
      <w:pPr>
        <w:jc w:val="both"/>
        <w:rPr>
          <w:rFonts w:ascii="Times New Roman" w:hAnsi="Times New Roman" w:cs="Times New Roman"/>
          <w:sz w:val="24"/>
          <w:szCs w:val="24"/>
        </w:rPr>
      </w:pPr>
      <w:r w:rsidRPr="00523C5A">
        <w:rPr>
          <w:rFonts w:ascii="Times New Roman" w:hAnsi="Times New Roman" w:cs="Times New Roman"/>
          <w:sz w:val="24"/>
          <w:szCs w:val="24"/>
        </w:rPr>
        <w:t>Ребенок второго года жизни с большим удовольствием поднимается по ступенькам, ему нравится преодолевать различные препятствия. Чтобы ребенок смог овладеть этими движениями, необходимо создать ему соответствующие условия.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5A">
        <w:rPr>
          <w:rFonts w:ascii="Times New Roman" w:hAnsi="Times New Roman" w:cs="Times New Roman"/>
          <w:sz w:val="24"/>
          <w:szCs w:val="24"/>
        </w:rPr>
        <w:t>Надо знать, что малышу в этом возрасте во время овладения движениями необходимо их многократное повторение. Взрослые должны терпеливо относиться к этим стремлениям малыша.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5A">
        <w:rPr>
          <w:rFonts w:ascii="Times New Roman" w:hAnsi="Times New Roman" w:cs="Times New Roman"/>
          <w:sz w:val="24"/>
          <w:szCs w:val="24"/>
        </w:rPr>
        <w:t>Процесс овладения ребенком движениями требует постоянных усилий и занятий. Очень продуктивны с ним занятия по повышению двигательной активности утром, через 20-25 мин после завтрака. Нельзя допускать активных действий у ребенка непосредственно перед едой, сразу после нее, перед дневным и ночным сном.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5A">
        <w:rPr>
          <w:rFonts w:ascii="Times New Roman" w:hAnsi="Times New Roman" w:cs="Times New Roman"/>
          <w:sz w:val="24"/>
          <w:szCs w:val="24"/>
        </w:rPr>
        <w:t>Постепенно ребенок овладеет основными видами движений – ходьбой, бегом, прыжками, метанием, лазанием, спортивными упражнениями.</w:t>
      </w:r>
    </w:p>
    <w:p w:rsidR="006A7D16" w:rsidRPr="00523C5A" w:rsidRDefault="00523C5A" w:rsidP="00523C5A">
      <w:pPr>
        <w:jc w:val="both"/>
        <w:rPr>
          <w:rFonts w:ascii="Times New Roman" w:hAnsi="Times New Roman" w:cs="Times New Roman"/>
          <w:sz w:val="24"/>
          <w:szCs w:val="24"/>
        </w:rPr>
      </w:pPr>
      <w:r w:rsidRPr="00523C5A">
        <w:rPr>
          <w:rFonts w:ascii="Times New Roman" w:hAnsi="Times New Roman" w:cs="Times New Roman"/>
          <w:sz w:val="24"/>
          <w:szCs w:val="24"/>
        </w:rPr>
        <w:t xml:space="preserve">Большое разнообразие движений и их вариантов, доступных дошкольнику, создает условия для развития и совершенствования двигательных качеств: быстроты, силы, выносливости, ловкости, гибкости, необходимых </w:t>
      </w:r>
      <w:proofErr w:type="gramStart"/>
      <w:r w:rsidRPr="00523C5A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523C5A">
        <w:rPr>
          <w:rFonts w:ascii="Times New Roman" w:hAnsi="Times New Roman" w:cs="Times New Roman"/>
          <w:sz w:val="24"/>
          <w:szCs w:val="24"/>
        </w:rPr>
        <w:t xml:space="preserve"> как в игровых, так и в жизненных ситуациях.</w:t>
      </w:r>
    </w:p>
    <w:sectPr w:rsidR="006A7D16" w:rsidRPr="00523C5A" w:rsidSect="00523C5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C5A"/>
    <w:rsid w:val="00523C5A"/>
    <w:rsid w:val="006A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2015-07-27T06:54:00Z</dcterms:created>
  <dcterms:modified xsi:type="dcterms:W3CDTF">2015-07-27T06:57:00Z</dcterms:modified>
</cp:coreProperties>
</file>