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87"/>
        <w:gridCol w:w="5188"/>
        <w:gridCol w:w="5239"/>
      </w:tblGrid>
      <w:tr w:rsidR="00BF69AF" w:rsidRPr="001A7123" w:rsidTr="006E506C">
        <w:tc>
          <w:tcPr>
            <w:tcW w:w="5306" w:type="dxa"/>
          </w:tcPr>
          <w:p w:rsidR="00BF69AF" w:rsidRPr="001A7123" w:rsidRDefault="00BF69AF" w:rsidP="006E506C">
            <w:pPr>
              <w:pStyle w:val="a3"/>
              <w:ind w:left="142" w:right="128"/>
              <w:rPr>
                <w:b w:val="0"/>
                <w:sz w:val="24"/>
              </w:rPr>
            </w:pPr>
          </w:p>
          <w:p w:rsidR="00BF69AF" w:rsidRPr="001A7123" w:rsidRDefault="00E4129B" w:rsidP="006E506C">
            <w:pPr>
              <w:pStyle w:val="a3"/>
              <w:ind w:left="142" w:right="128"/>
              <w:rPr>
                <w:b w:val="0"/>
                <w:sz w:val="24"/>
              </w:rPr>
            </w:pPr>
            <w:r>
              <w:rPr>
                <w:b w:val="0"/>
                <w:noProof/>
                <w:sz w:val="24"/>
              </w:rPr>
              <w:pict>
                <v:rect id="_x0000_s1031" style="position:absolute;left:0;text-align:left;margin-left:-1.35pt;margin-top:4.35pt;width:245.5pt;height:403.5pt;z-index:-251660800"/>
              </w:pict>
            </w:r>
          </w:p>
          <w:p w:rsidR="00BF69AF" w:rsidRPr="001A7123" w:rsidRDefault="00BF69AF" w:rsidP="006E506C">
            <w:pPr>
              <w:pStyle w:val="a3"/>
              <w:ind w:left="142" w:right="128"/>
              <w:rPr>
                <w:b w:val="0"/>
                <w:sz w:val="24"/>
              </w:rPr>
            </w:pPr>
            <w:r w:rsidRPr="001A7123">
              <w:rPr>
                <w:b w:val="0"/>
                <w:sz w:val="24"/>
              </w:rPr>
              <w:t>Возрастные особенности первоклассников</w:t>
            </w:r>
          </w:p>
          <w:p w:rsidR="00BF69AF" w:rsidRPr="001A7123" w:rsidRDefault="00BF69AF" w:rsidP="006E506C">
            <w:pPr>
              <w:pStyle w:val="a3"/>
              <w:ind w:left="142" w:right="128"/>
              <w:rPr>
                <w:b w:val="0"/>
                <w:sz w:val="24"/>
              </w:rPr>
            </w:pPr>
          </w:p>
          <w:p w:rsidR="00BF69AF" w:rsidRPr="001A7123" w:rsidRDefault="00BF69AF" w:rsidP="00BF69AF">
            <w:pPr>
              <w:pStyle w:val="a3"/>
              <w:numPr>
                <w:ilvl w:val="0"/>
                <w:numId w:val="2"/>
              </w:numPr>
              <w:ind w:left="142" w:right="128" w:firstLine="0"/>
              <w:rPr>
                <w:b w:val="0"/>
                <w:sz w:val="24"/>
              </w:rPr>
            </w:pPr>
          </w:p>
          <w:p w:rsidR="00BF69AF" w:rsidRPr="001A7123" w:rsidRDefault="00BF69AF" w:rsidP="006E506C">
            <w:pPr>
              <w:ind w:left="142" w:right="128"/>
            </w:pPr>
            <w:r w:rsidRPr="001A7123">
              <w:t xml:space="preserve">Переход из </w:t>
            </w:r>
            <w:proofErr w:type="gramStart"/>
            <w:r w:rsidRPr="001A7123">
              <w:t>дошкольного</w:t>
            </w:r>
            <w:proofErr w:type="gramEnd"/>
            <w:r w:rsidRPr="001A7123">
              <w:t xml:space="preserve"> в младший школьный возраст нередко сопровождается кризисом 7 лет.</w:t>
            </w:r>
          </w:p>
          <w:p w:rsidR="00BF69AF" w:rsidRPr="001A7123" w:rsidRDefault="00BF69AF" w:rsidP="006E506C">
            <w:pPr>
              <w:pStyle w:val="2"/>
              <w:ind w:left="142" w:right="128"/>
              <w:rPr>
                <w:sz w:val="24"/>
              </w:rPr>
            </w:pPr>
            <w:r w:rsidRPr="001A7123">
              <w:rPr>
                <w:sz w:val="24"/>
              </w:rPr>
              <w:t>Для кризиса 7 лет характерны: капризы, паясничание детей.</w:t>
            </w:r>
          </w:p>
          <w:p w:rsidR="007906DB" w:rsidRPr="001A7123" w:rsidRDefault="007906DB" w:rsidP="006E506C">
            <w:pPr>
              <w:pStyle w:val="2"/>
              <w:ind w:left="142" w:right="128"/>
              <w:rPr>
                <w:sz w:val="24"/>
              </w:rPr>
            </w:pPr>
          </w:p>
          <w:p w:rsidR="00BF69AF" w:rsidRPr="001A7123" w:rsidRDefault="00BF69AF" w:rsidP="00BF69AF">
            <w:pPr>
              <w:numPr>
                <w:ilvl w:val="0"/>
                <w:numId w:val="1"/>
              </w:numPr>
              <w:ind w:left="142" w:right="128" w:firstLine="0"/>
              <w:jc w:val="center"/>
            </w:pPr>
          </w:p>
          <w:p w:rsidR="00BF69AF" w:rsidRPr="001A7123" w:rsidRDefault="00BF69AF" w:rsidP="006E506C">
            <w:pPr>
              <w:ind w:left="142" w:right="128"/>
            </w:pPr>
            <w:r w:rsidRPr="001A7123">
              <w:t>Нормы и правила школьной жизни порой идут вразрез с желаниями ребенка. К этим нормам нужно адаптироваться.</w:t>
            </w:r>
          </w:p>
          <w:p w:rsidR="007906DB" w:rsidRPr="001A7123" w:rsidRDefault="007906DB" w:rsidP="006E506C">
            <w:pPr>
              <w:ind w:left="142" w:right="128"/>
            </w:pPr>
          </w:p>
          <w:p w:rsidR="00BF69AF" w:rsidRPr="001A7123" w:rsidRDefault="00BF69AF" w:rsidP="00BF69AF">
            <w:pPr>
              <w:numPr>
                <w:ilvl w:val="0"/>
                <w:numId w:val="1"/>
              </w:numPr>
              <w:ind w:left="142" w:right="128" w:firstLine="0"/>
              <w:jc w:val="center"/>
            </w:pPr>
          </w:p>
          <w:p w:rsidR="00BF69AF" w:rsidRPr="001A7123" w:rsidRDefault="00BF69AF" w:rsidP="006E506C">
            <w:pPr>
              <w:ind w:left="142" w:right="128"/>
            </w:pPr>
            <w:r w:rsidRPr="001A7123">
              <w:t>Дети наряду с радостью, восторгом или удивлением по поводу происходящего в школе, испытывают тревогу, растерянность и напряжение.</w:t>
            </w:r>
          </w:p>
          <w:p w:rsidR="007906DB" w:rsidRPr="001A7123" w:rsidRDefault="007906DB" w:rsidP="006E506C">
            <w:pPr>
              <w:ind w:left="142" w:right="128"/>
            </w:pPr>
          </w:p>
          <w:p w:rsidR="00BF69AF" w:rsidRPr="001A7123" w:rsidRDefault="00BF69AF" w:rsidP="00BF69AF">
            <w:pPr>
              <w:numPr>
                <w:ilvl w:val="0"/>
                <w:numId w:val="1"/>
              </w:numPr>
              <w:ind w:left="142" w:right="128" w:firstLine="0"/>
              <w:jc w:val="center"/>
            </w:pPr>
          </w:p>
          <w:p w:rsidR="00BF69AF" w:rsidRPr="001A7123" w:rsidRDefault="00BF69AF" w:rsidP="006E506C">
            <w:pPr>
              <w:ind w:left="142" w:right="128"/>
            </w:pPr>
            <w:r w:rsidRPr="001A7123">
              <w:t>Свое новое положение ребенок не всегда осознает, но обязательно переживает его: он гордиться тем, что стал взрослым, ему приятно его новое положение.</w:t>
            </w:r>
          </w:p>
          <w:p w:rsidR="00BF69AF" w:rsidRPr="001A7123" w:rsidRDefault="00BF69AF" w:rsidP="006E506C">
            <w:r w:rsidRPr="001A7123">
              <w:t xml:space="preserve"> </w:t>
            </w:r>
          </w:p>
        </w:tc>
        <w:tc>
          <w:tcPr>
            <w:tcW w:w="5307" w:type="dxa"/>
          </w:tcPr>
          <w:p w:rsidR="00BF69AF" w:rsidRPr="001A7123" w:rsidRDefault="00BF69AF" w:rsidP="006E506C">
            <w:pPr>
              <w:ind w:left="81" w:right="332"/>
            </w:pPr>
          </w:p>
          <w:p w:rsidR="00BF69AF" w:rsidRPr="001A7123" w:rsidRDefault="00E4129B" w:rsidP="006E506C">
            <w:pPr>
              <w:ind w:left="81" w:right="332"/>
            </w:pPr>
            <w:r>
              <w:rPr>
                <w:noProof/>
              </w:rPr>
              <w:pict>
                <v:rect id="_x0000_s1033" style="position:absolute;left:0;text-align:left;margin-left:-.65pt;margin-top:4.35pt;width:251pt;height:403.5pt;z-index:-251659776"/>
              </w:pict>
            </w:r>
          </w:p>
          <w:p w:rsidR="00BF69AF" w:rsidRPr="001A7123" w:rsidRDefault="00BF69AF" w:rsidP="006E506C">
            <w:pPr>
              <w:ind w:left="81" w:right="332"/>
            </w:pPr>
            <w:r w:rsidRPr="001A7123">
              <w:t>Формируется самооценка личности.</w:t>
            </w:r>
          </w:p>
          <w:p w:rsidR="00BF69AF" w:rsidRPr="001A7123" w:rsidRDefault="00BF69AF" w:rsidP="006E506C">
            <w:pPr>
              <w:ind w:left="81" w:right="332"/>
            </w:pPr>
            <w:r w:rsidRPr="001A7123">
              <w:t xml:space="preserve">Первоклассник уже понимает, что оценка его поступков </w:t>
            </w:r>
            <w:proofErr w:type="gramStart"/>
            <w:r w:rsidRPr="001A7123">
              <w:t>определяется</w:t>
            </w:r>
            <w:proofErr w:type="gramEnd"/>
            <w:r w:rsidRPr="001A7123">
              <w:t xml:space="preserve"> прежде всего тем, как его поступки выглядят в глазах окружающих людей.</w:t>
            </w:r>
          </w:p>
          <w:p w:rsidR="007906DB" w:rsidRPr="001A7123" w:rsidRDefault="007906DB" w:rsidP="006E506C">
            <w:pPr>
              <w:ind w:left="81" w:right="332"/>
            </w:pPr>
          </w:p>
          <w:p w:rsidR="00BF69AF" w:rsidRPr="001A7123" w:rsidRDefault="00BF69AF" w:rsidP="00BF69AF">
            <w:pPr>
              <w:numPr>
                <w:ilvl w:val="0"/>
                <w:numId w:val="1"/>
              </w:numPr>
              <w:ind w:left="81" w:right="332" w:firstLine="0"/>
              <w:jc w:val="center"/>
            </w:pPr>
          </w:p>
          <w:p w:rsidR="00BF69AF" w:rsidRPr="001A7123" w:rsidRDefault="00BF69AF" w:rsidP="006E506C">
            <w:pPr>
              <w:ind w:left="81" w:right="332"/>
            </w:pPr>
            <w:r w:rsidRPr="001A7123">
              <w:t>Дети возбудимы, легко отвлекаются, т.к. лобные доли больших полушарий не сформированы, они сформируются к 13 годам.</w:t>
            </w:r>
          </w:p>
          <w:p w:rsidR="007906DB" w:rsidRPr="001A7123" w:rsidRDefault="007906DB" w:rsidP="006E506C">
            <w:pPr>
              <w:ind w:left="81" w:right="332"/>
            </w:pPr>
          </w:p>
          <w:p w:rsidR="00BF69AF" w:rsidRPr="001A7123" w:rsidRDefault="00BF69AF" w:rsidP="00BF69AF">
            <w:pPr>
              <w:numPr>
                <w:ilvl w:val="0"/>
                <w:numId w:val="1"/>
              </w:numPr>
              <w:ind w:left="81" w:right="332" w:firstLine="0"/>
              <w:jc w:val="center"/>
            </w:pPr>
          </w:p>
          <w:p w:rsidR="00BF69AF" w:rsidRPr="001A7123" w:rsidRDefault="00BF69AF" w:rsidP="006E506C">
            <w:pPr>
              <w:ind w:left="81" w:right="332"/>
            </w:pPr>
            <w:r w:rsidRPr="001A7123">
              <w:t>Особую роль в жизни школьника играет учитель, который выступает главным в его школьной жизни.</w:t>
            </w:r>
          </w:p>
          <w:p w:rsidR="007906DB" w:rsidRPr="001A7123" w:rsidRDefault="007906DB" w:rsidP="006E506C">
            <w:pPr>
              <w:ind w:left="81" w:right="332"/>
            </w:pPr>
          </w:p>
          <w:p w:rsidR="007906DB" w:rsidRPr="001A7123" w:rsidRDefault="007906DB" w:rsidP="006E506C">
            <w:pPr>
              <w:ind w:left="81" w:right="332"/>
            </w:pPr>
          </w:p>
          <w:p w:rsidR="00BF69AF" w:rsidRPr="001A7123" w:rsidRDefault="00BF69AF" w:rsidP="00BF69AF">
            <w:pPr>
              <w:numPr>
                <w:ilvl w:val="0"/>
                <w:numId w:val="1"/>
              </w:numPr>
              <w:ind w:left="81" w:right="332" w:firstLine="0"/>
              <w:jc w:val="center"/>
            </w:pPr>
          </w:p>
          <w:p w:rsidR="00BF69AF" w:rsidRPr="001A7123" w:rsidRDefault="00BF69AF" w:rsidP="006E506C">
            <w:pPr>
              <w:pStyle w:val="2"/>
              <w:ind w:left="81" w:right="332"/>
              <w:rPr>
                <w:sz w:val="24"/>
              </w:rPr>
            </w:pPr>
            <w:r w:rsidRPr="001A7123">
              <w:rPr>
                <w:sz w:val="24"/>
              </w:rPr>
              <w:t>Период приспособления к требованиям школы у одних первоклассников  длиться 1 месяц, у других 1 четверть, у 3-их рас-</w:t>
            </w:r>
          </w:p>
          <w:p w:rsidR="00BF69AF" w:rsidRPr="001A7123" w:rsidRDefault="00BF69AF" w:rsidP="006E506C">
            <w:pPr>
              <w:pStyle w:val="2"/>
              <w:ind w:left="81" w:right="332"/>
              <w:rPr>
                <w:sz w:val="24"/>
              </w:rPr>
            </w:pPr>
            <w:proofErr w:type="spellStart"/>
            <w:r w:rsidRPr="001A7123">
              <w:rPr>
                <w:sz w:val="24"/>
              </w:rPr>
              <w:t>тягивается</w:t>
            </w:r>
            <w:proofErr w:type="spellEnd"/>
            <w:r w:rsidRPr="001A7123">
              <w:rPr>
                <w:sz w:val="24"/>
              </w:rPr>
              <w:t xml:space="preserve"> на 1-ый учебный год.</w:t>
            </w:r>
          </w:p>
          <w:p w:rsidR="00BF69AF" w:rsidRPr="001A7123" w:rsidRDefault="00BF69AF" w:rsidP="006E506C">
            <w:pPr>
              <w:jc w:val="center"/>
            </w:pPr>
          </w:p>
        </w:tc>
        <w:tc>
          <w:tcPr>
            <w:tcW w:w="5307" w:type="dxa"/>
          </w:tcPr>
          <w:p w:rsidR="00BF69AF" w:rsidRPr="001A7123" w:rsidRDefault="00BF69AF" w:rsidP="006E506C">
            <w:pPr>
              <w:pStyle w:val="a3"/>
              <w:ind w:left="160" w:right="253"/>
              <w:rPr>
                <w:b w:val="0"/>
                <w:sz w:val="24"/>
              </w:rPr>
            </w:pPr>
          </w:p>
          <w:p w:rsidR="00BF69AF" w:rsidRPr="001A7123" w:rsidRDefault="00E4129B" w:rsidP="006E506C">
            <w:pPr>
              <w:pStyle w:val="a3"/>
              <w:ind w:left="160" w:right="253"/>
              <w:rPr>
                <w:b w:val="0"/>
                <w:sz w:val="24"/>
              </w:rPr>
            </w:pPr>
            <w:r>
              <w:rPr>
                <w:b w:val="0"/>
                <w:noProof/>
                <w:sz w:val="24"/>
              </w:rPr>
              <w:pict>
                <v:rect id="_x0000_s1032" style="position:absolute;left:0;text-align:left;margin-left:3.6pt;margin-top:4.35pt;width:251pt;height:403.5pt;z-index:-251658752"/>
              </w:pict>
            </w:r>
          </w:p>
          <w:p w:rsidR="00BF69AF" w:rsidRPr="001A7123" w:rsidRDefault="00BF69AF" w:rsidP="006E506C">
            <w:pPr>
              <w:pStyle w:val="a3"/>
              <w:ind w:left="160" w:right="253"/>
              <w:rPr>
                <w:b w:val="0"/>
                <w:sz w:val="24"/>
              </w:rPr>
            </w:pPr>
            <w:r w:rsidRPr="001A7123">
              <w:rPr>
                <w:b w:val="0"/>
                <w:sz w:val="24"/>
              </w:rPr>
              <w:t>Трудности, которые могут возникнуть у первоклассников</w:t>
            </w:r>
          </w:p>
          <w:p w:rsidR="00BF69AF" w:rsidRPr="001A7123" w:rsidRDefault="00BF69AF" w:rsidP="006E506C">
            <w:pPr>
              <w:pStyle w:val="a3"/>
              <w:ind w:left="160" w:right="253"/>
              <w:rPr>
                <w:b w:val="0"/>
                <w:sz w:val="24"/>
              </w:rPr>
            </w:pPr>
          </w:p>
          <w:p w:rsidR="00BF69AF" w:rsidRPr="001A7123" w:rsidRDefault="00BF69AF" w:rsidP="00BF69AF">
            <w:pPr>
              <w:numPr>
                <w:ilvl w:val="0"/>
                <w:numId w:val="1"/>
              </w:numPr>
              <w:ind w:left="160" w:right="253" w:firstLine="0"/>
              <w:jc w:val="center"/>
            </w:pPr>
          </w:p>
          <w:p w:rsidR="00BF69AF" w:rsidRPr="001A7123" w:rsidRDefault="00BF69AF" w:rsidP="006E506C">
            <w:pPr>
              <w:ind w:left="160" w:right="253"/>
            </w:pPr>
            <w:proofErr w:type="gramStart"/>
            <w:r w:rsidRPr="001A7123">
              <w:t>В первые</w:t>
            </w:r>
            <w:proofErr w:type="gramEnd"/>
            <w:r w:rsidR="007906DB" w:rsidRPr="001A7123">
              <w:t xml:space="preserve"> </w:t>
            </w:r>
            <w:r w:rsidRPr="001A7123">
              <w:t xml:space="preserve"> недели посещения школы снижается сопротивляемость организма первоклассника  могут нарушаться сон, аппетит, повышается температура.</w:t>
            </w:r>
          </w:p>
          <w:p w:rsidR="00BF69AF" w:rsidRPr="001A7123" w:rsidRDefault="00BF69AF" w:rsidP="006E506C">
            <w:pPr>
              <w:pStyle w:val="a3"/>
              <w:ind w:left="160" w:right="253"/>
              <w:jc w:val="left"/>
              <w:rPr>
                <w:b w:val="0"/>
                <w:sz w:val="24"/>
              </w:rPr>
            </w:pPr>
          </w:p>
          <w:p w:rsidR="00BF69AF" w:rsidRPr="001A7123" w:rsidRDefault="00BF69AF" w:rsidP="00BF69AF">
            <w:pPr>
              <w:pStyle w:val="2"/>
              <w:numPr>
                <w:ilvl w:val="0"/>
                <w:numId w:val="1"/>
              </w:numPr>
              <w:ind w:left="160" w:right="253" w:firstLine="0"/>
              <w:jc w:val="center"/>
              <w:rPr>
                <w:sz w:val="24"/>
              </w:rPr>
            </w:pPr>
          </w:p>
          <w:p w:rsidR="00BF69AF" w:rsidRPr="001A7123" w:rsidRDefault="00BF69AF" w:rsidP="006E506C">
            <w:pPr>
              <w:pStyle w:val="2"/>
              <w:ind w:left="160" w:right="253"/>
              <w:rPr>
                <w:sz w:val="24"/>
              </w:rPr>
            </w:pPr>
            <w:r w:rsidRPr="001A7123">
              <w:rPr>
                <w:sz w:val="24"/>
              </w:rPr>
              <w:t>Первоклассники отвлекаются, быстро утомляются, возбудимы, эмоциональны, впечатлительны.</w:t>
            </w:r>
          </w:p>
          <w:p w:rsidR="00BF69AF" w:rsidRPr="001A7123" w:rsidRDefault="00BF69AF" w:rsidP="006E506C">
            <w:pPr>
              <w:pStyle w:val="2"/>
              <w:ind w:left="160" w:right="253"/>
              <w:rPr>
                <w:sz w:val="24"/>
              </w:rPr>
            </w:pPr>
          </w:p>
          <w:p w:rsidR="00BF69AF" w:rsidRPr="001A7123" w:rsidRDefault="00BF69AF" w:rsidP="00BF69AF">
            <w:pPr>
              <w:pStyle w:val="2"/>
              <w:numPr>
                <w:ilvl w:val="0"/>
                <w:numId w:val="1"/>
              </w:numPr>
              <w:ind w:left="160" w:right="253" w:firstLine="0"/>
              <w:jc w:val="center"/>
              <w:rPr>
                <w:sz w:val="24"/>
              </w:rPr>
            </w:pPr>
          </w:p>
          <w:p w:rsidR="00BF69AF" w:rsidRPr="001A7123" w:rsidRDefault="00BF69AF" w:rsidP="006E506C">
            <w:pPr>
              <w:pStyle w:val="2"/>
              <w:ind w:left="160" w:right="253"/>
              <w:rPr>
                <w:sz w:val="24"/>
              </w:rPr>
            </w:pPr>
            <w:r w:rsidRPr="001A7123">
              <w:rPr>
                <w:sz w:val="24"/>
              </w:rPr>
              <w:t>Поведение нередко отличается неорганизованностью, несобранностью, недисциплинированностью.</w:t>
            </w:r>
          </w:p>
          <w:p w:rsidR="00BF69AF" w:rsidRPr="001A7123" w:rsidRDefault="00BF69AF" w:rsidP="006E506C">
            <w:pPr>
              <w:pStyle w:val="2"/>
              <w:ind w:left="160" w:right="253"/>
              <w:rPr>
                <w:sz w:val="24"/>
              </w:rPr>
            </w:pPr>
          </w:p>
          <w:p w:rsidR="00BF69AF" w:rsidRPr="001A7123" w:rsidRDefault="00BF69AF" w:rsidP="00BF69AF">
            <w:pPr>
              <w:numPr>
                <w:ilvl w:val="0"/>
                <w:numId w:val="1"/>
              </w:numPr>
              <w:ind w:left="160" w:right="253" w:firstLine="0"/>
              <w:jc w:val="center"/>
            </w:pPr>
          </w:p>
          <w:p w:rsidR="00BF69AF" w:rsidRPr="001A7123" w:rsidRDefault="00BF69AF" w:rsidP="006E506C">
            <w:pPr>
              <w:pStyle w:val="2"/>
              <w:ind w:left="160" w:right="253"/>
              <w:rPr>
                <w:sz w:val="24"/>
              </w:rPr>
            </w:pPr>
            <w:r w:rsidRPr="001A7123">
              <w:rPr>
                <w:sz w:val="24"/>
              </w:rPr>
              <w:t>Для детей характерна высокая утомляемость</w:t>
            </w:r>
          </w:p>
          <w:p w:rsidR="00BF69AF" w:rsidRPr="001A7123" w:rsidRDefault="00BF69AF" w:rsidP="006E506C">
            <w:pPr>
              <w:ind w:left="367"/>
            </w:pPr>
          </w:p>
          <w:p w:rsidR="00BF69AF" w:rsidRPr="001A7123" w:rsidRDefault="00BF69AF" w:rsidP="006E506C">
            <w:pPr>
              <w:ind w:left="367"/>
            </w:pPr>
          </w:p>
          <w:p w:rsidR="00BF69AF" w:rsidRPr="001A7123" w:rsidRDefault="00BF69AF" w:rsidP="006E506C">
            <w:pPr>
              <w:ind w:left="367"/>
            </w:pPr>
          </w:p>
        </w:tc>
      </w:tr>
      <w:tr w:rsidR="00BF69AF" w:rsidRPr="001A7123" w:rsidTr="006E506C">
        <w:trPr>
          <w:trHeight w:val="10921"/>
        </w:trPr>
        <w:tc>
          <w:tcPr>
            <w:tcW w:w="5306" w:type="dxa"/>
          </w:tcPr>
          <w:p w:rsidR="00BF69AF" w:rsidRPr="001A7123" w:rsidRDefault="00E4129B" w:rsidP="001A7123">
            <w:pPr>
              <w:pStyle w:val="1"/>
              <w:ind w:left="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lastRenderedPageBreak/>
              <w:pict>
                <v:rect id="_x0000_s1034" style="position:absolute;margin-left:10.4pt;margin-top:-1.35pt;width:240.25pt;height:443.55pt;z-index:-251657728;mso-position-horizontal-relative:text;mso-position-vertical-relative:text"/>
              </w:pict>
            </w:r>
            <w:r w:rsidR="001A7123" w:rsidRPr="001A7123">
              <w:rPr>
                <w:b w:val="0"/>
                <w:sz w:val="24"/>
                <w:szCs w:val="24"/>
              </w:rPr>
              <w:t xml:space="preserve">                      </w:t>
            </w:r>
            <w:r w:rsidR="00BF69AF" w:rsidRPr="001A7123">
              <w:rPr>
                <w:b w:val="0"/>
                <w:sz w:val="24"/>
                <w:szCs w:val="24"/>
              </w:rPr>
              <w:t>Чем можно помочь</w:t>
            </w:r>
          </w:p>
          <w:p w:rsidR="00BF69AF" w:rsidRPr="001A7123" w:rsidRDefault="001A7123" w:rsidP="001A7123">
            <w:pPr>
              <w:pStyle w:val="1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1A7123">
              <w:rPr>
                <w:b w:val="0"/>
                <w:sz w:val="24"/>
                <w:szCs w:val="24"/>
              </w:rPr>
              <w:t xml:space="preserve">                         </w:t>
            </w:r>
            <w:r w:rsidR="00BF69AF" w:rsidRPr="001A7123">
              <w:rPr>
                <w:b w:val="0"/>
                <w:sz w:val="24"/>
                <w:szCs w:val="24"/>
              </w:rPr>
              <w:t>первокласснику?</w:t>
            </w:r>
          </w:p>
          <w:p w:rsidR="00BF69AF" w:rsidRPr="001A7123" w:rsidRDefault="00BF69AF" w:rsidP="006E506C">
            <w:pPr>
              <w:ind w:left="367"/>
            </w:pPr>
          </w:p>
          <w:p w:rsidR="00BF69AF" w:rsidRPr="001A7123" w:rsidRDefault="00BF69AF" w:rsidP="00BF69AF">
            <w:pPr>
              <w:numPr>
                <w:ilvl w:val="0"/>
                <w:numId w:val="1"/>
              </w:numPr>
              <w:ind w:left="367"/>
              <w:jc w:val="center"/>
              <w:rPr>
                <w:bCs/>
              </w:rPr>
            </w:pPr>
          </w:p>
          <w:p w:rsidR="00BF69AF" w:rsidRPr="001A7123" w:rsidRDefault="00BF69AF" w:rsidP="006E506C">
            <w:pPr>
              <w:pStyle w:val="2"/>
              <w:ind w:left="367"/>
              <w:rPr>
                <w:sz w:val="24"/>
              </w:rPr>
            </w:pPr>
            <w:r w:rsidRPr="001A7123">
              <w:rPr>
                <w:sz w:val="24"/>
              </w:rPr>
              <w:t>Будьте искренне заинтересованы в школьных делах ребенка.</w:t>
            </w:r>
          </w:p>
          <w:p w:rsidR="007906DB" w:rsidRPr="001A7123" w:rsidRDefault="007906DB" w:rsidP="006E506C">
            <w:pPr>
              <w:pStyle w:val="2"/>
              <w:ind w:left="367"/>
              <w:rPr>
                <w:sz w:val="24"/>
              </w:rPr>
            </w:pPr>
          </w:p>
          <w:p w:rsidR="00BF69AF" w:rsidRPr="001A7123" w:rsidRDefault="00BF69AF" w:rsidP="00BF69AF">
            <w:pPr>
              <w:pStyle w:val="2"/>
              <w:numPr>
                <w:ilvl w:val="0"/>
                <w:numId w:val="1"/>
              </w:numPr>
              <w:ind w:left="367"/>
              <w:jc w:val="center"/>
              <w:rPr>
                <w:sz w:val="24"/>
              </w:rPr>
            </w:pPr>
          </w:p>
          <w:p w:rsidR="00BF69AF" w:rsidRPr="001A7123" w:rsidRDefault="00BF69AF" w:rsidP="006E506C">
            <w:pPr>
              <w:ind w:left="367"/>
            </w:pPr>
            <w:r w:rsidRPr="001A7123">
              <w:t>Серьезно отнеситесь к его первым достижениям и возможным трудностям.</w:t>
            </w:r>
          </w:p>
          <w:p w:rsidR="00BF69AF" w:rsidRPr="001A7123" w:rsidRDefault="00BF69AF" w:rsidP="006E506C">
            <w:pPr>
              <w:ind w:left="367"/>
            </w:pPr>
            <w:r w:rsidRPr="001A7123">
              <w:t>Ребенок может ошибаться, это нормально.</w:t>
            </w:r>
          </w:p>
          <w:p w:rsidR="007906DB" w:rsidRPr="001A7123" w:rsidRDefault="007906DB" w:rsidP="006E506C">
            <w:pPr>
              <w:ind w:left="367"/>
            </w:pPr>
          </w:p>
          <w:p w:rsidR="00BF69AF" w:rsidRPr="001A7123" w:rsidRDefault="00BF69AF" w:rsidP="00BF69AF">
            <w:pPr>
              <w:numPr>
                <w:ilvl w:val="0"/>
                <w:numId w:val="1"/>
              </w:numPr>
              <w:ind w:left="367"/>
              <w:jc w:val="center"/>
            </w:pPr>
          </w:p>
          <w:p w:rsidR="00BF69AF" w:rsidRPr="001A7123" w:rsidRDefault="00BF69AF" w:rsidP="006E506C">
            <w:pPr>
              <w:ind w:left="367"/>
            </w:pPr>
            <w:r w:rsidRPr="001A7123">
              <w:t>Составьте вместе с первоклассником распорядок дня, следите за его соблюдением.</w:t>
            </w:r>
          </w:p>
          <w:p w:rsidR="007906DB" w:rsidRPr="001A7123" w:rsidRDefault="007906DB" w:rsidP="006E506C">
            <w:pPr>
              <w:ind w:left="367"/>
            </w:pPr>
          </w:p>
          <w:p w:rsidR="00BF69AF" w:rsidRPr="001A7123" w:rsidRDefault="00BF69AF" w:rsidP="00BF69AF">
            <w:pPr>
              <w:numPr>
                <w:ilvl w:val="0"/>
                <w:numId w:val="1"/>
              </w:numPr>
              <w:ind w:left="367"/>
              <w:jc w:val="center"/>
            </w:pPr>
          </w:p>
          <w:p w:rsidR="00BF69AF" w:rsidRPr="001A7123" w:rsidRDefault="00BF69AF" w:rsidP="006E506C">
            <w:pPr>
              <w:ind w:left="367"/>
            </w:pPr>
            <w:r w:rsidRPr="001A7123">
              <w:t>Помните, что похвала и эмоциональная поддержка способны заметно повысить интеллектуальные достижения ребенка.</w:t>
            </w:r>
          </w:p>
          <w:p w:rsidR="007906DB" w:rsidRPr="001A7123" w:rsidRDefault="007906DB" w:rsidP="006E506C">
            <w:pPr>
              <w:ind w:left="367"/>
            </w:pPr>
          </w:p>
          <w:p w:rsidR="00BF69AF" w:rsidRPr="001A7123" w:rsidRDefault="00BF69AF" w:rsidP="00BF69AF">
            <w:pPr>
              <w:numPr>
                <w:ilvl w:val="0"/>
                <w:numId w:val="1"/>
              </w:numPr>
              <w:ind w:left="367"/>
              <w:jc w:val="center"/>
            </w:pPr>
          </w:p>
          <w:p w:rsidR="00BF69AF" w:rsidRPr="001A7123" w:rsidRDefault="00BF69AF" w:rsidP="006E506C">
            <w:pPr>
              <w:ind w:left="367"/>
            </w:pPr>
            <w:r w:rsidRPr="001A7123">
              <w:t>Уважайте мнение первоклассника о своем педагоге.</w:t>
            </w:r>
          </w:p>
          <w:p w:rsidR="007906DB" w:rsidRPr="001A7123" w:rsidRDefault="007906DB" w:rsidP="006E506C">
            <w:pPr>
              <w:ind w:left="367"/>
            </w:pPr>
          </w:p>
          <w:p w:rsidR="00BF69AF" w:rsidRPr="001A7123" w:rsidRDefault="00BF69AF" w:rsidP="00BF69AF">
            <w:pPr>
              <w:numPr>
                <w:ilvl w:val="0"/>
                <w:numId w:val="1"/>
              </w:numPr>
              <w:ind w:left="367"/>
              <w:jc w:val="center"/>
            </w:pPr>
          </w:p>
          <w:p w:rsidR="00BF69AF" w:rsidRPr="001A7123" w:rsidRDefault="00BF69AF" w:rsidP="006E506C">
            <w:pPr>
              <w:ind w:left="367"/>
            </w:pPr>
            <w:r w:rsidRPr="001A7123">
              <w:t>У первоклассника должно оставаться достаточно времени для игровых занятий.</w:t>
            </w:r>
          </w:p>
          <w:p w:rsidR="00BF69AF" w:rsidRPr="001A7123" w:rsidRDefault="00BF69AF" w:rsidP="006E506C"/>
        </w:tc>
        <w:tc>
          <w:tcPr>
            <w:tcW w:w="5307" w:type="dxa"/>
          </w:tcPr>
          <w:p w:rsidR="00BF69AF" w:rsidRPr="001A7123" w:rsidRDefault="00E4129B" w:rsidP="006E506C">
            <w:pPr>
              <w:tabs>
                <w:tab w:val="left" w:pos="3420"/>
              </w:tabs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rect id="_x0000_s1035" style="position:absolute;left:0;text-align:left;margin-left:5.35pt;margin-top:-1.35pt;width:253pt;height:443.55pt;z-index:-251656704;mso-position-horizontal-relative:text;mso-position-vertical-relative:text"/>
              </w:pict>
            </w:r>
          </w:p>
          <w:p w:rsidR="00BF69AF" w:rsidRPr="001A7123" w:rsidRDefault="00BF69AF" w:rsidP="00BF69AF">
            <w:pPr>
              <w:numPr>
                <w:ilvl w:val="0"/>
                <w:numId w:val="1"/>
              </w:numPr>
              <w:ind w:left="367"/>
              <w:jc w:val="center"/>
            </w:pPr>
          </w:p>
          <w:p w:rsidR="00BF69AF" w:rsidRPr="001A7123" w:rsidRDefault="00BF69AF" w:rsidP="006E506C">
            <w:pPr>
              <w:ind w:left="364"/>
              <w:jc w:val="both"/>
            </w:pPr>
            <w:r w:rsidRPr="001A7123">
              <w:t>Пересмотрите Ваше (родительское) отношение к школьной жизни, школьным успехам ребенка.</w:t>
            </w:r>
          </w:p>
          <w:p w:rsidR="007906DB" w:rsidRPr="001A7123" w:rsidRDefault="007906DB" w:rsidP="006E506C">
            <w:pPr>
              <w:ind w:left="364"/>
              <w:jc w:val="both"/>
            </w:pPr>
          </w:p>
          <w:p w:rsidR="00BF69AF" w:rsidRPr="001A7123" w:rsidRDefault="007906DB" w:rsidP="006E506C">
            <w:pPr>
              <w:ind w:left="364"/>
              <w:jc w:val="both"/>
            </w:pPr>
            <w:r w:rsidRPr="001A7123">
              <w:t>- Б</w:t>
            </w:r>
            <w:r w:rsidR="00BF69AF" w:rsidRPr="001A7123">
              <w:t>ывает, что родители сами боятся за ребенка, отправляя его в школу (в школе ребенку будет плохо, болезни)</w:t>
            </w:r>
          </w:p>
          <w:p w:rsidR="00BF69AF" w:rsidRPr="001A7123" w:rsidRDefault="007906DB" w:rsidP="006E506C">
            <w:pPr>
              <w:ind w:left="364"/>
              <w:jc w:val="both"/>
            </w:pPr>
            <w:r w:rsidRPr="001A7123">
              <w:t>- О</w:t>
            </w:r>
            <w:r w:rsidR="00BF69AF" w:rsidRPr="001A7123">
              <w:t>жидания от ребенка только высоких достижений и демонстрирование ему своего недовольства учебой ребенка.</w:t>
            </w:r>
          </w:p>
          <w:p w:rsidR="007906DB" w:rsidRPr="001A7123" w:rsidRDefault="007906DB" w:rsidP="006E506C">
            <w:pPr>
              <w:ind w:left="364"/>
              <w:jc w:val="both"/>
            </w:pPr>
          </w:p>
          <w:p w:rsidR="007906DB" w:rsidRPr="001A7123" w:rsidRDefault="007906DB" w:rsidP="006E506C">
            <w:pPr>
              <w:ind w:left="364"/>
              <w:jc w:val="both"/>
            </w:pPr>
          </w:p>
          <w:p w:rsidR="007906DB" w:rsidRPr="001A7123" w:rsidRDefault="007906DB" w:rsidP="006E506C">
            <w:pPr>
              <w:ind w:left="364"/>
              <w:jc w:val="both"/>
            </w:pPr>
          </w:p>
          <w:p w:rsidR="00BF69AF" w:rsidRPr="001A7123" w:rsidRDefault="00BF69AF" w:rsidP="00BF69AF">
            <w:pPr>
              <w:numPr>
                <w:ilvl w:val="0"/>
                <w:numId w:val="1"/>
              </w:numPr>
              <w:ind w:left="367"/>
              <w:jc w:val="center"/>
            </w:pPr>
          </w:p>
          <w:p w:rsidR="00BF69AF" w:rsidRPr="001A7123" w:rsidRDefault="00BF69AF" w:rsidP="006E506C">
            <w:pPr>
              <w:ind w:left="367"/>
            </w:pPr>
            <w:r w:rsidRPr="001A7123">
              <w:t>Серьезное отношение к школьной жизни ребенка, внимание к его успехам и неудачам, терпение</w:t>
            </w:r>
            <w:r w:rsidR="007906DB" w:rsidRPr="001A7123">
              <w:t>,</w:t>
            </w:r>
            <w:r w:rsidRPr="001A7123">
              <w:t xml:space="preserve"> обязательное поощрение стараний и усилий, эмоциональная поддержка – поможет почувствовать значимость своей деятельности, способствует повышению само- </w:t>
            </w:r>
          </w:p>
          <w:p w:rsidR="00BF69AF" w:rsidRPr="001A7123" w:rsidRDefault="00BF69AF" w:rsidP="006E506C">
            <w:pPr>
              <w:ind w:left="367"/>
            </w:pPr>
            <w:r w:rsidRPr="001A7123">
              <w:t>оценки ребенка, его уверенности в себе.</w:t>
            </w:r>
          </w:p>
          <w:p w:rsidR="00BF69AF" w:rsidRPr="001A7123" w:rsidRDefault="00BF69AF" w:rsidP="006E506C">
            <w:pPr>
              <w:ind w:left="367"/>
            </w:pPr>
          </w:p>
          <w:p w:rsidR="00BF69AF" w:rsidRPr="001A7123" w:rsidRDefault="00BF69AF" w:rsidP="006E506C">
            <w:pPr>
              <w:rPr>
                <w:i/>
              </w:rPr>
            </w:pPr>
          </w:p>
          <w:p w:rsidR="00BF69AF" w:rsidRPr="001A7123" w:rsidRDefault="00BF69AF" w:rsidP="006E506C">
            <w:pPr>
              <w:ind w:left="367"/>
              <w:jc w:val="right"/>
              <w:rPr>
                <w:i/>
              </w:rPr>
            </w:pPr>
          </w:p>
        </w:tc>
        <w:tc>
          <w:tcPr>
            <w:tcW w:w="5307" w:type="dxa"/>
          </w:tcPr>
          <w:p w:rsidR="00A14881" w:rsidRPr="001A7123" w:rsidRDefault="00A14881" w:rsidP="00A14881">
            <w:pPr>
              <w:jc w:val="center"/>
            </w:pPr>
            <w:r w:rsidRPr="001A7123">
              <w:t xml:space="preserve">       Муниципальное казенное         образовательное учреждение</w:t>
            </w:r>
          </w:p>
          <w:p w:rsidR="00A14881" w:rsidRPr="001A7123" w:rsidRDefault="00A14881" w:rsidP="00A14881">
            <w:pPr>
              <w:jc w:val="center"/>
            </w:pPr>
            <w:r w:rsidRPr="001A7123">
              <w:t xml:space="preserve">        средней  общеобразовательной  школы №2</w:t>
            </w:r>
          </w:p>
          <w:p w:rsidR="00A14881" w:rsidRPr="001A7123" w:rsidRDefault="00A14881" w:rsidP="00A14881">
            <w:pPr>
              <w:jc w:val="center"/>
            </w:pPr>
            <w:r w:rsidRPr="001A7123">
              <w:t>р. п. Новая Майна</w:t>
            </w:r>
          </w:p>
          <w:p w:rsidR="00A14881" w:rsidRPr="001A7123" w:rsidRDefault="00A14881" w:rsidP="00A14881">
            <w:pPr>
              <w:jc w:val="center"/>
            </w:pPr>
          </w:p>
          <w:p w:rsidR="00A14881" w:rsidRPr="001A7123" w:rsidRDefault="00A14881" w:rsidP="00A14881">
            <w:pPr>
              <w:pStyle w:val="1"/>
              <w:tabs>
                <w:tab w:val="left" w:pos="3420"/>
              </w:tabs>
              <w:ind w:left="367"/>
              <w:rPr>
                <w:b w:val="0"/>
                <w:sz w:val="24"/>
                <w:szCs w:val="24"/>
              </w:rPr>
            </w:pPr>
          </w:p>
          <w:p w:rsidR="00A14881" w:rsidRPr="001A7123" w:rsidRDefault="00A14881" w:rsidP="00A14881">
            <w:pPr>
              <w:pStyle w:val="1"/>
              <w:tabs>
                <w:tab w:val="left" w:pos="3420"/>
              </w:tabs>
              <w:ind w:left="367"/>
              <w:rPr>
                <w:b w:val="0"/>
                <w:sz w:val="24"/>
                <w:szCs w:val="24"/>
              </w:rPr>
            </w:pPr>
          </w:p>
          <w:p w:rsidR="00A14881" w:rsidRPr="001A7123" w:rsidRDefault="00A14881" w:rsidP="00A14881">
            <w:pPr>
              <w:pStyle w:val="1"/>
              <w:tabs>
                <w:tab w:val="left" w:pos="3420"/>
              </w:tabs>
              <w:ind w:left="367"/>
              <w:rPr>
                <w:b w:val="0"/>
                <w:sz w:val="24"/>
                <w:szCs w:val="24"/>
              </w:rPr>
            </w:pPr>
          </w:p>
          <w:p w:rsidR="00A14881" w:rsidRPr="001A7123" w:rsidRDefault="00A14881" w:rsidP="00A14881">
            <w:pPr>
              <w:pStyle w:val="1"/>
              <w:tabs>
                <w:tab w:val="left" w:pos="3420"/>
              </w:tabs>
              <w:ind w:left="367"/>
              <w:rPr>
                <w:b w:val="0"/>
                <w:sz w:val="24"/>
                <w:szCs w:val="24"/>
              </w:rPr>
            </w:pPr>
          </w:p>
          <w:p w:rsidR="00BF69AF" w:rsidRPr="001A7123" w:rsidRDefault="00BF69AF" w:rsidP="00A14881">
            <w:pPr>
              <w:pStyle w:val="1"/>
              <w:tabs>
                <w:tab w:val="left" w:pos="3420"/>
              </w:tabs>
              <w:ind w:left="367" w:firstLine="0"/>
              <w:jc w:val="left"/>
              <w:rPr>
                <w:b w:val="0"/>
                <w:i w:val="0"/>
                <w:sz w:val="36"/>
                <w:szCs w:val="36"/>
              </w:rPr>
            </w:pPr>
            <w:r w:rsidRPr="001A7123">
              <w:rPr>
                <w:b w:val="0"/>
                <w:i w:val="0"/>
                <w:sz w:val="36"/>
                <w:szCs w:val="36"/>
              </w:rPr>
              <w:t xml:space="preserve">Памятка </w:t>
            </w:r>
            <w:r w:rsidR="00A14881" w:rsidRPr="001A7123">
              <w:rPr>
                <w:b w:val="0"/>
                <w:i w:val="0"/>
                <w:sz w:val="36"/>
                <w:szCs w:val="36"/>
              </w:rPr>
              <w:t xml:space="preserve">   </w:t>
            </w:r>
            <w:r w:rsidRPr="001A7123">
              <w:rPr>
                <w:b w:val="0"/>
                <w:i w:val="0"/>
                <w:sz w:val="36"/>
                <w:szCs w:val="36"/>
              </w:rPr>
              <w:t xml:space="preserve">для </w:t>
            </w:r>
            <w:r w:rsidR="00A14881" w:rsidRPr="001A7123">
              <w:rPr>
                <w:b w:val="0"/>
                <w:i w:val="0"/>
                <w:sz w:val="36"/>
                <w:szCs w:val="36"/>
              </w:rPr>
              <w:t xml:space="preserve"> </w:t>
            </w:r>
            <w:r w:rsidRPr="001A7123">
              <w:rPr>
                <w:b w:val="0"/>
                <w:i w:val="0"/>
                <w:sz w:val="36"/>
                <w:szCs w:val="36"/>
              </w:rPr>
              <w:t>родителей</w:t>
            </w:r>
          </w:p>
          <w:p w:rsidR="00BF69AF" w:rsidRPr="001A7123" w:rsidRDefault="00BF69AF" w:rsidP="00A14881">
            <w:pPr>
              <w:pStyle w:val="1"/>
              <w:tabs>
                <w:tab w:val="left" w:pos="3420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</w:p>
          <w:p w:rsidR="00A14881" w:rsidRPr="001A7123" w:rsidRDefault="00A14881" w:rsidP="00A14881"/>
          <w:p w:rsidR="00A14881" w:rsidRPr="001A7123" w:rsidRDefault="00A14881" w:rsidP="00A14881"/>
          <w:p w:rsidR="00A14881" w:rsidRPr="001A7123" w:rsidRDefault="00A14881" w:rsidP="00A14881"/>
          <w:p w:rsidR="00A14881" w:rsidRPr="001A7123" w:rsidRDefault="00A14881" w:rsidP="00A14881"/>
          <w:p w:rsidR="00BF69AF" w:rsidRPr="001A7123" w:rsidRDefault="00BF69AF" w:rsidP="006E506C">
            <w:pPr>
              <w:tabs>
                <w:tab w:val="left" w:pos="3420"/>
              </w:tabs>
              <w:ind w:left="367"/>
              <w:jc w:val="center"/>
              <w:rPr>
                <w:bCs/>
                <w:sz w:val="40"/>
                <w:szCs w:val="40"/>
              </w:rPr>
            </w:pPr>
            <w:r w:rsidRPr="001A7123">
              <w:rPr>
                <w:bCs/>
                <w:sz w:val="40"/>
                <w:szCs w:val="40"/>
              </w:rPr>
              <w:t xml:space="preserve">«Возрастные </w:t>
            </w:r>
          </w:p>
          <w:p w:rsidR="00BF69AF" w:rsidRPr="001A7123" w:rsidRDefault="00BF69AF" w:rsidP="006E506C">
            <w:pPr>
              <w:tabs>
                <w:tab w:val="left" w:pos="3420"/>
              </w:tabs>
              <w:ind w:left="367"/>
              <w:jc w:val="center"/>
              <w:rPr>
                <w:bCs/>
                <w:sz w:val="40"/>
                <w:szCs w:val="40"/>
              </w:rPr>
            </w:pPr>
            <w:r w:rsidRPr="001A7123">
              <w:rPr>
                <w:bCs/>
                <w:sz w:val="40"/>
                <w:szCs w:val="40"/>
              </w:rPr>
              <w:t xml:space="preserve">особенности  </w:t>
            </w:r>
          </w:p>
          <w:p w:rsidR="00BF69AF" w:rsidRPr="001A7123" w:rsidRDefault="00BF69AF" w:rsidP="006E506C">
            <w:pPr>
              <w:tabs>
                <w:tab w:val="left" w:pos="3420"/>
              </w:tabs>
              <w:ind w:left="367"/>
              <w:jc w:val="center"/>
              <w:rPr>
                <w:bCs/>
                <w:sz w:val="40"/>
                <w:szCs w:val="40"/>
              </w:rPr>
            </w:pPr>
            <w:r w:rsidRPr="001A7123">
              <w:rPr>
                <w:bCs/>
                <w:sz w:val="40"/>
                <w:szCs w:val="40"/>
              </w:rPr>
              <w:t>первоклассников»</w:t>
            </w:r>
          </w:p>
          <w:p w:rsidR="00BF69AF" w:rsidRPr="001A7123" w:rsidRDefault="00BF69AF" w:rsidP="006E506C">
            <w:pPr>
              <w:tabs>
                <w:tab w:val="left" w:pos="3420"/>
              </w:tabs>
              <w:ind w:left="367"/>
              <w:jc w:val="center"/>
              <w:rPr>
                <w:bCs/>
              </w:rPr>
            </w:pPr>
          </w:p>
          <w:p w:rsidR="00BF69AF" w:rsidRPr="001A7123" w:rsidRDefault="00BF69AF" w:rsidP="006E506C">
            <w:pPr>
              <w:tabs>
                <w:tab w:val="left" w:pos="3420"/>
              </w:tabs>
              <w:ind w:left="367"/>
              <w:jc w:val="center"/>
              <w:rPr>
                <w:bCs/>
              </w:rPr>
            </w:pPr>
          </w:p>
          <w:p w:rsidR="00BF69AF" w:rsidRPr="001A7123" w:rsidRDefault="00BF69AF" w:rsidP="006E506C">
            <w:pPr>
              <w:tabs>
                <w:tab w:val="left" w:pos="3420"/>
              </w:tabs>
              <w:ind w:left="367"/>
              <w:jc w:val="center"/>
              <w:rPr>
                <w:bCs/>
              </w:rPr>
            </w:pPr>
          </w:p>
          <w:p w:rsidR="00BF69AF" w:rsidRPr="001A7123" w:rsidRDefault="00BF69AF" w:rsidP="006E506C">
            <w:pPr>
              <w:tabs>
                <w:tab w:val="left" w:pos="3420"/>
              </w:tabs>
              <w:ind w:left="367"/>
              <w:jc w:val="center"/>
              <w:rPr>
                <w:bCs/>
              </w:rPr>
            </w:pPr>
          </w:p>
          <w:p w:rsidR="00BF69AF" w:rsidRPr="001A7123" w:rsidRDefault="00BF69AF" w:rsidP="006E506C">
            <w:pPr>
              <w:tabs>
                <w:tab w:val="left" w:pos="3420"/>
              </w:tabs>
              <w:ind w:left="367"/>
              <w:rPr>
                <w:bCs/>
              </w:rPr>
            </w:pPr>
          </w:p>
          <w:p w:rsidR="00BF69AF" w:rsidRPr="001A7123" w:rsidRDefault="00BF69AF" w:rsidP="006E506C">
            <w:pPr>
              <w:tabs>
                <w:tab w:val="left" w:pos="3420"/>
              </w:tabs>
              <w:ind w:left="367"/>
              <w:rPr>
                <w:bCs/>
              </w:rPr>
            </w:pPr>
          </w:p>
          <w:p w:rsidR="00BF69AF" w:rsidRPr="001A7123" w:rsidRDefault="00BF69AF" w:rsidP="006E506C">
            <w:pPr>
              <w:tabs>
                <w:tab w:val="left" w:pos="3420"/>
              </w:tabs>
              <w:rPr>
                <w:bCs/>
              </w:rPr>
            </w:pPr>
          </w:p>
          <w:p w:rsidR="00BF69AF" w:rsidRPr="001A7123" w:rsidRDefault="00BF69AF" w:rsidP="006E506C">
            <w:pPr>
              <w:tabs>
                <w:tab w:val="left" w:pos="3420"/>
              </w:tabs>
              <w:ind w:left="367"/>
              <w:jc w:val="center"/>
              <w:rPr>
                <w:bCs/>
              </w:rPr>
            </w:pPr>
          </w:p>
        </w:tc>
      </w:tr>
    </w:tbl>
    <w:p w:rsidR="00A14881" w:rsidRPr="00502CAD" w:rsidRDefault="00A14881">
      <w:pPr>
        <w:rPr>
          <w:lang w:val="en-US"/>
        </w:rPr>
      </w:pPr>
    </w:p>
    <w:sectPr w:rsidR="00A14881" w:rsidRPr="00502CAD" w:rsidSect="00A148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BD6"/>
    <w:multiLevelType w:val="hybridMultilevel"/>
    <w:tmpl w:val="31C47EA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550B81"/>
    <w:multiLevelType w:val="hybridMultilevel"/>
    <w:tmpl w:val="0186B17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2BF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69AF"/>
    <w:rsid w:val="00005AC8"/>
    <w:rsid w:val="001A7123"/>
    <w:rsid w:val="00281F16"/>
    <w:rsid w:val="003505E4"/>
    <w:rsid w:val="003D7239"/>
    <w:rsid w:val="00502CAD"/>
    <w:rsid w:val="00645B33"/>
    <w:rsid w:val="007906DB"/>
    <w:rsid w:val="00A14881"/>
    <w:rsid w:val="00A459FD"/>
    <w:rsid w:val="00BF368B"/>
    <w:rsid w:val="00BF69AF"/>
    <w:rsid w:val="00E4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69AF"/>
    <w:pPr>
      <w:keepNext/>
      <w:ind w:left="1440" w:firstLine="720"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9AF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Body Text"/>
    <w:basedOn w:val="a"/>
    <w:link w:val="a4"/>
    <w:rsid w:val="00BF69A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BF69A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rsid w:val="00BF69AF"/>
    <w:rPr>
      <w:sz w:val="28"/>
    </w:rPr>
  </w:style>
  <w:style w:type="character" w:customStyle="1" w:styleId="20">
    <w:name w:val="Основной текст 2 Знак"/>
    <w:basedOn w:val="a0"/>
    <w:link w:val="2"/>
    <w:rsid w:val="00BF69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69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9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2015-03-20T05:09:00Z</cp:lastPrinted>
  <dcterms:created xsi:type="dcterms:W3CDTF">2013-01-28T16:51:00Z</dcterms:created>
  <dcterms:modified xsi:type="dcterms:W3CDTF">2015-07-13T20:57:00Z</dcterms:modified>
</cp:coreProperties>
</file>