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требования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1. Создание экологически благоприятных условий в помещениях для игр и занятий детей: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- соблюдение санитарных и гигиенических требований;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- сквозное проветривание (3-5 раз в день в отсутствие детей);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- специальный подбор комнатных растений, поглощающих вредные химические вещества, выделяющих фитонциды и увлажняющие воздух;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- поддерживание температуры воздуха в пределах 20-22 0С.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2. Высокая культура гигиенического обслуживания детей (туалет, кормление, сон, одевание на прогулку).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3. Обеспечение психологического комфорта на протяжении всего времени пребывания в детском саду.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4. Индивидуализация и дифференциация режимных процессов и их воспитательная направленность с учетом здоровья и развития детей.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5. Оптимальный двигательный режим.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Организованная двигательная деятельность</w:t>
      </w:r>
    </w:p>
    <w:p w:rsidR="00D00AA5" w:rsidRPr="00D00AA5" w:rsidRDefault="00D00AA5" w:rsidP="00D00AA5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Утренняя гимнастика (ежедневно)</w:t>
      </w:r>
    </w:p>
    <w:p w:rsidR="00D00AA5" w:rsidRPr="00D00AA5" w:rsidRDefault="00D00AA5" w:rsidP="00D00AA5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Занятия физкультурой (2 раза в неделю)</w:t>
      </w:r>
    </w:p>
    <w:p w:rsidR="00D00AA5" w:rsidRPr="00D00AA5" w:rsidRDefault="00D00AA5" w:rsidP="00D00AA5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Подвижные игры на первой и второй прогулках (ежедневно)</w:t>
      </w:r>
    </w:p>
    <w:p w:rsidR="00D00AA5" w:rsidRPr="00D00AA5" w:rsidRDefault="00D00AA5" w:rsidP="00D00AA5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Самостоятельная двигательная деятельность с разными физкультурными пособиями: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утром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после завтрака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на прогулке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после сна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на второй прогулке</w:t>
      </w:r>
    </w:p>
    <w:p w:rsidR="00D00AA5" w:rsidRPr="00D00AA5" w:rsidRDefault="00D00AA5" w:rsidP="00D00AA5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Базовая и игровая деятельность</w:t>
      </w:r>
    </w:p>
    <w:p w:rsidR="00D00AA5" w:rsidRPr="00D00AA5" w:rsidRDefault="00D00AA5" w:rsidP="00D00AA5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Закаливание: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оздоровительные прогулки, ежедневно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умывание прохладной водой перед приемом пищи, после каждого загрязнения рук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полоскание рта после каждого принятия пищи и после сна водой комнатной температуры (прохладной)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воздушные ванны после сна, на занятии по физкультуре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ходьба босиком в обычных условиях и по ребристым дорожкам после сна, на занятиях физкультурой (время увеличивается постепенно)</w:t>
      </w:r>
      <w:proofErr w:type="gramEnd"/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Система мероприятий в старшей группе будет отличаться от приведенной  двигательным режимом и более сильными дозами закаливания (например, умывание, полоскание горла может проводиться прохладной, холодной и даже ледяной водой, увеличивается продолжительность воздушных ванн и ходьбы босиком и т.п.).</w:t>
      </w:r>
      <w:proofErr w:type="gramEnd"/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Оздоровительная работа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1. Сквозное проветривание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2. Санитарный режим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3. t</w:t>
      </w:r>
      <w:r w:rsidRPr="00D00AA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= 20-22С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4. Индивидуализация режимных процессов с учетом здоровья и развития детей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5. Оптимальный двигательный объем (4 ч в день)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6. Утренняя гимнастика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7. Физкультурные занятия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8. Подвижные игры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9. Закаливание: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      - оздоровительные прогулки;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      - умывание прохладной водой;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      - воздушные ванны: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а) гимнастика после сна (с элементами дыхательной гимнастики);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б) дорожка здоровья;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в) облегченная одежда;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г) сон с открытой фрамугой.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10. Употребление лука, чеснока в осенне-зимний период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 Употребление витаминов в период вспышки заболеваний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12. Витаминизация III блюда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принципы и средства закаливания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С давних времен использовались и сейчас остаются основными и самыми действенными средства закаливания естественные силы природы: </w:t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солнце, воздух и вода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Целью физического воздействия является воспитание здоровых, стойких, мужественных людей, активных строителей коммунистического общества и бесстрашных защитников Родины. Закаливание организма детей служит той же цели.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процедур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Закаливание должно проводится систематично, лучше всего с самого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продолжаться в течение всей жизни. Необходимо также считаться с индивидуальными особенностями ребенка.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закаленными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. 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"ВОДА"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 проведении водных процедур с детьми дошкольного возраста следует придерживаться следующих правил: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1. Надо, чтобы дети к воде подходили с теплым телом, при этом нужно, чтобы в помещении, где это происходит, температура должна соответствовать принятым для данного возраста, а также, чтобы детям не приходилось долго ожидать своей очереди.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    2. Надо проследить за своевременным появлением покраснения кожи. Если эта реакция 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запаздывает, надо способствовать ее наступлению, тщательным растиранием кожи полотенцем "до красноты".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3. Чем холоднее вода, тем короче должно быть время ее "соприкосновения с телом".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Существует несколько отдельных способов закаливания водой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Обтирание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- самая нежная из всех водных процедур. Его можно применять во всех возрастах, начиная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2. 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Обливание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охватывала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3.</w:t>
      </w: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Купание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проводится в естественных условиях, то есть в водоемах (реке, озере, море) в летнее время - является одним из лучших способов закаливания.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+19 - 20 воды. Длительность пребывания в воде увеличивается от 1-2 минут до 5-8 мин. после купания всегда должны быть движения.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Купание противопоказано детям с заболеванием сердца, болезнями посек, почечных лоханок, детям, недавно перенесшим плеврит, воспаление легких.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 каждом отдельном случае вопрос о применении купания решается врачами.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"ВОЗДУХ"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на воздухе, в холодное время и воздушные ванны. В детском саду мы используем воздушный режим.</w:t>
      </w:r>
    </w:p>
    <w:p w:rsidR="00D00AA5" w:rsidRPr="00D00AA5" w:rsidRDefault="00D00AA5" w:rsidP="00D00AA5">
      <w:pPr>
        <w:spacing w:after="0" w:line="240" w:lineRule="auto"/>
        <w:ind w:firstLine="70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"СОЛНЦЕ" 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в младших группах до 20-25 мин.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в старших группах до 30-40 мин.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  дать воды.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В детском саду закаливание осуществляется путем включения элементов закаливания в повседневную жизнь детей и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проведения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специальных мер закаливания. Закаливание в режим дня повседневной жизни сводится к следующему: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а) создание привычки к широкому пользованию свежим наружным воздухом в помещении;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б) рациональная одежда;</w:t>
      </w:r>
    </w:p>
    <w:p w:rsidR="00D00AA5" w:rsidRPr="00D00AA5" w:rsidRDefault="00D00AA5" w:rsidP="00D00AA5">
      <w:pPr>
        <w:spacing w:after="0" w:line="240" w:lineRule="auto"/>
        <w:ind w:left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длительное пребывание на воздухе независимо от погоды;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г) воспитание привычки к холодной воде.</w:t>
      </w:r>
    </w:p>
    <w:p w:rsidR="00D00AA5" w:rsidRPr="00D00AA5" w:rsidRDefault="00D00AA5" w:rsidP="00D00AA5">
      <w:pPr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Применение закаливания несколько видоизменяется в зависимости от времени года  и от возраста детей.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        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Одежда детей на прогулке в зимнее время года</w:t>
      </w:r>
    </w:p>
    <w:p w:rsidR="00D00AA5" w:rsidRPr="00D00AA5" w:rsidRDefault="00D00AA5" w:rsidP="00D00A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от + 6 до - 3: 4-хслойная одежда: белье, платье, трикотажная кофта, колготки, рейтузы, куртка или демисезонное пальто (без трикотажной кофты, если t</w:t>
      </w:r>
      <w:r w:rsidRPr="00D00AA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выше 0 градусов).</w:t>
      </w:r>
    </w:p>
    <w:p w:rsidR="00D00AA5" w:rsidRPr="00D00AA5" w:rsidRDefault="00D00AA5" w:rsidP="00D00A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от -3 до -8: 4-хслойная одежда: белье, платье, кофта, колготки, рейтузы, зимнее пальто, утепленные сапоги.</w:t>
      </w:r>
      <w:proofErr w:type="gramEnd"/>
    </w:p>
    <w:p w:rsidR="00D00AA5" w:rsidRPr="00D00AA5" w:rsidRDefault="00D00AA5" w:rsidP="00D00AA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от -9 до -14: 5-тислойная одежда: белье, платье, кофта или свитер, колготки, рейтузы (2 пары), зимнее пальто, утепленные сапоги.</w:t>
      </w:r>
      <w:proofErr w:type="gramEnd"/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Сон в группе при t</w:t>
      </w:r>
      <w:r w:rsidRPr="00D00AA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+16 +15 - теплая рубашка с длинными рукавами или пижама, теплое одеяло.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Одежда детей при </w:t>
      </w:r>
      <w:proofErr w:type="gramStart"/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различной</w:t>
      </w:r>
      <w:proofErr w:type="gramEnd"/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t</w:t>
      </w:r>
      <w:r w:rsidRPr="00D00AA5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t>0</w:t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воздуха помещения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+ 23 и выше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1-2-х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слойная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одежда: тонкое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/б белье, легкое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/б платье, с короткими рукавами, носки, босоножки.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+21- 22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2-х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слойная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одежда: белье, платье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/б или полушерстяное с длинным рукавом, колготки для детей 3-4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х-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лет, для детей 5-7-ми лет - гольфы, туфли.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+18 – 20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2-х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слойная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одежда: белье, платье с длинным рукавом, колготки, туфли.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+16 – 17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 3-х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слойная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одежда: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/б белье, трикотажное или шерстяное платье с длинным рукавом, кофта, колготки, туфли или теплые тапочки.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закаливания летом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В системе физического воспитания детей дошкольного возраста закаливанию принадлежит большое место.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Сделать организм человека стойким, гибким и выносливым, обладающим высокой способностью к сопротивлению и борьбе с неблагоприятными условиями окружающей его среды - такова задача закаливания.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Закаливание чаще всего рассматривается как процесс приспособления организма к меняющимся условиям погоды и климата. Но, говоря о закаливании и как о средстве физического воспитания, мы имеем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ввиду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только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приспособленность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организма, происходящего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воспитывать способность быстро и без вреда для здоровья применяться к различным условиям внешней среды.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Закаливание следует начинать с самого раннего детства и продолжать всю жизнь, изменяя формы и методы его в зависимости от возраста.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Закаляя детей дошкольного возраста, мы ставим перед собой следующие конкретные задачи: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повысить стойкость детского организма в борьбе с заболеваниями (так называемыми "простудными" и другими);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приучать детей чувствовать себя хорошо в различных меняющихся условиях;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воспитывать у детей потребность в свежем воздухе, приучать их не бояться холодной воды и других факторов закаливания;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воспитывать умение преодолевать трудности.</w:t>
      </w:r>
    </w:p>
    <w:p w:rsidR="00D00AA5" w:rsidRPr="00D00AA5" w:rsidRDefault="00D00AA5" w:rsidP="00D00AA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Наиболее широкие возможности для оздоровления предоставляются летом. Использование в полной мере таких естественных факторов природы, как солнце, воздух, вода, обогащение питания свежими фруктами, повышение двигательной активности, все это благоприятно влияет на здоровье детей.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Закаливание в режиме повседневной жизни сводится к следующему: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создание привычки к широкому пользованию свежим наружным воздухом в помещении;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рациональная одежда;</w:t>
      </w:r>
    </w:p>
    <w:p w:rsidR="00D00AA5" w:rsidRPr="00D00AA5" w:rsidRDefault="00D00AA5" w:rsidP="00D00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длительное пребывание на воздухе независимо от погоды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- привычка к прохладной воде.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 утрам и вечерам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О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ткрываю в ванной кран.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Я воды не пожалею,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Уши вымою и шею.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Пусть течет водица –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Я хочу умыться.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Посильнее кран открыла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взяла кусочек мыла,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Пышно пена поднялась –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Смыла с рук и пыль, и грязь.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Полотенчиком махровым,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Разноцветным, чистым, новым,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Вытру спину, плечи, шею.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Чувствую себя бодрее!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Чищу зубы пастой мятной,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Ароматной и приятной.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Щеткой действую умело,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Зубы будут очень белы!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 речке быстро мы спустились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аклонились и умылись.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два, три, четыре –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Вот как славно освежились.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А теперь поплыли дружно.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Делать так руками нужно: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Вместе раз – это брасс.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Одной, другой – это кроль.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Три, два, один – плывем, как дельфин.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Качаясь на волне, плывем на спине.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Вышли на берег крутой,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отряхнулись – и домой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Закаливание</w:t>
      </w:r>
    </w:p>
    <w:tbl>
      <w:tblPr>
        <w:tblW w:w="12300" w:type="dxa"/>
        <w:tblInd w:w="-1891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D00AA5" w:rsidRPr="00D00AA5" w:rsidTr="00D00AA5">
        <w:tc>
          <w:tcPr>
            <w:tcW w:w="1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fd89e9ee3fc1ad200b62eefe16d76c2ba024a397"/>
            <w:bookmarkStart w:id="1" w:name="0"/>
            <w:bookmarkEnd w:id="0"/>
            <w:bookmarkEnd w:id="1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Закаливание -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 Основной 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     Существуют несколько обязательных правил: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Во-первых, любые закаливающие процедуры надо проводить систематически. При нерегулярном их проведении организм не может выработать необходимые реакции. Закаливание нельзя проводить как бы впрок. Если закаливающиеся процедуры прекращаются (обычно в холодное время года), то образовавшиеся в организме условия связи на раздражения холодом быстро угасают и сопротивляемость снижается. Поэтому при изменении условий, связанных с сезоном года, следует не отменять закаливающие процедуры, а просто несколько изменить их.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 возраста, организм которых не способен быстро реагировать на холодные факторы.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В - третьих, очень важно учитывать индивидуальные особенности ребенка, его реакцию на применяемые раздражители. Закаливание можно проводить только при положительном отношении ребенка к процедуре.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       Необходимо учитывать состояние здоровья ребенка, особенности его высшей нервной деятельности. Более осторожно 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закаливание ослабленных и часто болеющих детей.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МЕТОДИКА ПРОВЕДЕНИЯ ЗАКАЛИВАЮЩИХ ПРОЦЕДУР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   </w:t>
            </w: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CD"/>
                <w:u w:val="single"/>
                <w:lang w:eastAsia="ru-RU"/>
              </w:rPr>
              <w:t>Закаливание воздухом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   Наиболее мягкой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закаливающий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процедурой являются воздушные ванны. Сначала проводятся местные воздушные ванны, когда у ребенка обнажены только руки и ноги (например, во время утренней гимнастики). Позднее применяют общие воздушные ванны при обнажении всего тела ребенка. Продолжительность воздушной ванны увеличивается постепенно, достигая 5-8 мин.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     Температуру воздуха в помещении надо постепенно снижать на 1-2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°С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охлаждение организма наступает быстрее.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    </w:t>
            </w: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CD"/>
                <w:u w:val="single"/>
                <w:lang w:eastAsia="ru-RU"/>
              </w:rPr>
              <w:t>Закаливание водой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начинают с самых слабых воздействий, которые вскоре заменяются общими процедурами. Наиболее мягкой водной процедурой является влажное обтирание, после которого кожу ребенка необходимо растереть мягким сухим полотенцем. Сначала обтирают руки и ноги, затем все тело.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   </w:t>
            </w:r>
            <w:r w:rsidRPr="00D00AA5">
              <w:rPr>
                <w:rFonts w:ascii="Times New Roman" w:eastAsia="Times New Roman" w:hAnsi="Times New Roman" w:cs="Times New Roman"/>
                <w:i/>
                <w:iCs/>
                <w:color w:val="1E90FF"/>
                <w:lang w:eastAsia="ru-RU"/>
              </w:rPr>
              <w:t>К местным процедурам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относится обливание ног водой. При этом смачивают нижнюю половину голени и стопы. Обливание ног проводят при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 в помещении не ниже 20°С.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    </w:t>
            </w:r>
            <w:r w:rsidRPr="00D00AA5">
              <w:rPr>
                <w:rFonts w:ascii="Times New Roman" w:eastAsia="Times New Roman" w:hAnsi="Times New Roman" w:cs="Times New Roman"/>
                <w:i/>
                <w:iCs/>
                <w:color w:val="1E90FF"/>
                <w:lang w:eastAsia="ru-RU"/>
              </w:rPr>
              <w:t>К местным водным процедурам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относятся местные ванны для рук и ног. Ручные ванны можно проводить во время игры с водой. Ножные ванны оказывают не только местное, но и общее воздействие на организм ребенка. Ножные ванны проводятся детям с 1,5 лет. Сначала ребенку моют ноги теплой водой, затем все более холодной (снижают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4-5 дней на 1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°С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доводят до 22°С, детям старшим 18°С). Продолжительность ножной ванны от 1 до 3 мин. Ноги должны быть при этом теплыми. В этом случае воздействие холодной воды вызывает соответствующую реакцию со стороны кровеносных сосудов. При обливании или мытье холодных ног такой реакции не наступает. Поэтому обливание ног нужно проводить после дневного сна.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полезен детям вялым и заторможенным.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 </w:t>
            </w: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CD"/>
                <w:u w:val="single"/>
                <w:lang w:eastAsia="ru-RU"/>
              </w:rPr>
              <w:t>Закаливание солнцем</w:t>
            </w: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CD"/>
                <w:lang w:eastAsia="ru-RU"/>
              </w:rPr>
              <w:t> 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происходит обычно во время прогулок. Продолжительность солнечных ванн от 2-3 до 10 мин.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одномоментное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Очень важно следить за индивидуальной реакцией ребенка на облучение, не допуская перегревания.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      Первым требованием для проведения закаливания является создание гигиенических условий. Это обеспечение чистого воздуха и рационального сочетания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 и одежды детей, бактериальная и химическая чистота воздуха в помещении достигается сквозным проветриванием, которое создает возможность многократной смены воздуха за короткий срок. Сквозное проветривание очень кратковременно, в течение 5-7 мин.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сквозное проветривание: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перед приходом детей;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перед занятиями;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перед возвращением детей с прогулки;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во время дневного сна (в группе), после сна (в спальне);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после полдника;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после ухода детей домой.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     Температура воздуха в группе восстанавливается через 20 мин. В каждом групповом помещении находится график сквозного проветривания с указанием времени. Для поддержания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 в группе используют постоянное одностороннее проветривание, но не сажать под открытые фрамуги детей и следить, чтобы не было сквозняка. В туалетной и умывальной комнате никаких сквозных и односторонних проветриваний в присутствии детей не должно быть. Следить чтобы дети долго не находились в туалете, чтобы не мочили рукава, т.к. мокрая одежда вызывает резкое охлаждение, и вызывает простудные заболевания.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   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Оздоравливающее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действие воздуха необходимо использовать при организации дневного сна, путем правильной одежды и проветривания. Спать дети должны при открытой фрамуге, в любое время года.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 Древнейший способ закаливания – </w:t>
            </w: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CD"/>
                <w:u w:val="single"/>
                <w:lang w:eastAsia="ru-RU"/>
              </w:rPr>
              <w:t>хождение босиком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Существует много способов тренировки к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босохождению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Утром и вечером нужно ходить босиком по комнате от 15 до 30 мин. Каждый день время удлиняется на 10 мин. и доводится до 1 часа. Особенно хорошо действует хождение босиком по твердому грунту земли или мелкому гравию. Огрубевшая кожа на ступнях притупляет болевые ощущения и возбудимость к холоду. Для закаливания носоглотки рекомендуется ежедневно утром и вечером полоскать горло холодной водой.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23-28° понижая через каждую неделю на 1-2° и постепенно доводить до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из крана водопровода.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  Практически здоровые дети могут сразу начинать закаливающие полоскание, начав с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25° снижая ее каждые 2-3 дня. Через месяц можно перейти на полоскание отварами трав, просто водой из крана, раствором морской соли.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    С помощью средств закаливания достигается высокая сопротивляемость организма различным неблагоприятным факторам. Достичь высокого эффекта можно лишь при соблюдении определенных принципов проведения закаливающих процедур.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 Прежде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закаливающие процедуры следует проводить </w:t>
            </w: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CD"/>
                <w:u w:val="single"/>
                <w:lang w:eastAsia="ru-RU"/>
              </w:rPr>
              <w:t>систематически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не от случая к случаю. Только регулярно проводимые закаливающие процедуры позволят нервной системе приспособиться к меняющимся условиям внешней среды. Закаливание надо проводить ежедневно. Практика показала, что организм привыкает к холоду быстрее, если охлаждение 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проводить каждый день по 5 мин., а не через день по 10 мин. Длительные перерывы в закаливании ведут к угасанию, а то и полной утрате приобретенных защитных реакций. Обычно уже через 2-3 недели после прекращения процедур организм теряет устойчивость к простуде.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 перерывы недопустимы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Если же перерыв был, то закаливание возобновляется с «мягких» процедур. Очень важно выработать привычку к закаливающим процедурам, чтобы они со временем переросли в насущную потребность на всю жизнь.</w:t>
            </w:r>
          </w:p>
          <w:p w:rsidR="00D00AA5" w:rsidRPr="00D00AA5" w:rsidRDefault="00D00AA5" w:rsidP="00D0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      Другое обязательное условие закаливания – </w:t>
            </w:r>
            <w:r w:rsidRPr="00D00AA5">
              <w:rPr>
                <w:rFonts w:ascii="Times New Roman" w:eastAsia="Times New Roman" w:hAnsi="Times New Roman" w:cs="Times New Roman"/>
                <w:b/>
                <w:bCs/>
                <w:color w:val="0000CD"/>
                <w:u w:val="single"/>
                <w:lang w:eastAsia="ru-RU"/>
              </w:rPr>
              <w:t>постепенность</w:t>
            </w: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усилении воздействия процедур. Только последовательный переход от малых доз к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большим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нарастающее усиление того или иного раздражителя обеспечивает желаемый эффект.</w:t>
            </w:r>
          </w:p>
          <w:p w:rsidR="00D00AA5" w:rsidRPr="00D00AA5" w:rsidRDefault="00D00AA5" w:rsidP="00D00A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 Закаливание детей требует немалых усилий и упорства. Только набравшись терпения, вы добьетесь гармонии организма с природой, их благоприятного взаимодействия. Действие закаливающих факторов должно ощущаться детьми как естественное и приятное. Тогда верными друзьями будет – солнце, воздух и вода</w:t>
            </w:r>
          </w:p>
        </w:tc>
      </w:tr>
      <w:tr w:rsidR="00D00AA5" w:rsidRPr="00D00AA5" w:rsidTr="00D00AA5">
        <w:tc>
          <w:tcPr>
            <w:tcW w:w="1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</w:tbl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Традиционные виды закаливания детей.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утренний прием на свежем воздухе, гимнастика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оздоровительная прогулка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воздушные ванны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воздушные ванны с упражнениями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сон с доступом свежего воздуха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умывание в течение дня прохладной водой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полоскание рта прохладной водой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хождение босиком до и после дневного сна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хождение босиком по «дорожке здоровья»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(массажные коврики) после дневного сна</w:t>
      </w:r>
    </w:p>
    <w:p w:rsidR="00D00AA5" w:rsidRPr="00D00AA5" w:rsidRDefault="00D00AA5" w:rsidP="00D00AA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солнечные ванны</w:t>
      </w:r>
    </w:p>
    <w:p w:rsidR="00D00AA5" w:rsidRPr="00D00AA5" w:rsidRDefault="00D00AA5" w:rsidP="00D00AA5">
      <w:pPr>
        <w:spacing w:after="0" w:line="270" w:lineRule="atLeast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Примерная схема закаливания детей от двух до семи лет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Температура воздуха в помещении, где находится ребенок, + 18, + 20градусов.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Воздушная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ванна—10—15 минут. Ребенок двигается, бегает; одетый в трусики, майку с короткими рукавами, тапочки на босу ногу или короткие носочки. Часть времени (6—7 минут) отводится на гимнастические упражнения из приведенного комплекса.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2. Умывание водой, температура которой с +28 градусов снижается к концу года закаливания летом до +18, зимой до +20. Дети старше двух лет моют лицо, шею, руки до локтя, старше трех—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рхнюю часть груди и руки выше локтя. Исходная температура воды для детей старше трех лет тоже +28, а минимальная летом +16, зимой + 18 градусов.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3. Дневной сон летом с доступом свежего воздуха, зимой—в хорошо проветренной комнате при температуре + 15 +16 градусов.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4.Сон без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маечек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5. Прогулка два раза в день при температуре до -15 градусов продолжительность от 1—1,5 часа до 2—3 часов.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6. В летнее время солнечные ванны от 5—6 до 8—10 минут два-три раза в день; пребывание на свежем воздухе и в тени неограниченно.</w:t>
      </w:r>
    </w:p>
    <w:p w:rsidR="00D00AA5" w:rsidRPr="00D00AA5" w:rsidRDefault="00D00AA5" w:rsidP="00D00AA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7. Полоскание рта (дети двух— 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тырех лет), горла (дети старше четырех лет) кипяченой водой комнатной температуры с добавлением настоя ромашки или шалфея два раза в день—утром и вечером. На каждое полоскание используется около 1/3 стакана воды.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 оздоровительных мероприятий после сна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ind w:left="2836" w:hanging="283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Воспитатель звонит в колокольчик:</w:t>
      </w:r>
    </w:p>
    <w:p w:rsidR="00D00AA5" w:rsidRPr="00D00AA5" w:rsidRDefault="00D00AA5" w:rsidP="00D00AA5">
      <w:pPr>
        <w:spacing w:after="0" w:line="240" w:lineRule="auto"/>
        <w:ind w:left="2836" w:hanging="283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Колокольчик золотой,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Он всегда, везде со мной.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«Просыпайтесь!» - говорит.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«Закаляйтесь!» - всем велит.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Комплекс закаливающих упражнений.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1. «Киска просыпается! (Предложить детям вытянуться в кроватке, прогнуть спину, вытянуть вверх руки).</w:t>
      </w:r>
    </w:p>
    <w:p w:rsidR="00D00AA5" w:rsidRPr="00D00AA5" w:rsidRDefault="00D00AA5" w:rsidP="00D00AA5">
      <w:pPr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коврике котята спят,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Просыпаться не хотят.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Вот на спинку все легли,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Расшалились тут они.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Хорошо нам отдыхать,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Но уже пора вставать.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Потянуться, улыбнуться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сем открыть глаза и встать.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2. «Игры с одеялом» (Дети прячутся под одеяло 2-3раза)</w:t>
      </w:r>
    </w:p>
    <w:p w:rsidR="00D00AA5" w:rsidRPr="00D00AA5" w:rsidRDefault="00D00AA5" w:rsidP="00D00AA5">
      <w:pPr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Вот идет лохматый пес,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А зовут его Барбос!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Что за звери здесь шалят?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Переловит всех котят.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3. «Легкий массаж». (Поутюжить руки, ноги от пальчиков вверх, разгладить спинку, грудь)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4. Дети выходят из спальни в группу. Ходьба по «дорожкам здоровья»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1-я дорожка – массажные коврики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2-я – ребристая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3-я – с жесткой мочалкой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4-я перешагивание через препятствия (кирпичики)</w:t>
      </w:r>
    </w:p>
    <w:p w:rsidR="00D00AA5" w:rsidRPr="00D00AA5" w:rsidRDefault="00D00AA5" w:rsidP="00D00AA5">
      <w:pPr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Зашагали ножки, топ-топ-топ!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Прямо по дорожке, топ-топ-топ!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Ну-ка, веселее, топ-топ-топ!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Вот как мы умеем, топ-топ-топ!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Топают ножки, топ-топ-топ!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Прямо по дорожке, топ-топ-топ!</w:t>
      </w:r>
    </w:p>
    <w:p w:rsidR="00D00AA5" w:rsidRPr="00D00AA5" w:rsidRDefault="00D00AA5" w:rsidP="00D00AA5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5. Гигиенические процедуры.</w:t>
      </w:r>
    </w:p>
    <w:p w:rsidR="00D00AA5" w:rsidRPr="00D00AA5" w:rsidRDefault="00D00AA5" w:rsidP="00D00AA5">
      <w:pPr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Кран откройся! Нос умойся!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Мойтесь сразу оба глаза!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Мойся, мойся, обливайся!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  <w:t>Закаляйся! Закаляйся</w:t>
      </w:r>
      <w:r w:rsidRPr="00D00AA5">
        <w:rPr>
          <w:rFonts w:ascii="Calibri" w:eastAsia="Times New Roman" w:hAnsi="Calibri" w:cs="Calibri"/>
          <w:color w:val="000000"/>
          <w:lang w:eastAsia="ru-RU"/>
        </w:rPr>
        <w:t>!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приёмы закаливания детей дошкольного возраста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условиях ДОУ и семьи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1. Обширное умывание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        Ребёнок должен: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открыть кран с водой, намочить правую ладошку и провести ей от кончиков пальцев до локтя левой руки, сказать «раз»; то же проделать левой рукой.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 Намочить обе ладошки, положить их сзади на шею и провести ими одновременно к подбородку, сказать «раз».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Намочить правую ладошку и сделать круговое движение по верхней части груди, сказать «раз».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Намочить обе ладошки и умыть лицо.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Ополоснуть, «отжать» обе руки, вытереться насухо.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        Примечание.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2. Сон без </w:t>
      </w:r>
      <w:proofErr w:type="spellStart"/>
      <w:r w:rsidRPr="00D00AA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маечек</w:t>
      </w:r>
      <w:proofErr w:type="spellEnd"/>
      <w:r w:rsidRPr="00D00AA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FF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 оздоровительных мероприятий по возрастным группам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2  младшая группа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Приём детей на улице (при температуре выше -15°)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Утренняя гимнастика в группе 8.00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Полоскание полости рта после завтрака, обеда, ужина. Постепенное обучение чистке зубов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Физкультминутки во время занятий, профилактика нарушения зрения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Физкультурные занятия (в носках) + динамический час на прогулке 1 раз в неделю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Фитонциды (лук, чеснок)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Прогулки: дневная 10.30-11.40; вечерняя 17.45-18.30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Оптимальный двигательный режим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Сон без маек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Дыхательная гимнастика в кровати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Элементы обширного умывания</w:t>
      </w:r>
    </w:p>
    <w:p w:rsidR="00D00AA5" w:rsidRPr="00D00AA5" w:rsidRDefault="00D00AA5" w:rsidP="00D00AA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После полдника полоскание полости рта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Средняя группа</w:t>
      </w:r>
    </w:p>
    <w:p w:rsidR="00D00AA5" w:rsidRPr="00D00AA5" w:rsidRDefault="00D00AA5" w:rsidP="00D00AA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Приём детей на улице (при температуре до -15°)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Утренняя гимнастика (с мая по октябрь – на улице, с октября по апрель – в зале по графику)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Чистка зубов после завтрака и полоскание полости рта после обеда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Физкультурные занятия в зале (в носках) + динамический час на прогулке 1 раз в неделю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Физкультминутки во время занятий, профилактика нарушения зрения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Перед прогулкой полоскание полости рта чесночным настоем (с октября по апрель)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Фитонциды (лук, чеснок)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Прогулки: дневная 10.15 – 11.50; вечерняя 17.30 – 18.30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Оптимальный двигательный режим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Сон без маек и подушек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Дыхательная гимнастика в кроватях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Обширное умывание, ходьба босиком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D00AA5" w:rsidRPr="00D00AA5" w:rsidRDefault="00D00AA5" w:rsidP="00D00AA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После полдника полоскание полости рта</w:t>
      </w:r>
    </w:p>
    <w:p w:rsidR="00D00AA5" w:rsidRPr="00D00AA5" w:rsidRDefault="00D00AA5" w:rsidP="00D00AA5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Старший дошкольный возраст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Приём детей на улице (при температуре до -15°-18°)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Утренняя гимнастика (с мая по октябрь – на улице, с октября по апрель – в зале по графику)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Чистка зубов после завтрака и полоскание полости рта после обеда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Физкультурные занятия в зале (босиком) + динамический час на прогулке 1 раз в неделю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Физкультминутки во время занятий, профилактика нарушения зрения, массаж ушных раковин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Перед прогулкой полоскание полости рта чесночным настоем (с октября по апрель)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Фитонциды (лук, чеснок)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Прогулки: утренняя 7.00 – 8.00; дневная 10.45 – 12.10; вечерняя 17.45 – 18.30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Оптимальный двигательный режим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Сон без маек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Дыхательная гимнастика в кроватях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Обширное умывание, ходьба босиком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D00AA5" w:rsidRPr="00D00AA5" w:rsidRDefault="00D00AA5" w:rsidP="00D00AA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После полдника полоскание полости рта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Corsiva" w:eastAsia="Times New Roman" w:hAnsi="Corsiva" w:cs="Calibri"/>
          <w:b/>
          <w:bCs/>
          <w:color w:val="000000"/>
          <w:lang w:eastAsia="ru-RU"/>
        </w:rPr>
        <w:t>КОМПЛЕКС ЗАКАЛИВАНИЯ №1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Corsiva" w:eastAsia="Times New Roman" w:hAnsi="Corsiva" w:cs="Calibri"/>
          <w:b/>
          <w:bCs/>
          <w:color w:val="000000"/>
          <w:lang w:eastAsia="ru-RU"/>
        </w:rPr>
        <w:t> (сентябрь, октябрь, ноябрь)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Оборудование:</w:t>
      </w:r>
    </w:p>
    <w:p w:rsidR="00D00AA5" w:rsidRPr="00D00AA5" w:rsidRDefault="00D00AA5" w:rsidP="00D00AA5">
      <w:pPr>
        <w:numPr>
          <w:ilvl w:val="0"/>
          <w:numId w:val="9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Дорожка «Зигзаг»</w:t>
      </w:r>
    </w:p>
    <w:p w:rsidR="00D00AA5" w:rsidRPr="00D00AA5" w:rsidRDefault="00D00AA5" w:rsidP="00D00AA5">
      <w:pPr>
        <w:numPr>
          <w:ilvl w:val="0"/>
          <w:numId w:val="9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Ребристая доска</w:t>
      </w:r>
    </w:p>
    <w:p w:rsidR="00D00AA5" w:rsidRPr="00D00AA5" w:rsidRDefault="00D00AA5" w:rsidP="00D00AA5">
      <w:pPr>
        <w:numPr>
          <w:ilvl w:val="0"/>
          <w:numId w:val="9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Канат (скакалка)</w:t>
      </w:r>
    </w:p>
    <w:p w:rsidR="00D00AA5" w:rsidRPr="00D00AA5" w:rsidRDefault="00D00AA5" w:rsidP="00D00AA5">
      <w:pPr>
        <w:numPr>
          <w:ilvl w:val="0"/>
          <w:numId w:val="9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Ленточки</w:t>
      </w:r>
    </w:p>
    <w:p w:rsidR="00D00AA5" w:rsidRPr="00D00AA5" w:rsidRDefault="00D00AA5" w:rsidP="00D00AA5">
      <w:pPr>
        <w:numPr>
          <w:ilvl w:val="0"/>
          <w:numId w:val="10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Коврики с пуговицами</w:t>
      </w:r>
    </w:p>
    <w:p w:rsidR="00D00AA5" w:rsidRPr="00D00AA5" w:rsidRDefault="00D00AA5" w:rsidP="00D00AA5">
      <w:pPr>
        <w:numPr>
          <w:ilvl w:val="0"/>
          <w:numId w:val="11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Стаканчики для полоскания рта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Закаливание после сна.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Лежа в кровати.</w:t>
      </w:r>
    </w:p>
    <w:tbl>
      <w:tblPr>
        <w:tblW w:w="13326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7360"/>
        <w:gridCol w:w="5966"/>
      </w:tblGrid>
      <w:tr w:rsidR="00D00AA5" w:rsidRPr="00D00AA5" w:rsidTr="00D00AA5"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c04dac5d09f456e54e747cf7970afa732fcfe462"/>
            <w:bookmarkStart w:id="3" w:name="1"/>
            <w:bookmarkEnd w:id="2"/>
            <w:bookmarkEnd w:id="3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щенята, как проснутся</w:t>
            </w:r>
          </w:p>
          <w:p w:rsidR="00D00AA5" w:rsidRPr="00D00AA5" w:rsidRDefault="00D00AA5" w:rsidP="00D00AA5">
            <w:pPr>
              <w:spacing w:after="0" w:line="240" w:lineRule="auto"/>
              <w:ind w:left="7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   зевнут,  потянутся  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потянутся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     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   ловко хвостиком махнут.        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потягивание поочередно на   правом и левом боку   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перед собой, ладони вместе,    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показ махов</w:t>
            </w:r>
          </w:p>
        </w:tc>
      </w:tr>
      <w:tr w:rsidR="00D00AA5" w:rsidRPr="00D00AA5" w:rsidTr="00D00AA5"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котята спинки выгнут,  </w:t>
            </w:r>
          </w:p>
          <w:p w:rsidR="00D00AA5" w:rsidRPr="00D00AA5" w:rsidRDefault="00D00AA5" w:rsidP="00D00AA5">
            <w:pPr>
              <w:spacing w:after="0" w:line="0" w:lineRule="atLeast"/>
              <w:ind w:left="7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тем, как     прогуляться                                                    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выгнуть спину, стоя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руках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ногах</w:t>
            </w:r>
          </w:p>
        </w:tc>
      </w:tr>
      <w:tr w:rsidR="00D00AA5" w:rsidRPr="00D00AA5" w:rsidTr="00D00AA5"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00AA5" w:rsidRPr="00D00AA5" w:rsidRDefault="00D00AA5" w:rsidP="00D00A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3. Ну, а мишка косолапый                 </w:t>
            </w:r>
          </w:p>
          <w:p w:rsidR="00D00AA5" w:rsidRPr="00D00AA5" w:rsidRDefault="00D00AA5" w:rsidP="00D00AA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 разводит лапы              </w:t>
            </w:r>
          </w:p>
          <w:p w:rsidR="00D00AA5" w:rsidRPr="00D00AA5" w:rsidRDefault="00D00AA5" w:rsidP="00D00AA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одну, то обе вместе</w:t>
            </w:r>
          </w:p>
          <w:p w:rsidR="00D00AA5" w:rsidRPr="00D00AA5" w:rsidRDefault="00D00AA5" w:rsidP="00D00AA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когда зарядки мало      </w:t>
            </w:r>
          </w:p>
          <w:p w:rsidR="00D00AA5" w:rsidRPr="00D00AA5" w:rsidRDefault="00D00AA5" w:rsidP="00D00AA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Начинает все сначала</w:t>
            </w:r>
          </w:p>
          <w:p w:rsidR="00D00AA5" w:rsidRPr="00D00AA5" w:rsidRDefault="00D00AA5" w:rsidP="00D00AA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опущены, ноги вместе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поднять руки вверх и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развести       в стороны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счет два скрестить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только с ногами</w:t>
            </w:r>
          </w:p>
        </w:tc>
      </w:tr>
    </w:tbl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Выход   из спальни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Воздушное закаливание,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гимнастика после сна с нестандартным оборудованием.</w:t>
      </w:r>
    </w:p>
    <w:p w:rsidR="00D00AA5" w:rsidRPr="00D00AA5" w:rsidRDefault="00D00AA5" w:rsidP="00D00AA5">
      <w:pPr>
        <w:pBdr>
          <w:bottom w:val="single" w:sz="6" w:space="0" w:color="D6DDB9"/>
        </w:pBdr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00AA5">
        <w:rPr>
          <w:rFonts w:ascii="Cambria" w:eastAsia="Times New Roman" w:hAnsi="Cambria" w:cs="Times New Roman"/>
          <w:b/>
          <w:bCs/>
          <w:color w:val="4F81BD"/>
          <w:lang w:eastAsia="ru-RU"/>
        </w:rPr>
        <w:t>        </w:t>
      </w:r>
    </w:p>
    <w:tbl>
      <w:tblPr>
        <w:tblW w:w="13389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7263"/>
        <w:gridCol w:w="6126"/>
      </w:tblGrid>
      <w:tr w:rsidR="00D00AA5" w:rsidRPr="00D00AA5" w:rsidTr="00D00AA5"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4c4787c21a9b5d434dfe1a47ac3bada3c3821a42"/>
            <w:bookmarkStart w:id="5" w:name="2"/>
            <w:bookmarkEnd w:id="4"/>
            <w:bookmarkEnd w:id="5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1.  Зашагали ножки, топ, топ, топ!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Прямо по дорожке, топ, топ, топ.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Ну-ка веселее, топ, топ, топ.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Вот как мы умеем, топ, топ, топ.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ходьба по змейке (дорожка зигзаг)</w:t>
            </w:r>
          </w:p>
        </w:tc>
      </w:tr>
      <w:tr w:rsidR="00D00AA5" w:rsidRPr="00D00AA5" w:rsidTr="00D00AA5"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Вот лягушки по дорожке</w:t>
            </w:r>
          </w:p>
          <w:p w:rsidR="00D00AA5" w:rsidRPr="00D00AA5" w:rsidRDefault="00D00AA5" w:rsidP="00D00AA5">
            <w:pPr>
              <w:spacing w:after="0" w:line="240" w:lineRule="auto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Скачут, вытянувши ножки:</w:t>
            </w:r>
          </w:p>
          <w:p w:rsidR="00D00AA5" w:rsidRPr="00D00AA5" w:rsidRDefault="00D00AA5" w:rsidP="00D00AA5">
            <w:pPr>
              <w:spacing w:after="0" w:line="240" w:lineRule="auto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Ква-ква, ква-ква.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руки на поясе, ноги вместе, прыжки     на двух ногах, через «ручеек», с продвижением вперед.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0AA5" w:rsidRPr="00D00AA5" w:rsidTr="00D00AA5"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Тут прохожим не пройти,</w:t>
            </w:r>
          </w:p>
          <w:p w:rsidR="00D00AA5" w:rsidRPr="00D00AA5" w:rsidRDefault="00D00AA5" w:rsidP="00D00AA5">
            <w:pPr>
              <w:spacing w:after="0" w:line="240" w:lineRule="auto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Тут веревка на пути.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опущены вдоль туловища,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канат  (скакалку).</w:t>
            </w:r>
          </w:p>
        </w:tc>
      </w:tr>
      <w:tr w:rsidR="00D00AA5" w:rsidRPr="00D00AA5" w:rsidTr="00D00AA5"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4. Дети встали в кружок,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Увидали флажок.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 дать, кому флаг поднять?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Встали детки в кружок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подняли флажок!</w:t>
            </w:r>
          </w:p>
          <w:p w:rsidR="00D00AA5" w:rsidRPr="00D00AA5" w:rsidRDefault="00D00AA5" w:rsidP="00D00AA5">
            <w:pPr>
              <w:spacing w:after="0" w:line="0" w:lineRule="atLeast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на ширине плеч,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руки с ленточками опущены,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 в кругу поднять руки вверх и посмотреть на руки.</w:t>
            </w:r>
          </w:p>
        </w:tc>
      </w:tr>
      <w:tr w:rsidR="00D00AA5" w:rsidRPr="00D00AA5" w:rsidTr="00D00AA5"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5.  На одной ноге постой-ка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Буд-то ты солдатик стойкий.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Ногу левую к груди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смотри не упади.</w:t>
            </w:r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теперь постой на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левой</w:t>
            </w:r>
            <w:proofErr w:type="gramEnd"/>
          </w:p>
          <w:p w:rsidR="00D00AA5" w:rsidRPr="00D00AA5" w:rsidRDefault="00D00AA5" w:rsidP="00D00AA5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ты солдатик смелый!</w:t>
            </w:r>
          </w:p>
          <w:p w:rsidR="00D00AA5" w:rsidRPr="00D00AA5" w:rsidRDefault="00D00AA5" w:rsidP="00D00AA5">
            <w:pPr>
              <w:spacing w:after="0" w:line="0" w:lineRule="atLeast"/>
              <w:ind w:left="8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вместе, руки произвольно опущены, стоя в кругу поднять поочередно левую ногу, руки в стороны, правую ногу.</w:t>
            </w:r>
          </w:p>
        </w:tc>
      </w:tr>
      <w:tr w:rsidR="00D00AA5" w:rsidRPr="00D00AA5" w:rsidTr="00D00AA5"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Вот как кружится волчок,</w:t>
            </w:r>
          </w:p>
          <w:p w:rsidR="00D00AA5" w:rsidRPr="00D00AA5" w:rsidRDefault="00D00AA5" w:rsidP="00D00AA5">
            <w:pPr>
              <w:spacing w:after="0" w:line="240" w:lineRule="auto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Прожуж-ж-жал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бочок!</w:t>
            </w:r>
          </w:p>
          <w:p w:rsidR="00D00AA5" w:rsidRPr="00D00AA5" w:rsidRDefault="00D00AA5" w:rsidP="00D00AA5">
            <w:pPr>
              <w:spacing w:after="0" w:line="0" w:lineRule="atLeast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опущены, кружатся на месте, потом приседают, склонив голову на бок, опираясь о пол, руки в стороны.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0AA5" w:rsidRPr="00D00AA5" w:rsidTr="00D00AA5"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7.  Раздувайся пузырь,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раздувайся  большой,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           оставайся такой,  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да не лопайся.</w:t>
            </w:r>
          </w:p>
          <w:p w:rsidR="00D00AA5" w:rsidRPr="00D00AA5" w:rsidRDefault="00D00AA5" w:rsidP="00D00AA5">
            <w:pPr>
              <w:spacing w:after="0" w:line="0" w:lineRule="atLeast"/>
              <w:ind w:left="5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глубокий вдох через нос, выдох через рот (одновременно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показывая руками как надувается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пузырь).</w:t>
            </w:r>
          </w:p>
        </w:tc>
      </w:tr>
    </w:tbl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Полоскание рта.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Буль-буль-бул</w:t>
      </w:r>
      <w:proofErr w:type="gram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 зовет вода,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Полоскать наш рот пора.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Чтобы зубы не болели,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Хорошо продукты ели.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Набери воды ты в рот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Губы как замок закрой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И воду взад – вперед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Зубы ею ты помой.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Corsiva" w:eastAsia="Times New Roman" w:hAnsi="Corsiva" w:cs="Calibri"/>
          <w:b/>
          <w:bCs/>
          <w:color w:val="000000"/>
          <w:lang w:eastAsia="ru-RU"/>
        </w:rPr>
        <w:t>КОМПЛЕКС ЗАКАЛИВАНИЯ №2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Corsiva" w:eastAsia="Times New Roman" w:hAnsi="Corsiva" w:cs="Calibri"/>
          <w:b/>
          <w:bCs/>
          <w:color w:val="000000"/>
          <w:lang w:eastAsia="ru-RU"/>
        </w:rPr>
        <w:t>(декабрь, январь, февраль)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</w:p>
    <w:p w:rsidR="00D00AA5" w:rsidRPr="00D00AA5" w:rsidRDefault="00D00AA5" w:rsidP="00D00AA5">
      <w:pPr>
        <w:numPr>
          <w:ilvl w:val="0"/>
          <w:numId w:val="14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Ребристая доска</w:t>
      </w:r>
    </w:p>
    <w:p w:rsidR="00D00AA5" w:rsidRPr="00D00AA5" w:rsidRDefault="00D00AA5" w:rsidP="00D00AA5">
      <w:pPr>
        <w:numPr>
          <w:ilvl w:val="0"/>
          <w:numId w:val="15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Канат (скакалка)</w:t>
      </w:r>
    </w:p>
    <w:p w:rsidR="00D00AA5" w:rsidRPr="00D00AA5" w:rsidRDefault="00D00AA5" w:rsidP="00D00AA5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Коврики с пуговицами</w:t>
      </w:r>
    </w:p>
    <w:p w:rsidR="00D00AA5" w:rsidRPr="00D00AA5" w:rsidRDefault="00D00AA5" w:rsidP="00D00AA5">
      <w:pPr>
        <w:numPr>
          <w:ilvl w:val="0"/>
          <w:numId w:val="16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Снежинки</w:t>
      </w:r>
    </w:p>
    <w:p w:rsidR="00D00AA5" w:rsidRPr="00D00AA5" w:rsidRDefault="00D00AA5" w:rsidP="00D00AA5">
      <w:pPr>
        <w:numPr>
          <w:ilvl w:val="0"/>
          <w:numId w:val="16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Стаканчики для полоскания рта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Закаливание после сна.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Лежа в кровати.</w:t>
      </w:r>
    </w:p>
    <w:tbl>
      <w:tblPr>
        <w:tblW w:w="12300" w:type="dxa"/>
        <w:tblInd w:w="-1891" w:type="dxa"/>
        <w:tblCellMar>
          <w:left w:w="0" w:type="dxa"/>
          <w:right w:w="0" w:type="dxa"/>
        </w:tblCellMar>
        <w:tblLook w:val="04A0"/>
      </w:tblPr>
      <w:tblGrid>
        <w:gridCol w:w="6332"/>
        <w:gridCol w:w="5968"/>
      </w:tblGrid>
      <w:tr w:rsidR="00D00AA5" w:rsidRPr="00D00AA5" w:rsidTr="00D00AA5"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0a6732955b48b29a9fae97b9a4b6be39de8b58ec"/>
            <w:bookmarkStart w:id="7" w:name="3"/>
            <w:bookmarkEnd w:id="6"/>
            <w:bookmarkEnd w:id="7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Все проснулись – улыбнулись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С боку на бок повернулись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Сладко-сладко потянулись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руки вдоль туловища - повороты на правый бок, левый бок,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потягивание поочередно на   правом и левом боку   </w:t>
            </w:r>
          </w:p>
        </w:tc>
      </w:tr>
      <w:tr w:rsidR="00D00AA5" w:rsidRPr="00D00AA5" w:rsidTr="00D00AA5"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Какие мы хорошие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Какие мы пригожие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поднять вверх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массажные движения рук и ног</w:t>
            </w:r>
          </w:p>
        </w:tc>
      </w:tr>
      <w:tr w:rsidR="00D00AA5" w:rsidRPr="00D00AA5" w:rsidTr="00D00AA5"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3. Вот к нам солнышко пришло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Стало весело светло</w:t>
            </w:r>
          </w:p>
          <w:p w:rsidR="00D00AA5" w:rsidRPr="00D00AA5" w:rsidRDefault="00D00AA5" w:rsidP="00D00AA5">
            <w:pPr>
              <w:spacing w:after="0" w:line="0" w:lineRule="atLeast"/>
              <w:ind w:left="72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вместе, руки поднять и развести в стороны      </w:t>
            </w:r>
          </w:p>
        </w:tc>
      </w:tr>
      <w:tr w:rsidR="00D00AA5" w:rsidRPr="00D00AA5" w:rsidTr="00D00AA5">
        <w:tc>
          <w:tcPr>
            <w:tcW w:w="6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Громче музыка играй</w:t>
            </w:r>
          </w:p>
          <w:p w:rsidR="00D00AA5" w:rsidRPr="00D00AA5" w:rsidRDefault="00D00AA5" w:rsidP="00D00AA5">
            <w:pPr>
              <w:spacing w:after="0" w:line="0" w:lineRule="atLeast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Нас на зарядку приглашай.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встать на ноги, ходьба на месте, высоко поднимая ноги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Выход   из спальни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Воздушное закаливание,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гимнастика после сна с нестандартным оборудованием.</w:t>
      </w:r>
    </w:p>
    <w:tbl>
      <w:tblPr>
        <w:tblW w:w="12300" w:type="dxa"/>
        <w:tblInd w:w="-1891" w:type="dxa"/>
        <w:tblCellMar>
          <w:left w:w="0" w:type="dxa"/>
          <w:right w:w="0" w:type="dxa"/>
        </w:tblCellMar>
        <w:tblLook w:val="04A0"/>
      </w:tblPr>
      <w:tblGrid>
        <w:gridCol w:w="6200"/>
        <w:gridCol w:w="6100"/>
      </w:tblGrid>
      <w:tr w:rsidR="00D00AA5" w:rsidRPr="00D00AA5" w:rsidTr="00D00AA5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eef0699103d76b459095ae4af4fe1bf3c1a60794"/>
            <w:bookmarkStart w:id="9" w:name="4"/>
            <w:bookmarkEnd w:id="8"/>
            <w:bookmarkEnd w:id="9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Через прыгалки поскачем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По дорожке далеко,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Не сумел бы даже мячик,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Так подпрыгнуть высоко.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руки на поясе, ноги вместе, прыжки на двух ногах с продвижением вперед.</w:t>
            </w:r>
          </w:p>
        </w:tc>
      </w:tr>
      <w:tr w:rsidR="00D00AA5" w:rsidRPr="00D00AA5" w:rsidTr="00D00AA5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Широко раскинул ветки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Возле дома старый клен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Выгнул спину кот соседский,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Физкультуру любит он.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опущены вдоль туловища, ноги на ширине плеч, ходьба по ребристой доске.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подняты вверх над головой, в стороны, нагнуться, прогнув спину, подлезть под скакалку</w:t>
            </w:r>
          </w:p>
        </w:tc>
      </w:tr>
      <w:tr w:rsidR="00D00AA5" w:rsidRPr="00D00AA5" w:rsidTr="00D00AA5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 подошве как граблями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Проведем массаж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И полезно и приятно –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Это всем давно понятно.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на поясе ходьба по массажным коврикам</w:t>
            </w:r>
          </w:p>
        </w:tc>
      </w:tr>
      <w:tr w:rsidR="00D00AA5" w:rsidRPr="00D00AA5" w:rsidTr="00D00AA5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 </w:t>
            </w:r>
            <w:proofErr w:type="spell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снежиночки</w:t>
            </w:r>
            <w:proofErr w:type="spell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сейчас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Улететь хотят от нас.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опущены вдоль туловища, подняться на носочки подуть на «снежинки»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Полоскание рта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 рот воды глоток возьми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Губы плотно ты сожми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Быстро щеки надувай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 xml:space="preserve">Водой зубы </w:t>
      </w:r>
      <w:proofErr w:type="spellStart"/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полоскай</w:t>
      </w:r>
      <w:proofErr w:type="spellEnd"/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А водичку не глотай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В раковину выливай.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Corsiva" w:eastAsia="Times New Roman" w:hAnsi="Corsiva" w:cs="Calibri"/>
          <w:b/>
          <w:bCs/>
          <w:color w:val="000000"/>
          <w:lang w:eastAsia="ru-RU"/>
        </w:rPr>
        <w:t>КОМПЛЕКС ЗАКАЛИВАНИЯ №3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Corsiva" w:eastAsia="Times New Roman" w:hAnsi="Corsiva" w:cs="Calibri"/>
          <w:b/>
          <w:bCs/>
          <w:color w:val="000000"/>
          <w:lang w:eastAsia="ru-RU"/>
        </w:rPr>
        <w:t>(март, апрель, май)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</w:p>
    <w:p w:rsidR="00D00AA5" w:rsidRPr="00D00AA5" w:rsidRDefault="00D00AA5" w:rsidP="00D00AA5">
      <w:pPr>
        <w:numPr>
          <w:ilvl w:val="0"/>
          <w:numId w:val="17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ребристая доска</w:t>
      </w:r>
    </w:p>
    <w:p w:rsidR="00D00AA5" w:rsidRPr="00D00AA5" w:rsidRDefault="00D00AA5" w:rsidP="00D00AA5">
      <w:pPr>
        <w:numPr>
          <w:ilvl w:val="0"/>
          <w:numId w:val="18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коврики  с пуговицами</w:t>
      </w:r>
    </w:p>
    <w:p w:rsidR="00D00AA5" w:rsidRPr="00D00AA5" w:rsidRDefault="00D00AA5" w:rsidP="00D00AA5">
      <w:pPr>
        <w:numPr>
          <w:ilvl w:val="0"/>
          <w:numId w:val="18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мешочки с песком</w:t>
      </w:r>
    </w:p>
    <w:p w:rsidR="00D00AA5" w:rsidRPr="00D00AA5" w:rsidRDefault="00D00AA5" w:rsidP="00D00AA5">
      <w:pPr>
        <w:numPr>
          <w:ilvl w:val="0"/>
          <w:numId w:val="18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кегли</w:t>
      </w:r>
    </w:p>
    <w:p w:rsidR="00D00AA5" w:rsidRPr="00D00AA5" w:rsidRDefault="00D00AA5" w:rsidP="00D00AA5">
      <w:pPr>
        <w:numPr>
          <w:ilvl w:val="0"/>
          <w:numId w:val="19"/>
        </w:numPr>
        <w:spacing w:after="0" w:line="240" w:lineRule="auto"/>
        <w:ind w:left="716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стаканчики для полоскания рта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Закаливание после сна.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Лежа в кровати.</w:t>
      </w:r>
    </w:p>
    <w:tbl>
      <w:tblPr>
        <w:tblW w:w="13326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7358"/>
        <w:gridCol w:w="5968"/>
      </w:tblGrid>
      <w:tr w:rsidR="00D00AA5" w:rsidRPr="00D00AA5" w:rsidTr="00D00AA5"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692d80c777caebf0c4fdf25eb63cc3a4fafab582"/>
            <w:bookmarkStart w:id="11" w:name="5"/>
            <w:bookmarkEnd w:id="10"/>
            <w:bookmarkEnd w:id="11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Все проснулись – улыбнулись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С боку на бок повернулись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Сладко-сладко потянулись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руки вдоль туловища - повороты на правый бок, левый бок,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потягивание поочередно на   правом и левом боку   </w:t>
            </w:r>
          </w:p>
        </w:tc>
      </w:tr>
      <w:tr w:rsidR="00D00AA5" w:rsidRPr="00D00AA5" w:rsidTr="00D00AA5"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Какие мы хорошие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Какие мы пригожие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поднять ввер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массажные движения рук и ног</w:t>
            </w:r>
          </w:p>
        </w:tc>
      </w:tr>
      <w:tr w:rsidR="00D00AA5" w:rsidRPr="00D00AA5" w:rsidTr="00D00AA5"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3. Вот к нам солнышко пришло</w:t>
            </w:r>
          </w:p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Стало весело светло</w:t>
            </w:r>
          </w:p>
          <w:p w:rsidR="00D00AA5" w:rsidRPr="00D00AA5" w:rsidRDefault="00D00AA5" w:rsidP="00D00AA5">
            <w:pPr>
              <w:spacing w:after="0" w:line="0" w:lineRule="atLeast"/>
              <w:ind w:left="72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вместе, руки поднять и развести в стороны      </w:t>
            </w:r>
          </w:p>
        </w:tc>
      </w:tr>
      <w:tr w:rsidR="00D00AA5" w:rsidRPr="00D00AA5" w:rsidTr="00D00AA5"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4. Громче музыка играй</w:t>
            </w:r>
          </w:p>
          <w:p w:rsidR="00D00AA5" w:rsidRPr="00D00AA5" w:rsidRDefault="00D00AA5" w:rsidP="00D00AA5">
            <w:pPr>
              <w:spacing w:after="0" w:line="0" w:lineRule="atLeast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Нас на зарядку приглашай.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встать на ноги, ходьба на месте, высоко поднимая ноги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Выход   из спальни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Воздушное закаливание,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гимнастика после сна с нестандартным оборудованием</w:t>
      </w:r>
    </w:p>
    <w:tbl>
      <w:tblPr>
        <w:tblW w:w="13752" w:type="dxa"/>
        <w:tblInd w:w="-1452" w:type="dxa"/>
        <w:tblCellMar>
          <w:left w:w="0" w:type="dxa"/>
          <w:right w:w="0" w:type="dxa"/>
        </w:tblCellMar>
        <w:tblLook w:val="04A0"/>
      </w:tblPr>
      <w:tblGrid>
        <w:gridCol w:w="7789"/>
        <w:gridCol w:w="5963"/>
      </w:tblGrid>
      <w:tr w:rsidR="00D00AA5" w:rsidRPr="00D00AA5" w:rsidTr="00D00AA5"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651b36da30ea85c62c8675a21bf17d7391c45515"/>
            <w:bookmarkStart w:id="13" w:name="6"/>
            <w:bookmarkEnd w:id="12"/>
            <w:bookmarkEnd w:id="13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Мы походим на ногах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носочках</w:t>
            </w:r>
          </w:p>
        </w:tc>
      </w:tr>
      <w:tr w:rsidR="00D00AA5" w:rsidRPr="00D00AA5" w:rsidTr="00D00AA5"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 как серый волк, волчище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 И как мишка косолапый,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коврикам с пуговицами с высоким подниманием ног</w:t>
            </w:r>
          </w:p>
        </w:tc>
      </w:tr>
      <w:tr w:rsidR="00D00AA5" w:rsidRPr="00D00AA5" w:rsidTr="00D00AA5"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зайчишка прыг-прыг,</w:t>
            </w:r>
          </w:p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 И лисичка шмыг-шмыг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ноги на ногу</w:t>
            </w:r>
          </w:p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ребристой доске,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мешочкам с песком,</w:t>
            </w:r>
          </w:p>
        </w:tc>
      </w:tr>
      <w:tr w:rsidR="00D00AA5" w:rsidRPr="00D00AA5" w:rsidTr="00D00AA5"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Пробежим неслышно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между кеглями</w:t>
            </w:r>
          </w:p>
        </w:tc>
      </w:tr>
      <w:tr w:rsidR="00D00AA5" w:rsidRPr="00D00AA5" w:rsidTr="00D00AA5"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Свежим воздухом подышим.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 руки вверх – вдох, опустить –  выдох</w:t>
            </w:r>
          </w:p>
        </w:tc>
      </w:tr>
    </w:tbl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Полоскание рта.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Мы поели и попили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Свои зубы загрязнили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Надо крошки с них убрать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И водой пополоскать.</w:t>
      </w:r>
    </w:p>
    <w:p w:rsidR="00D00AA5" w:rsidRPr="00D00AA5" w:rsidRDefault="00D00AA5" w:rsidP="00D00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Чередование ходьбы по мокрой и сухой дорожке.</w:t>
      </w:r>
    </w:p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2300" w:type="dxa"/>
        <w:tblInd w:w="-1891" w:type="dxa"/>
        <w:tblCellMar>
          <w:left w:w="0" w:type="dxa"/>
          <w:right w:w="0" w:type="dxa"/>
        </w:tblCellMar>
        <w:tblLook w:val="04A0"/>
      </w:tblPr>
      <w:tblGrid>
        <w:gridCol w:w="6084"/>
        <w:gridCol w:w="6216"/>
      </w:tblGrid>
      <w:tr w:rsidR="00D00AA5" w:rsidRPr="00D00AA5" w:rsidTr="00D00AA5"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03e87cfb809792dd0dd136818f9cddfaaacd96bb"/>
            <w:bookmarkStart w:id="15" w:name="7"/>
            <w:bookmarkEnd w:id="14"/>
            <w:bookmarkEnd w:id="15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ходили, мы скакали,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ноженьки устали.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мы дружно отдохнем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массаж подошв начнем.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руки опущены вдоль туловища, ходьба на месте, прыжки на мете на двух ногах. Энергично вытирают ноги, перепрыгивание на сухую дорожку.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0AA5" w:rsidRPr="00D00AA5" w:rsidTr="00D00AA5"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 по дорожке крошка Антошка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Нашел на дорожке горку горошка.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Горкою горошины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Петушку </w:t>
            </w:r>
            <w:proofErr w:type="gramStart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положены</w:t>
            </w:r>
            <w:proofErr w:type="gramEnd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Повторяем 2 раза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руки произвольно опущены вдоль туловища, ходьба на месте.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на поясе, прыжки на двух ногах.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опущены, энергично вытирают ступни ног о сухую дорожку.</w:t>
            </w:r>
          </w:p>
          <w:p w:rsidR="00D00AA5" w:rsidRPr="00D00AA5" w:rsidRDefault="00D00AA5" w:rsidP="00D00A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00AA5" w:rsidRPr="00D00AA5" w:rsidRDefault="00D00AA5" w:rsidP="00D00A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0A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2300" w:type="dxa"/>
        <w:tblInd w:w="-1891" w:type="dxa"/>
        <w:tblCellMar>
          <w:left w:w="0" w:type="dxa"/>
          <w:right w:w="0" w:type="dxa"/>
        </w:tblCellMar>
        <w:tblLook w:val="04A0"/>
      </w:tblPr>
      <w:tblGrid>
        <w:gridCol w:w="6337"/>
        <w:gridCol w:w="5963"/>
      </w:tblGrid>
      <w:tr w:rsidR="00D00AA5" w:rsidRPr="00D00AA5" w:rsidTr="00D00AA5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6" w:name="c27d39cfd8a291e1807e353f9ecc2aac91865892"/>
            <w:bookmarkStart w:id="17" w:name="8"/>
            <w:bookmarkEnd w:id="16"/>
            <w:bookmarkEnd w:id="17"/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Раз, два, три ровно иди                     </w:t>
            </w:r>
          </w:p>
          <w:p w:rsidR="00D00AA5" w:rsidRPr="00D00AA5" w:rsidRDefault="00D00AA5" w:rsidP="00D00AA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Тогда сильным и здоровым</w:t>
            </w:r>
          </w:p>
          <w:p w:rsidR="00D00AA5" w:rsidRPr="00D00AA5" w:rsidRDefault="00D00AA5" w:rsidP="00D0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От зарядки станешь ты.</w:t>
            </w:r>
          </w:p>
          <w:p w:rsidR="00D00AA5" w:rsidRPr="00D00AA5" w:rsidRDefault="00D00AA5" w:rsidP="00D00AA5">
            <w:pPr>
              <w:spacing w:after="0" w:line="0" w:lineRule="atLeast"/>
              <w:ind w:left="72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AA5" w:rsidRPr="00D00AA5" w:rsidRDefault="00D00AA5" w:rsidP="00D0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ходьба по ребристой дорожке</w:t>
            </w:r>
          </w:p>
          <w:p w:rsidR="00D00AA5" w:rsidRPr="00D00AA5" w:rsidRDefault="00D00AA5" w:rsidP="00D00A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коврикам с пуговицами</w:t>
            </w:r>
          </w:p>
        </w:tc>
      </w:tr>
    </w:tbl>
    <w:p w:rsidR="007B3CFA" w:rsidRPr="00D00AA5" w:rsidRDefault="007B3CFA"/>
    <w:sectPr w:rsidR="007B3CFA" w:rsidRPr="00D00AA5" w:rsidSect="007B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4EC"/>
    <w:multiLevelType w:val="multilevel"/>
    <w:tmpl w:val="A97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56572"/>
    <w:multiLevelType w:val="multilevel"/>
    <w:tmpl w:val="35C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B7693"/>
    <w:multiLevelType w:val="multilevel"/>
    <w:tmpl w:val="78A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94E79"/>
    <w:multiLevelType w:val="multilevel"/>
    <w:tmpl w:val="6BC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CE4B90"/>
    <w:multiLevelType w:val="multilevel"/>
    <w:tmpl w:val="360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F3009"/>
    <w:multiLevelType w:val="multilevel"/>
    <w:tmpl w:val="0AAC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C2255"/>
    <w:multiLevelType w:val="multilevel"/>
    <w:tmpl w:val="A23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F20AC9"/>
    <w:multiLevelType w:val="multilevel"/>
    <w:tmpl w:val="DE0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A55AB"/>
    <w:multiLevelType w:val="multilevel"/>
    <w:tmpl w:val="8FF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7C4CFC"/>
    <w:multiLevelType w:val="multilevel"/>
    <w:tmpl w:val="40C8C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87B33"/>
    <w:multiLevelType w:val="multilevel"/>
    <w:tmpl w:val="4D262C9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00E2E"/>
    <w:multiLevelType w:val="multilevel"/>
    <w:tmpl w:val="37A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71394E"/>
    <w:multiLevelType w:val="multilevel"/>
    <w:tmpl w:val="6CB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8D3EC7"/>
    <w:multiLevelType w:val="multilevel"/>
    <w:tmpl w:val="550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8D45DF"/>
    <w:multiLevelType w:val="multilevel"/>
    <w:tmpl w:val="982A170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AA4C51"/>
    <w:multiLevelType w:val="multilevel"/>
    <w:tmpl w:val="F62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B3218F"/>
    <w:multiLevelType w:val="multilevel"/>
    <w:tmpl w:val="4A1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C44518"/>
    <w:multiLevelType w:val="multilevel"/>
    <w:tmpl w:val="F972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752041"/>
    <w:multiLevelType w:val="multilevel"/>
    <w:tmpl w:val="231E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3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A5"/>
    <w:rsid w:val="00435A6C"/>
    <w:rsid w:val="007B3CFA"/>
    <w:rsid w:val="00C61897"/>
    <w:rsid w:val="00D0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FA"/>
  </w:style>
  <w:style w:type="paragraph" w:styleId="2">
    <w:name w:val="heading 2"/>
    <w:basedOn w:val="a"/>
    <w:link w:val="20"/>
    <w:uiPriority w:val="9"/>
    <w:qFormat/>
    <w:rsid w:val="00D00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0AA5"/>
  </w:style>
  <w:style w:type="paragraph" w:customStyle="1" w:styleId="c22">
    <w:name w:val="c22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AA5"/>
  </w:style>
  <w:style w:type="paragraph" w:customStyle="1" w:styleId="c25">
    <w:name w:val="c25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0AA5"/>
  </w:style>
  <w:style w:type="character" w:customStyle="1" w:styleId="c7">
    <w:name w:val="c7"/>
    <w:basedOn w:val="a0"/>
    <w:rsid w:val="00D00AA5"/>
  </w:style>
  <w:style w:type="character" w:customStyle="1" w:styleId="c20">
    <w:name w:val="c20"/>
    <w:basedOn w:val="a0"/>
    <w:rsid w:val="00D00AA5"/>
  </w:style>
  <w:style w:type="character" w:customStyle="1" w:styleId="c6">
    <w:name w:val="c6"/>
    <w:basedOn w:val="a0"/>
    <w:rsid w:val="00D00AA5"/>
  </w:style>
  <w:style w:type="paragraph" w:customStyle="1" w:styleId="c40">
    <w:name w:val="c40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00AA5"/>
  </w:style>
  <w:style w:type="paragraph" w:customStyle="1" w:styleId="c43">
    <w:name w:val="c43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00AA5"/>
  </w:style>
  <w:style w:type="paragraph" w:customStyle="1" w:styleId="c31">
    <w:name w:val="c31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00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5349</Words>
  <Characters>30490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Павел</cp:lastModifiedBy>
  <cp:revision>2</cp:revision>
  <dcterms:created xsi:type="dcterms:W3CDTF">2015-07-19T13:57:00Z</dcterms:created>
  <dcterms:modified xsi:type="dcterms:W3CDTF">2015-07-19T13:57:00Z</dcterms:modified>
</cp:coreProperties>
</file>