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07" w:rsidRPr="009054CE" w:rsidRDefault="00202A07" w:rsidP="009054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4CE">
        <w:rPr>
          <w:rFonts w:ascii="Times New Roman" w:hAnsi="Times New Roman" w:cs="Times New Roman"/>
          <w:b/>
          <w:sz w:val="28"/>
          <w:szCs w:val="28"/>
        </w:rPr>
        <w:t>Практикум для родителей «Устное народное творчество коми и русского народа»</w:t>
      </w:r>
    </w:p>
    <w:p w:rsidR="009054CE" w:rsidRDefault="00202A07" w:rsidP="00FF25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A07">
        <w:rPr>
          <w:rFonts w:ascii="Times New Roman" w:hAnsi="Times New Roman" w:cs="Times New Roman"/>
          <w:sz w:val="28"/>
          <w:szCs w:val="28"/>
        </w:rPr>
        <w:t>Россия – родина для многих, но  для того, чтобы считать себя её сыном или дочерью, необходимо ощутить духовную жизнь своего народа, принять русский язык, историю и культуру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A07">
        <w:rPr>
          <w:rFonts w:ascii="Times New Roman" w:hAnsi="Times New Roman" w:cs="Times New Roman"/>
          <w:sz w:val="28"/>
          <w:szCs w:val="28"/>
        </w:rPr>
        <w:t>Живя в России, мы должны в совершенстве владеть русским языком, знать фольклор во всех его проявлениях (сказки, песни, пословицы, поговорки, хороводы и т.д.). В устном народном творчестве как нигде со</w:t>
      </w:r>
      <w:r w:rsidR="006070A5">
        <w:rPr>
          <w:rFonts w:ascii="Times New Roman" w:hAnsi="Times New Roman" w:cs="Times New Roman"/>
          <w:sz w:val="28"/>
          <w:szCs w:val="28"/>
        </w:rPr>
        <w:t xml:space="preserve">хранились особые черты русского  </w:t>
      </w:r>
      <w:r w:rsidRPr="00202A07">
        <w:rPr>
          <w:rFonts w:ascii="Times New Roman" w:hAnsi="Times New Roman" w:cs="Times New Roman"/>
          <w:sz w:val="28"/>
          <w:szCs w:val="28"/>
        </w:rPr>
        <w:t>характера, присущие ему нравственные ценности, представления о добре, красоте и т.д.</w:t>
      </w:r>
    </w:p>
    <w:p w:rsidR="009054CE" w:rsidRDefault="00202A07" w:rsidP="00905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A07">
        <w:rPr>
          <w:rFonts w:ascii="Times New Roman" w:hAnsi="Times New Roman" w:cs="Times New Roman"/>
          <w:sz w:val="28"/>
          <w:szCs w:val="28"/>
        </w:rPr>
        <w:t xml:space="preserve"> </w:t>
      </w:r>
      <w:r w:rsidR="00FF2578">
        <w:rPr>
          <w:rFonts w:ascii="Times New Roman" w:hAnsi="Times New Roman" w:cs="Times New Roman"/>
          <w:sz w:val="28"/>
          <w:szCs w:val="28"/>
        </w:rPr>
        <w:tab/>
      </w:r>
      <w:r w:rsidRPr="00202A07">
        <w:rPr>
          <w:rFonts w:ascii="Times New Roman" w:hAnsi="Times New Roman" w:cs="Times New Roman"/>
          <w:sz w:val="28"/>
          <w:szCs w:val="28"/>
        </w:rPr>
        <w:t xml:space="preserve">Знакомство с устным народным творчеством обогащает речь детей, делает их речь богатой и яркой. Однако не секрет, что представления выпускников детского сада о  культуре чаще всего отрывочны, поверхностны. Речь у большинства наших детей невыразительная, бледная. Наши дети плохо знают пословицы, загадки. На занятиях </w:t>
      </w:r>
      <w:proofErr w:type="gramStart"/>
      <w:r w:rsidRPr="00202A07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202A07">
        <w:rPr>
          <w:rFonts w:ascii="Times New Roman" w:hAnsi="Times New Roman" w:cs="Times New Roman"/>
          <w:sz w:val="28"/>
          <w:szCs w:val="28"/>
        </w:rPr>
        <w:t xml:space="preserve"> конечно же знакомим детей с русским и коми народным творчеством, с произведениями народных промыслов. Мы пытаемся научить детей красиво говорить, грамотно и свободно выражать свои мысли. </w:t>
      </w:r>
    </w:p>
    <w:p w:rsidR="009054CE" w:rsidRDefault="00202A07" w:rsidP="00FF25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E8F">
        <w:rPr>
          <w:rFonts w:ascii="Times New Roman" w:hAnsi="Times New Roman" w:cs="Times New Roman"/>
          <w:sz w:val="28"/>
          <w:szCs w:val="28"/>
        </w:rPr>
        <w:t>В устном народном творчестве как нигде отразились черты русского характера, присущие ему нравственные ценности – представления о добре, красоте, правде, верности и т.п. Особое отношение к труду, восхищение мастерством человеческих рук. Благодаря этому фольклор является богатейшим источником познавательного и нравственного развития детей.</w:t>
      </w:r>
      <w:r w:rsidR="006070A5">
        <w:rPr>
          <w:rFonts w:ascii="Times New Roman" w:hAnsi="Times New Roman" w:cs="Times New Roman"/>
          <w:sz w:val="28"/>
          <w:szCs w:val="28"/>
        </w:rPr>
        <w:t xml:space="preserve"> </w:t>
      </w:r>
      <w:r w:rsidR="00FF2578">
        <w:rPr>
          <w:rFonts w:ascii="Times New Roman" w:hAnsi="Times New Roman" w:cs="Times New Roman"/>
          <w:sz w:val="28"/>
          <w:szCs w:val="28"/>
        </w:rPr>
        <w:t xml:space="preserve">   </w:t>
      </w:r>
      <w:r w:rsidRPr="00DD1E8F">
        <w:rPr>
          <w:rFonts w:ascii="Times New Roman" w:hAnsi="Times New Roman" w:cs="Times New Roman"/>
          <w:sz w:val="28"/>
          <w:szCs w:val="28"/>
        </w:rPr>
        <w:t xml:space="preserve">«Воспитание, созданное самим народом и основанное на народных началах, имеет ту воспитательную силу, которой нет в самых </w:t>
      </w:r>
      <w:proofErr w:type="gramStart"/>
      <w:r w:rsidRPr="00DD1E8F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DD1E8F">
        <w:rPr>
          <w:rFonts w:ascii="Times New Roman" w:hAnsi="Times New Roman" w:cs="Times New Roman"/>
          <w:sz w:val="28"/>
          <w:szCs w:val="28"/>
        </w:rPr>
        <w:t xml:space="preserve"> системах, основанных на абстрактных идеях или заимствованных у другого народа. </w:t>
      </w:r>
      <w:proofErr w:type="gramStart"/>
      <w:r w:rsidRPr="00DD1E8F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DD1E8F">
        <w:rPr>
          <w:rFonts w:ascii="Times New Roman" w:hAnsi="Times New Roman" w:cs="Times New Roman"/>
          <w:sz w:val="28"/>
          <w:szCs w:val="28"/>
        </w:rPr>
        <w:t xml:space="preserve"> кроме того, только народное воспитание является живым органом в историческом процессе народного развития … Народ без народности – тело без души, которому остается только подвергнуться закону разложения и </w:t>
      </w:r>
      <w:r w:rsidRPr="00DD1E8F">
        <w:rPr>
          <w:rFonts w:ascii="Times New Roman" w:hAnsi="Times New Roman" w:cs="Times New Roman"/>
          <w:sz w:val="28"/>
          <w:szCs w:val="28"/>
        </w:rPr>
        <w:lastRenderedPageBreak/>
        <w:t>уничтожиться в других телах, сохранивших свою самобытность».</w:t>
      </w:r>
      <w:r w:rsidR="006070A5">
        <w:rPr>
          <w:rFonts w:ascii="Times New Roman" w:hAnsi="Times New Roman" w:cs="Times New Roman"/>
          <w:sz w:val="28"/>
          <w:szCs w:val="28"/>
        </w:rPr>
        <w:t xml:space="preserve"> </w:t>
      </w:r>
      <w:r w:rsidRPr="00DD1E8F">
        <w:rPr>
          <w:rFonts w:ascii="Times New Roman" w:hAnsi="Times New Roman" w:cs="Times New Roman"/>
          <w:sz w:val="28"/>
          <w:szCs w:val="28"/>
        </w:rPr>
        <w:t>К.Д. Ушинский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7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4CE" w:rsidRDefault="00202A07" w:rsidP="00FF25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E8F">
        <w:rPr>
          <w:rFonts w:ascii="Times New Roman" w:hAnsi="Times New Roman" w:cs="Times New Roman"/>
          <w:sz w:val="28"/>
          <w:szCs w:val="28"/>
        </w:rPr>
        <w:t>Во все времена у всех народов основной целью воспитания является забота о сохранении, укреплении и развитии добрых народных обычаев и традиций, забота о передаче подрастающим поколениям житейского, производственного, духовного опыта, накопленного предшествующими поколениями.</w:t>
      </w:r>
      <w:r w:rsidR="006070A5">
        <w:rPr>
          <w:rFonts w:ascii="Times New Roman" w:hAnsi="Times New Roman" w:cs="Times New Roman"/>
          <w:sz w:val="28"/>
          <w:szCs w:val="28"/>
        </w:rPr>
        <w:t xml:space="preserve"> </w:t>
      </w:r>
      <w:r w:rsidRPr="00DD1E8F">
        <w:rPr>
          <w:rFonts w:ascii="Times New Roman" w:hAnsi="Times New Roman" w:cs="Times New Roman"/>
          <w:sz w:val="28"/>
          <w:szCs w:val="28"/>
        </w:rPr>
        <w:t xml:space="preserve">Сила народных традиций, прежде всего, заключается в человечном, добром, гуманном подходе к личности ребёнка, и требовании с его стороны </w:t>
      </w:r>
      <w:proofErr w:type="spellStart"/>
      <w:r w:rsidRPr="00DD1E8F">
        <w:rPr>
          <w:rFonts w:ascii="Times New Roman" w:hAnsi="Times New Roman" w:cs="Times New Roman"/>
          <w:sz w:val="28"/>
          <w:szCs w:val="28"/>
        </w:rPr>
        <w:t>взаимнообратного</w:t>
      </w:r>
      <w:proofErr w:type="spellEnd"/>
      <w:r w:rsidRPr="00DD1E8F">
        <w:rPr>
          <w:rFonts w:ascii="Times New Roman" w:hAnsi="Times New Roman" w:cs="Times New Roman"/>
          <w:sz w:val="28"/>
          <w:szCs w:val="28"/>
        </w:rPr>
        <w:t xml:space="preserve"> человеколюбивого отношения к окружающим.</w:t>
      </w:r>
      <w:r w:rsidR="006070A5">
        <w:rPr>
          <w:rFonts w:ascii="Times New Roman" w:hAnsi="Times New Roman" w:cs="Times New Roman"/>
          <w:sz w:val="28"/>
          <w:szCs w:val="28"/>
        </w:rPr>
        <w:t xml:space="preserve"> </w:t>
      </w:r>
      <w:r w:rsidRPr="00DD1E8F">
        <w:rPr>
          <w:rFonts w:ascii="Times New Roman" w:hAnsi="Times New Roman" w:cs="Times New Roman"/>
          <w:sz w:val="28"/>
          <w:szCs w:val="28"/>
        </w:rPr>
        <w:t xml:space="preserve">Одной из самых эффективных форм воздействия на личность были и есть народная сказка. </w:t>
      </w:r>
    </w:p>
    <w:p w:rsidR="009054CE" w:rsidRDefault="00202A07" w:rsidP="00FF25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E8F">
        <w:rPr>
          <w:rFonts w:ascii="Times New Roman" w:hAnsi="Times New Roman" w:cs="Times New Roman"/>
          <w:sz w:val="28"/>
          <w:szCs w:val="28"/>
        </w:rPr>
        <w:t xml:space="preserve">В большинстве русских народных сказок главный герой – богатырь, заботясь о своих близких, своём народе, сражается с различными чудовищами </w:t>
      </w:r>
      <w:proofErr w:type="gramStart"/>
      <w:r w:rsidRPr="00DD1E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D1E8F">
        <w:rPr>
          <w:rFonts w:ascii="Times New Roman" w:hAnsi="Times New Roman" w:cs="Times New Roman"/>
          <w:sz w:val="28"/>
          <w:szCs w:val="28"/>
        </w:rPr>
        <w:t xml:space="preserve"> уничтожая зло, устанавливает справедливость и согласие в мире.</w:t>
      </w:r>
      <w:r w:rsidR="006070A5">
        <w:rPr>
          <w:rFonts w:ascii="Times New Roman" w:hAnsi="Times New Roman" w:cs="Times New Roman"/>
          <w:sz w:val="28"/>
          <w:szCs w:val="28"/>
        </w:rPr>
        <w:t xml:space="preserve"> </w:t>
      </w:r>
      <w:r w:rsidRPr="00DD1E8F">
        <w:rPr>
          <w:rFonts w:ascii="Times New Roman" w:hAnsi="Times New Roman" w:cs="Times New Roman"/>
          <w:sz w:val="28"/>
          <w:szCs w:val="28"/>
        </w:rPr>
        <w:t>В сказках часто даётся образец отзывчивого отношения к окружающему: к животным, к растениям, воде, предметам обихода.</w:t>
      </w:r>
      <w:r w:rsidR="00607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4CE" w:rsidRDefault="00BD530C" w:rsidP="00905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детей в детском саду наряду с русским народным творчеством, мы знакомим и с коми устным народным творчеством.</w:t>
      </w:r>
      <w:r w:rsidR="00607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4CE" w:rsidRDefault="006070A5" w:rsidP="00FF25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30C">
        <w:rPr>
          <w:rFonts w:ascii="Times New Roman" w:hAnsi="Times New Roman" w:cs="Times New Roman"/>
          <w:sz w:val="28"/>
          <w:szCs w:val="28"/>
        </w:rPr>
        <w:t>В фольклоре коми представлены самые различные жанры: сказки и легенды, эпические сказания, песни, частушки, загадки, пословицы и поговорки.</w:t>
      </w:r>
      <w:r w:rsidR="00BD530C">
        <w:rPr>
          <w:rFonts w:ascii="Times New Roman" w:hAnsi="Times New Roman" w:cs="Times New Roman"/>
          <w:sz w:val="28"/>
          <w:szCs w:val="28"/>
        </w:rPr>
        <w:t xml:space="preserve"> </w:t>
      </w:r>
      <w:r w:rsidRPr="00BD530C">
        <w:rPr>
          <w:rFonts w:ascii="Times New Roman" w:hAnsi="Times New Roman" w:cs="Times New Roman"/>
          <w:sz w:val="28"/>
          <w:szCs w:val="28"/>
        </w:rPr>
        <w:t xml:space="preserve">Наиболее распространенным и самым любимым жанром являются сказки. Интересны сказки о животных. В тонком и правдивом изображении животного мира сказалась наблюдательность коми — древних охотников и обитателей глухих таежных лесов. </w:t>
      </w:r>
    </w:p>
    <w:p w:rsidR="009054CE" w:rsidRDefault="006070A5" w:rsidP="00FF25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30C">
        <w:rPr>
          <w:rFonts w:ascii="Times New Roman" w:hAnsi="Times New Roman" w:cs="Times New Roman"/>
          <w:sz w:val="28"/>
          <w:szCs w:val="28"/>
        </w:rPr>
        <w:t>Любимым героем сказок является также Илья Муромец, перекочевавший в этот жанр из былевого эпоса, но продолжающий сохранять черты народного богатыря, побеждающего многочисленных врагов Русской земли.</w:t>
      </w:r>
      <w:r w:rsidR="00BD530C">
        <w:rPr>
          <w:rFonts w:ascii="Times New Roman" w:hAnsi="Times New Roman" w:cs="Times New Roman"/>
          <w:sz w:val="28"/>
          <w:szCs w:val="28"/>
        </w:rPr>
        <w:t xml:space="preserve"> </w:t>
      </w:r>
      <w:r w:rsidRPr="00BD530C">
        <w:rPr>
          <w:rFonts w:ascii="Times New Roman" w:hAnsi="Times New Roman" w:cs="Times New Roman"/>
          <w:sz w:val="28"/>
          <w:szCs w:val="28"/>
        </w:rPr>
        <w:t xml:space="preserve">Достаточно сложно распределить коми сказки по традиционно принятым типам: волшебные, бытовые и о животных. Такое деление и само по себе произвольно, поскольку исходит из разных классификационных </w:t>
      </w:r>
      <w:r w:rsidRPr="00BD530C">
        <w:rPr>
          <w:rFonts w:ascii="Times New Roman" w:hAnsi="Times New Roman" w:cs="Times New Roman"/>
          <w:sz w:val="28"/>
          <w:szCs w:val="28"/>
        </w:rPr>
        <w:lastRenderedPageBreak/>
        <w:t xml:space="preserve">признаков, а для коми сказки, которая во многом сближается с эпическими и </w:t>
      </w:r>
      <w:proofErr w:type="spellStart"/>
      <w:r w:rsidRPr="00BD530C">
        <w:rPr>
          <w:rFonts w:ascii="Times New Roman" w:hAnsi="Times New Roman" w:cs="Times New Roman"/>
          <w:sz w:val="28"/>
          <w:szCs w:val="28"/>
        </w:rPr>
        <w:t>несказочными</w:t>
      </w:r>
      <w:proofErr w:type="spellEnd"/>
      <w:r w:rsidRPr="00BD530C">
        <w:rPr>
          <w:rFonts w:ascii="Times New Roman" w:hAnsi="Times New Roman" w:cs="Times New Roman"/>
          <w:sz w:val="28"/>
          <w:szCs w:val="28"/>
        </w:rPr>
        <w:t xml:space="preserve"> жанрами, - тем более. К примеру, сказка о Майдане-поповиче начинается с </w:t>
      </w:r>
      <w:proofErr w:type="spellStart"/>
      <w:r w:rsidRPr="00BD530C">
        <w:rPr>
          <w:rFonts w:ascii="Times New Roman" w:hAnsi="Times New Roman" w:cs="Times New Roman"/>
          <w:sz w:val="28"/>
          <w:szCs w:val="28"/>
        </w:rPr>
        <w:t>быличного</w:t>
      </w:r>
      <w:proofErr w:type="spellEnd"/>
      <w:r w:rsidRPr="00BD530C">
        <w:rPr>
          <w:rFonts w:ascii="Times New Roman" w:hAnsi="Times New Roman" w:cs="Times New Roman"/>
          <w:sz w:val="28"/>
          <w:szCs w:val="28"/>
        </w:rPr>
        <w:t xml:space="preserve"> мотива "сожительство попа и медведя", после чего идёт бытовой сюжет о попе и его работнике-сыне, запрягающем медведей вместо лошадей, а завершается сказка богатырским сюжетом: Майдан вместе с двумя богатырями добывает невест в подземном мире у маленького старика-богатыря. Волшебство вообще присуще сказкам любого типа: разговаривающие животные не менее волшебны, чем скатерть-самобранка, </w:t>
      </w:r>
      <w:proofErr w:type="spellStart"/>
      <w:r w:rsidRPr="00BD530C">
        <w:rPr>
          <w:rFonts w:ascii="Times New Roman" w:hAnsi="Times New Roman" w:cs="Times New Roman"/>
          <w:sz w:val="28"/>
          <w:szCs w:val="28"/>
        </w:rPr>
        <w:t>меч-самосек</w:t>
      </w:r>
      <w:proofErr w:type="spellEnd"/>
      <w:r w:rsidRPr="00BD530C">
        <w:rPr>
          <w:rFonts w:ascii="Times New Roman" w:hAnsi="Times New Roman" w:cs="Times New Roman"/>
          <w:sz w:val="28"/>
          <w:szCs w:val="28"/>
        </w:rPr>
        <w:t xml:space="preserve"> или золотое блюдечко с наливным яблочком. В бытовых сказках нередко речь идёт о волшебных предметах, отобранных у героя-бедняка братом, царём или кабатчиком. Сказки о животных выделены по основным персонажам, а </w:t>
      </w:r>
      <w:proofErr w:type="gramStart"/>
      <w:r w:rsidRPr="00BD530C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BD530C">
        <w:rPr>
          <w:rFonts w:ascii="Times New Roman" w:hAnsi="Times New Roman" w:cs="Times New Roman"/>
          <w:sz w:val="28"/>
          <w:szCs w:val="28"/>
        </w:rPr>
        <w:t xml:space="preserve"> остальные сказки нужно выделять так же по этому признаку, скажем: сказки о герое-змееборце, о купце и т.д.</w:t>
      </w:r>
    </w:p>
    <w:p w:rsidR="009054CE" w:rsidRDefault="006070A5" w:rsidP="00FF25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3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30C">
        <w:rPr>
          <w:rFonts w:ascii="Times New Roman" w:hAnsi="Times New Roman" w:cs="Times New Roman"/>
          <w:sz w:val="28"/>
          <w:szCs w:val="28"/>
        </w:rPr>
        <w:t xml:space="preserve">Учитывая всё это, мы подразделяем сказки по характерным признакам, организующим текст, на волшебные (сюжет формируется в основном за счёт волшебных превращений и действия волшебных предметов), новеллистические (сюжет формируется на повествовании авантюрного характера, на приключениях), кумулятивные (сюжет организуется в основном за счёт </w:t>
      </w:r>
      <w:proofErr w:type="spellStart"/>
      <w:r w:rsidRPr="00BD530C">
        <w:rPr>
          <w:rFonts w:ascii="Times New Roman" w:hAnsi="Times New Roman" w:cs="Times New Roman"/>
          <w:sz w:val="28"/>
          <w:szCs w:val="28"/>
        </w:rPr>
        <w:t>цепевидного</w:t>
      </w:r>
      <w:proofErr w:type="spellEnd"/>
      <w:r w:rsidRPr="00BD530C">
        <w:rPr>
          <w:rFonts w:ascii="Times New Roman" w:hAnsi="Times New Roman" w:cs="Times New Roman"/>
          <w:sz w:val="28"/>
          <w:szCs w:val="28"/>
        </w:rPr>
        <w:t xml:space="preserve"> накопления повторяющихся действий, формул и т.д.)</w:t>
      </w:r>
      <w:proofErr w:type="gramEnd"/>
      <w:r w:rsidR="00BD530C">
        <w:rPr>
          <w:rFonts w:ascii="Times New Roman" w:hAnsi="Times New Roman" w:cs="Times New Roman"/>
          <w:sz w:val="28"/>
          <w:szCs w:val="28"/>
        </w:rPr>
        <w:t xml:space="preserve"> </w:t>
      </w:r>
      <w:r w:rsidRPr="00BD530C">
        <w:rPr>
          <w:rFonts w:ascii="Times New Roman" w:hAnsi="Times New Roman" w:cs="Times New Roman"/>
          <w:sz w:val="28"/>
          <w:szCs w:val="28"/>
        </w:rPr>
        <w:t xml:space="preserve">Волшебные сказки коми во многом близки к русским сказкам, и в то же время очень самобытны и своеобразны. Особенно много общего с русскими сказками в фольклоре </w:t>
      </w:r>
      <w:proofErr w:type="spellStart"/>
      <w:r w:rsidRPr="00BD530C">
        <w:rPr>
          <w:rFonts w:ascii="Times New Roman" w:hAnsi="Times New Roman" w:cs="Times New Roman"/>
          <w:sz w:val="28"/>
          <w:szCs w:val="28"/>
        </w:rPr>
        <w:t>Вымских</w:t>
      </w:r>
      <w:proofErr w:type="spellEnd"/>
      <w:r w:rsidRPr="00BD53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D530C">
        <w:rPr>
          <w:rFonts w:ascii="Times New Roman" w:hAnsi="Times New Roman" w:cs="Times New Roman"/>
          <w:sz w:val="28"/>
          <w:szCs w:val="28"/>
        </w:rPr>
        <w:t>Удорских</w:t>
      </w:r>
      <w:proofErr w:type="spellEnd"/>
      <w:r w:rsidRPr="00BD530C">
        <w:rPr>
          <w:rFonts w:ascii="Times New Roman" w:hAnsi="Times New Roman" w:cs="Times New Roman"/>
          <w:sz w:val="28"/>
          <w:szCs w:val="28"/>
        </w:rPr>
        <w:t xml:space="preserve"> коми, вероятно, потому, что жители этих районов наиболее тесно общались с северными русскими. </w:t>
      </w:r>
    </w:p>
    <w:p w:rsidR="00FF2578" w:rsidRDefault="006070A5" w:rsidP="00FF25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30C">
        <w:rPr>
          <w:rFonts w:ascii="Times New Roman" w:hAnsi="Times New Roman" w:cs="Times New Roman"/>
          <w:sz w:val="28"/>
          <w:szCs w:val="28"/>
        </w:rPr>
        <w:t xml:space="preserve">Тем не менее, при сходстве некоторых персонажей и общности мотивов, коми сказки отличаются от русских большей сложностью композиции, объединением нескольких сюжетов, в русском фольклоре бытующих как отдельные сказки, а также осмыслением сказочного волшебства как магии, воспринимаемой более практичной и реальной, нежели сказочный вымысел. По этой причине сказки коми порой трудно </w:t>
      </w:r>
      <w:r w:rsidRPr="00BD530C">
        <w:rPr>
          <w:rFonts w:ascii="Times New Roman" w:hAnsi="Times New Roman" w:cs="Times New Roman"/>
          <w:sz w:val="28"/>
          <w:szCs w:val="28"/>
        </w:rPr>
        <w:lastRenderedPageBreak/>
        <w:t xml:space="preserve">отличить от </w:t>
      </w:r>
      <w:proofErr w:type="gramStart"/>
      <w:r w:rsidRPr="00BD530C">
        <w:rPr>
          <w:rFonts w:ascii="Times New Roman" w:hAnsi="Times New Roman" w:cs="Times New Roman"/>
          <w:sz w:val="28"/>
          <w:szCs w:val="28"/>
        </w:rPr>
        <w:t>бывальщин</w:t>
      </w:r>
      <w:proofErr w:type="gramEnd"/>
      <w:r w:rsidRPr="00BD5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30C">
        <w:rPr>
          <w:rFonts w:ascii="Times New Roman" w:hAnsi="Times New Roman" w:cs="Times New Roman"/>
          <w:sz w:val="28"/>
          <w:szCs w:val="28"/>
        </w:rPr>
        <w:t>быличек</w:t>
      </w:r>
      <w:proofErr w:type="spellEnd"/>
      <w:r w:rsidRPr="00BD530C">
        <w:rPr>
          <w:rFonts w:ascii="Times New Roman" w:hAnsi="Times New Roman" w:cs="Times New Roman"/>
          <w:sz w:val="28"/>
          <w:szCs w:val="28"/>
        </w:rPr>
        <w:t xml:space="preserve"> и мифологических рассказов, в которых магия подаётся как одна из обычных форм отношений людей, людей и существ иного мира. Вместо </w:t>
      </w:r>
      <w:proofErr w:type="spellStart"/>
      <w:r w:rsidRPr="00BD530C">
        <w:rPr>
          <w:rFonts w:ascii="Times New Roman" w:hAnsi="Times New Roman" w:cs="Times New Roman"/>
          <w:sz w:val="28"/>
          <w:szCs w:val="28"/>
        </w:rPr>
        <w:t>Ёмы</w:t>
      </w:r>
      <w:proofErr w:type="spellEnd"/>
      <w:r w:rsidRPr="00BD530C">
        <w:rPr>
          <w:rFonts w:ascii="Times New Roman" w:hAnsi="Times New Roman" w:cs="Times New Roman"/>
          <w:sz w:val="28"/>
          <w:szCs w:val="28"/>
        </w:rPr>
        <w:t xml:space="preserve">, близкой к русской Бабе-яге, или многоголового чудовища </w:t>
      </w:r>
      <w:proofErr w:type="spellStart"/>
      <w:r w:rsidRPr="00BD530C">
        <w:rPr>
          <w:rFonts w:ascii="Times New Roman" w:hAnsi="Times New Roman" w:cs="Times New Roman"/>
          <w:sz w:val="28"/>
          <w:szCs w:val="28"/>
        </w:rPr>
        <w:t>Гундыра</w:t>
      </w:r>
      <w:proofErr w:type="spellEnd"/>
      <w:r w:rsidRPr="00BD530C">
        <w:rPr>
          <w:rFonts w:ascii="Times New Roman" w:hAnsi="Times New Roman" w:cs="Times New Roman"/>
          <w:sz w:val="28"/>
          <w:szCs w:val="28"/>
        </w:rPr>
        <w:t xml:space="preserve">, которого часто сравнивают со Змеем Горынычем, в коми сказках герою противостоят колдун, колдунья, Волчий царь, </w:t>
      </w:r>
      <w:proofErr w:type="spellStart"/>
      <w:r w:rsidRPr="00BD530C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Pr="00BD530C">
        <w:rPr>
          <w:rFonts w:ascii="Times New Roman" w:hAnsi="Times New Roman" w:cs="Times New Roman"/>
          <w:sz w:val="28"/>
          <w:szCs w:val="28"/>
        </w:rPr>
        <w:t xml:space="preserve">, обладающие недоброй магической силой. Их злой магии герой противопоставляет добрую магию своих помощников, волшебных вещей, а также храбрость, сноровку, хитрость, силу. Главный герой волшебных сказок, как и в русских сказках, называется Иваном, реже имеет собственное имя (например, </w:t>
      </w:r>
      <w:proofErr w:type="spellStart"/>
      <w:r w:rsidRPr="00BD530C">
        <w:rPr>
          <w:rFonts w:ascii="Times New Roman" w:hAnsi="Times New Roman" w:cs="Times New Roman"/>
          <w:sz w:val="28"/>
          <w:szCs w:val="28"/>
        </w:rPr>
        <w:t>Гуак</w:t>
      </w:r>
      <w:proofErr w:type="spellEnd"/>
      <w:r w:rsidRPr="00BD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30C">
        <w:rPr>
          <w:rFonts w:ascii="Times New Roman" w:hAnsi="Times New Roman" w:cs="Times New Roman"/>
          <w:sz w:val="28"/>
          <w:szCs w:val="28"/>
        </w:rPr>
        <w:t>Гуаликович</w:t>
      </w:r>
      <w:proofErr w:type="spellEnd"/>
      <w:r w:rsidRPr="00BD530C">
        <w:rPr>
          <w:rFonts w:ascii="Times New Roman" w:hAnsi="Times New Roman" w:cs="Times New Roman"/>
          <w:sz w:val="28"/>
          <w:szCs w:val="28"/>
        </w:rPr>
        <w:t xml:space="preserve">), иногда же его просто называют по происхождению - купеческий сын, царевич, крестьянский сын, сын охотника, сын колдуна или просто - младший сын. Как правило, герой волшебных сказок действует в двух мирах (царствах). В мире бытовом (в родном селе) он растёт и зреет для будущих подвигов и обычно имеет какой-либо недостаток: он глуп (Иван Сарафанчиков), увечен (Седун), мал (Девочка с веретёнце), ограничен социально (младший сын). Только в мире фантастическом, в который он попадает, пройдя через дремучий лес, переплыв море, поднявшись на гору или опустившись под землю (воду), он находит себя. </w:t>
      </w:r>
      <w:proofErr w:type="gramStart"/>
      <w:r w:rsidRPr="00BD530C">
        <w:rPr>
          <w:rFonts w:ascii="Times New Roman" w:hAnsi="Times New Roman" w:cs="Times New Roman"/>
          <w:sz w:val="28"/>
          <w:szCs w:val="28"/>
        </w:rPr>
        <w:t xml:space="preserve">В путь героя толкает тяга к неизведанному, а целью пути становится поиск матери (сестры, жены, невесты), украденной злой силой (чудовищем, вихрем, Золотым Кудряшом, колдуном, карликом), волшебного животного (златорогий олень, </w:t>
      </w:r>
      <w:proofErr w:type="spellStart"/>
      <w:r w:rsidRPr="00BD530C">
        <w:rPr>
          <w:rFonts w:ascii="Times New Roman" w:hAnsi="Times New Roman" w:cs="Times New Roman"/>
          <w:sz w:val="28"/>
          <w:szCs w:val="28"/>
        </w:rPr>
        <w:t>свинку-золотую</w:t>
      </w:r>
      <w:proofErr w:type="spellEnd"/>
      <w:r w:rsidRPr="00BD530C">
        <w:rPr>
          <w:rFonts w:ascii="Times New Roman" w:hAnsi="Times New Roman" w:cs="Times New Roman"/>
          <w:sz w:val="28"/>
          <w:szCs w:val="28"/>
        </w:rPr>
        <w:t xml:space="preserve"> щетинку, кобылу в сорок сажен) или волшебного предмета.</w:t>
      </w:r>
      <w:proofErr w:type="gramEnd"/>
      <w:r w:rsidRPr="00BD530C">
        <w:rPr>
          <w:rFonts w:ascii="Times New Roman" w:hAnsi="Times New Roman" w:cs="Times New Roman"/>
          <w:sz w:val="28"/>
          <w:szCs w:val="28"/>
        </w:rPr>
        <w:t xml:space="preserve"> Ему помогают в этом волшебный конь, аршинный чёрный кот, сёстры-волшебницы, старик-колдун, умершие родители и т.д.</w:t>
      </w:r>
    </w:p>
    <w:p w:rsidR="00FF2578" w:rsidRDefault="006070A5" w:rsidP="00FF25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3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30C">
        <w:rPr>
          <w:rFonts w:ascii="Times New Roman" w:hAnsi="Times New Roman" w:cs="Times New Roman"/>
          <w:sz w:val="28"/>
          <w:szCs w:val="28"/>
        </w:rPr>
        <w:t xml:space="preserve">Наиболее популярны у коми сюжеты богатырских сказок (битва с </w:t>
      </w:r>
      <w:proofErr w:type="spellStart"/>
      <w:r w:rsidRPr="00BD530C">
        <w:rPr>
          <w:rFonts w:ascii="Times New Roman" w:hAnsi="Times New Roman" w:cs="Times New Roman"/>
          <w:sz w:val="28"/>
          <w:szCs w:val="28"/>
        </w:rPr>
        <w:t>чудовищем-гундыром</w:t>
      </w:r>
      <w:proofErr w:type="spellEnd"/>
      <w:r w:rsidRPr="00BD530C">
        <w:rPr>
          <w:rFonts w:ascii="Times New Roman" w:hAnsi="Times New Roman" w:cs="Times New Roman"/>
          <w:sz w:val="28"/>
          <w:szCs w:val="28"/>
        </w:rPr>
        <w:t xml:space="preserve">, выходящим из моря, прилетающим в виде тучи, приезжающем на коне), сказки об ученике колдуна, о трёх царствах, о раке-молодце. </w:t>
      </w:r>
      <w:r w:rsidR="00BD53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F2578" w:rsidRDefault="006070A5" w:rsidP="00FF25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30C">
        <w:rPr>
          <w:rFonts w:ascii="Times New Roman" w:hAnsi="Times New Roman" w:cs="Times New Roman"/>
          <w:sz w:val="28"/>
          <w:szCs w:val="28"/>
        </w:rPr>
        <w:lastRenderedPageBreak/>
        <w:t>Среди коми-пермяков и зырян распространены также сказки, традиционно относящиеся к животным сказкам, но у коми с усилением элементов волшебного: о девочке (сёстрах) и медведе ("Медвежья нянька", "Кошка с золотым хвостом", "Старикова дочка"), о девочке с веретено и др. Из них только коми-пермяцкий сюжет о медвежьей няньке можно отнести к сказкам о животных в чистом виде.</w:t>
      </w:r>
      <w:proofErr w:type="gramEnd"/>
      <w:r w:rsidRPr="00BD530C">
        <w:rPr>
          <w:rFonts w:ascii="Times New Roman" w:hAnsi="Times New Roman" w:cs="Times New Roman"/>
          <w:sz w:val="28"/>
          <w:szCs w:val="28"/>
        </w:rPr>
        <w:t xml:space="preserve"> Медведь находит заблудившуюся девочку и уводит к себе </w:t>
      </w:r>
      <w:proofErr w:type="spellStart"/>
      <w:r w:rsidRPr="00BD530C">
        <w:rPr>
          <w:rFonts w:ascii="Times New Roman" w:hAnsi="Times New Roman" w:cs="Times New Roman"/>
          <w:sz w:val="28"/>
          <w:szCs w:val="28"/>
        </w:rPr>
        <w:t>няньчить</w:t>
      </w:r>
      <w:proofErr w:type="spellEnd"/>
      <w:r w:rsidRPr="00BD530C">
        <w:rPr>
          <w:rFonts w:ascii="Times New Roman" w:hAnsi="Times New Roman" w:cs="Times New Roman"/>
          <w:sz w:val="28"/>
          <w:szCs w:val="28"/>
        </w:rPr>
        <w:t xml:space="preserve"> медвежат; девочке пытаются помочь убежать баран, затем бык, и только коню это удаётся.</w:t>
      </w:r>
    </w:p>
    <w:p w:rsidR="00FF2578" w:rsidRDefault="006070A5" w:rsidP="00FF25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30C">
        <w:rPr>
          <w:rFonts w:ascii="Times New Roman" w:hAnsi="Times New Roman" w:cs="Times New Roman"/>
          <w:sz w:val="28"/>
          <w:szCs w:val="28"/>
        </w:rPr>
        <w:t xml:space="preserve"> В коми-зырянских сказках под видом кошки с золотым хвостом медведь заманивает трёх сестёр; младшая отправляет старших домой под видом гостинцев, ставит на чердак ступу, трижды плюнув и накрыв платком; </w:t>
      </w:r>
      <w:proofErr w:type="gramStart"/>
      <w:r w:rsidRPr="00BD530C">
        <w:rPr>
          <w:rFonts w:ascii="Times New Roman" w:hAnsi="Times New Roman" w:cs="Times New Roman"/>
          <w:sz w:val="28"/>
          <w:szCs w:val="28"/>
        </w:rPr>
        <w:t>медведь</w:t>
      </w:r>
      <w:proofErr w:type="gramEnd"/>
      <w:r w:rsidRPr="00BD530C">
        <w:rPr>
          <w:rFonts w:ascii="Times New Roman" w:hAnsi="Times New Roman" w:cs="Times New Roman"/>
          <w:sz w:val="28"/>
          <w:szCs w:val="28"/>
        </w:rPr>
        <w:t xml:space="preserve"> выслушав трижды "ответ" от подсыхающей слюны, кидает пестом в "непослушную" ступу; ступа падает, убивает медведя (в вариантах: медведь превращается в груду золота). В сказках типа "</w:t>
      </w:r>
      <w:proofErr w:type="spellStart"/>
      <w:r w:rsidRPr="00BD530C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BD530C">
        <w:rPr>
          <w:rFonts w:ascii="Times New Roman" w:hAnsi="Times New Roman" w:cs="Times New Roman"/>
          <w:sz w:val="28"/>
          <w:szCs w:val="28"/>
        </w:rPr>
        <w:t xml:space="preserve">", старик уводит в лесную избушку свою дочь (по просьбе её мачехи), затем дочь жены. Медведь (в вариантах: старик </w:t>
      </w:r>
      <w:proofErr w:type="spellStart"/>
      <w:r w:rsidRPr="00BD530C">
        <w:rPr>
          <w:rFonts w:ascii="Times New Roman" w:hAnsi="Times New Roman" w:cs="Times New Roman"/>
          <w:sz w:val="28"/>
          <w:szCs w:val="28"/>
        </w:rPr>
        <w:t>Араль</w:t>
      </w:r>
      <w:proofErr w:type="spellEnd"/>
      <w:r w:rsidRPr="00BD530C">
        <w:rPr>
          <w:rFonts w:ascii="Times New Roman" w:hAnsi="Times New Roman" w:cs="Times New Roman"/>
          <w:sz w:val="28"/>
          <w:szCs w:val="28"/>
        </w:rPr>
        <w:t>) играет с девочками в жмурки: дочери старика помогают мышь и петух, после пения петуха медведь падает и превращается в кучу золота и серебра; дочь старика возвращается богатой; дочь старухи медведь убивает. Во многих сказках встречается мотив бегства. В сказках "Иван, сын охотника", "</w:t>
      </w:r>
      <w:proofErr w:type="spellStart"/>
      <w:r w:rsidRPr="00BD530C">
        <w:rPr>
          <w:rFonts w:ascii="Times New Roman" w:hAnsi="Times New Roman" w:cs="Times New Roman"/>
          <w:sz w:val="28"/>
          <w:szCs w:val="28"/>
        </w:rPr>
        <w:t>Охма</w:t>
      </w:r>
      <w:proofErr w:type="spellEnd"/>
      <w:r w:rsidRPr="00BD530C">
        <w:rPr>
          <w:rFonts w:ascii="Times New Roman" w:hAnsi="Times New Roman" w:cs="Times New Roman"/>
          <w:sz w:val="28"/>
          <w:szCs w:val="28"/>
        </w:rPr>
        <w:t xml:space="preserve">" (ученик колдуна) герой убегает вместе с дочерью колдуна от хозяина. </w:t>
      </w:r>
      <w:proofErr w:type="gramStart"/>
      <w:r w:rsidRPr="00BD530C">
        <w:rPr>
          <w:rFonts w:ascii="Times New Roman" w:hAnsi="Times New Roman" w:cs="Times New Roman"/>
          <w:sz w:val="28"/>
          <w:szCs w:val="28"/>
        </w:rPr>
        <w:t>В первом случае дочь-волшебница помогает жениху выполнить задачи отца: за ночь создать медовое озеро с золотыми лебедями, церковь со службой, хрустальный дворец; затем, они убегают от колдуна, и при приближении погони дочь колдуна превращает себя в попа, Ивана - в часовню, себя - в тетерева, Ивана - в берёзу, себя - в уточку, Ивана - в озеро.</w:t>
      </w:r>
      <w:proofErr w:type="gramEnd"/>
      <w:r w:rsidRPr="00BD530C">
        <w:rPr>
          <w:rFonts w:ascii="Times New Roman" w:hAnsi="Times New Roman" w:cs="Times New Roman"/>
          <w:sz w:val="28"/>
          <w:szCs w:val="28"/>
        </w:rPr>
        <w:t xml:space="preserve"> Далее разворачивается сюжет "Забытая жена": старик проклинает дочь, превращая её на три года в утку; Иван возвращается домой и, по </w:t>
      </w:r>
      <w:proofErr w:type="gramStart"/>
      <w:r w:rsidRPr="00BD530C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Pr="00BD530C">
        <w:rPr>
          <w:rFonts w:ascii="Times New Roman" w:hAnsi="Times New Roman" w:cs="Times New Roman"/>
          <w:sz w:val="28"/>
          <w:szCs w:val="28"/>
        </w:rPr>
        <w:t xml:space="preserve"> трёх лет, собирается жениться; расколдованная дочь колдуна приходит и загадками заставляет вспомнить Ивана про оставленную суженую. В сказках типа "Ученик колдуна" отец отдаёт </w:t>
      </w:r>
      <w:proofErr w:type="spellStart"/>
      <w:r w:rsidRPr="00BD530C">
        <w:rPr>
          <w:rFonts w:ascii="Times New Roman" w:hAnsi="Times New Roman" w:cs="Times New Roman"/>
          <w:sz w:val="28"/>
          <w:szCs w:val="28"/>
        </w:rPr>
        <w:t>сфына</w:t>
      </w:r>
      <w:proofErr w:type="spellEnd"/>
      <w:r w:rsidRPr="00BD530C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Pr="00BD530C">
        <w:rPr>
          <w:rFonts w:ascii="Times New Roman" w:hAnsi="Times New Roman" w:cs="Times New Roman"/>
          <w:sz w:val="28"/>
          <w:szCs w:val="28"/>
        </w:rPr>
        <w:lastRenderedPageBreak/>
        <w:t xml:space="preserve">случайно встретившемуся колдуну. </w:t>
      </w:r>
      <w:proofErr w:type="gramStart"/>
      <w:r w:rsidRPr="00BD530C">
        <w:rPr>
          <w:rFonts w:ascii="Times New Roman" w:hAnsi="Times New Roman" w:cs="Times New Roman"/>
          <w:sz w:val="28"/>
          <w:szCs w:val="28"/>
        </w:rPr>
        <w:t xml:space="preserve">Сын обучается ремеслу и с помощью метаморфоз (конь, ёрш, кольцо, петух) скрывается от учителя, превращающегося в седока, щуку, парня, зерно); ученик в образе петуха склёвывает учителя-зёрнышко и женится на подобравшей его в виде кольца девушке. </w:t>
      </w:r>
      <w:proofErr w:type="gramEnd"/>
    </w:p>
    <w:p w:rsidR="00FF2578" w:rsidRDefault="006070A5" w:rsidP="00FF25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30C">
        <w:rPr>
          <w:rFonts w:ascii="Times New Roman" w:hAnsi="Times New Roman" w:cs="Times New Roman"/>
          <w:sz w:val="28"/>
          <w:szCs w:val="28"/>
        </w:rPr>
        <w:t xml:space="preserve">Весьма распространён у коми сюжет, по которому герой вместе с сестрой и двумя собаками убегает из родной деревни, чтобы скрыться от антагониста (Беса, Волчьего царя, старика-колдуна, </w:t>
      </w:r>
      <w:proofErr w:type="spellStart"/>
      <w:r w:rsidRPr="00BD530C">
        <w:rPr>
          <w:rFonts w:ascii="Times New Roman" w:hAnsi="Times New Roman" w:cs="Times New Roman"/>
          <w:sz w:val="28"/>
          <w:szCs w:val="28"/>
        </w:rPr>
        <w:t>Гундыра</w:t>
      </w:r>
      <w:proofErr w:type="spellEnd"/>
      <w:r w:rsidRPr="00BD530C">
        <w:rPr>
          <w:rFonts w:ascii="Times New Roman" w:hAnsi="Times New Roman" w:cs="Times New Roman"/>
          <w:sz w:val="28"/>
          <w:szCs w:val="28"/>
        </w:rPr>
        <w:t>), которому их по глупости посулил отец, или который съедает каждый день из деревни (царства) по мальчику и девочке.</w:t>
      </w:r>
      <w:proofErr w:type="gramEnd"/>
      <w:r w:rsidRPr="00BD530C">
        <w:rPr>
          <w:rFonts w:ascii="Times New Roman" w:hAnsi="Times New Roman" w:cs="Times New Roman"/>
          <w:sz w:val="28"/>
          <w:szCs w:val="28"/>
        </w:rPr>
        <w:t xml:space="preserve"> Возмужав и встретившись с противником, герой одолевает противника, который, обратившись добрым молодцем, берёт себе в помощницы сестру героя. Сестра, сказавшись больной, посылает брата за целебной мукой в мельницу; собаки остаются за двенадцатью железными дверями; противник хочет съесть героя, но тот предлагает вначале помыться в бане; топит баню сырыми поленьями, собирает веники из двенадцати мест, приносит воду из двенадцати колодцев; затем, с помощью вырвавшихся на волю собак загоняет чудище в баню, сжигает его и заметает насекомых, в которых превращается противник, в огонь. Далее чаще следует дополнительный сюжет: уход от сестры в тридевятое царство, женитьба на царевне после выполнения сказочных задач, новые злодейства сестры: усыпление с помощью волчьего зуба, оживление с помощью собак, уход от погони (предки царевны хотят съесть героя). Так, с помощью богатырской силы, волшебства, хитрости герой добывает себе свободу, царство, волшебный предмет или животное и в финале сказки женится на сказочной красавице.</w:t>
      </w:r>
    </w:p>
    <w:p w:rsidR="00FF2578" w:rsidRDefault="006070A5" w:rsidP="00FF25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30C">
        <w:rPr>
          <w:rFonts w:ascii="Times New Roman" w:hAnsi="Times New Roman" w:cs="Times New Roman"/>
          <w:sz w:val="28"/>
          <w:szCs w:val="28"/>
        </w:rPr>
        <w:t xml:space="preserve">Многие, заимствованные в коми фольклор русские </w:t>
      </w:r>
      <w:proofErr w:type="spellStart"/>
      <w:r w:rsidRPr="00BD530C">
        <w:rPr>
          <w:rFonts w:ascii="Times New Roman" w:hAnsi="Times New Roman" w:cs="Times New Roman"/>
          <w:sz w:val="28"/>
          <w:szCs w:val="28"/>
        </w:rPr>
        <w:t>несказочные</w:t>
      </w:r>
      <w:proofErr w:type="spellEnd"/>
      <w:r w:rsidRPr="00BD530C">
        <w:rPr>
          <w:rFonts w:ascii="Times New Roman" w:hAnsi="Times New Roman" w:cs="Times New Roman"/>
          <w:sz w:val="28"/>
          <w:szCs w:val="28"/>
        </w:rPr>
        <w:t xml:space="preserve"> тексты (духовные стихи, былины), также изменялись в сказочной традиции. Илья Муромец, например, как и другие герои коми сказок, ищет жену, борется с </w:t>
      </w:r>
      <w:proofErr w:type="spellStart"/>
      <w:r w:rsidRPr="00BD530C">
        <w:rPr>
          <w:rFonts w:ascii="Times New Roman" w:hAnsi="Times New Roman" w:cs="Times New Roman"/>
          <w:sz w:val="28"/>
          <w:szCs w:val="28"/>
        </w:rPr>
        <w:t>Гундыром</w:t>
      </w:r>
      <w:proofErr w:type="spellEnd"/>
      <w:r w:rsidRPr="00BD530C">
        <w:rPr>
          <w:rFonts w:ascii="Times New Roman" w:hAnsi="Times New Roman" w:cs="Times New Roman"/>
          <w:sz w:val="28"/>
          <w:szCs w:val="28"/>
        </w:rPr>
        <w:t>, в погоне за старичком-с-вершок спускается в подземное царство и т.д</w:t>
      </w:r>
      <w:proofErr w:type="gramStart"/>
      <w:r w:rsidRPr="00BD530C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BD530C">
        <w:rPr>
          <w:rFonts w:ascii="Times New Roman" w:hAnsi="Times New Roman" w:cs="Times New Roman"/>
          <w:sz w:val="28"/>
          <w:szCs w:val="28"/>
        </w:rPr>
        <w:t xml:space="preserve">Иногда образ Ильи Муромца объединяется с образом Ильи Великого, </w:t>
      </w:r>
      <w:r w:rsidRPr="00BD530C">
        <w:rPr>
          <w:rFonts w:ascii="Times New Roman" w:hAnsi="Times New Roman" w:cs="Times New Roman"/>
          <w:sz w:val="28"/>
          <w:szCs w:val="28"/>
        </w:rPr>
        <w:lastRenderedPageBreak/>
        <w:t xml:space="preserve">громовержца. В ряде сказок Илья (как </w:t>
      </w:r>
      <w:proofErr w:type="spellStart"/>
      <w:r w:rsidRPr="00BD530C">
        <w:rPr>
          <w:rFonts w:ascii="Times New Roman" w:hAnsi="Times New Roman" w:cs="Times New Roman"/>
          <w:sz w:val="28"/>
          <w:szCs w:val="28"/>
        </w:rPr>
        <w:t>Аника-воин</w:t>
      </w:r>
      <w:proofErr w:type="spellEnd"/>
      <w:r w:rsidRPr="00BD5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30C">
        <w:rPr>
          <w:rFonts w:ascii="Times New Roman" w:hAnsi="Times New Roman" w:cs="Times New Roman"/>
          <w:sz w:val="28"/>
          <w:szCs w:val="28"/>
        </w:rPr>
        <w:t>Святогор</w:t>
      </w:r>
      <w:proofErr w:type="spellEnd"/>
      <w:r w:rsidRPr="00BD530C">
        <w:rPr>
          <w:rFonts w:ascii="Times New Roman" w:hAnsi="Times New Roman" w:cs="Times New Roman"/>
          <w:sz w:val="28"/>
          <w:szCs w:val="28"/>
        </w:rPr>
        <w:t xml:space="preserve"> и др.) символизирует богатырскую силу, которую герой получает от него или от его останков, забирая мизинцем со рта умирающего богатыря пену или собирая "красную кровь", в которой содержится жизненная сила ("чёрная кровь" смерти выливается).</w:t>
      </w:r>
      <w:r w:rsidR="00BD530C" w:rsidRPr="00BD530C">
        <w:rPr>
          <w:sz w:val="28"/>
          <w:szCs w:val="28"/>
        </w:rPr>
        <w:t xml:space="preserve"> </w:t>
      </w:r>
      <w:r w:rsidR="00BD530C" w:rsidRPr="00557AE1">
        <w:rPr>
          <w:rFonts w:ascii="Times New Roman" w:hAnsi="Times New Roman" w:cs="Times New Roman"/>
          <w:sz w:val="28"/>
          <w:szCs w:val="28"/>
        </w:rPr>
        <w:t xml:space="preserve">Мы пытаемся научить детей красиво говорить, грамотно и свободно выражать свои мысли. </w:t>
      </w:r>
    </w:p>
    <w:p w:rsidR="00FF2578" w:rsidRDefault="00BD530C" w:rsidP="00FF25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AE1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557AE1">
        <w:rPr>
          <w:rFonts w:ascii="Times New Roman" w:hAnsi="Times New Roman" w:cs="Times New Roman"/>
          <w:sz w:val="28"/>
          <w:szCs w:val="28"/>
        </w:rPr>
        <w:t xml:space="preserve"> к сожалению работы в саду по развитию речи, по знакомству с русской и коми культурой недостаточно. Поэтому будет очень хорошо, если вы со своей стороны поможете в решении этих задач. Как это сделать? Все вы читаете своим детям сказки, не правда ли? Будет очень хорошо, если прочитав сказку, вы поговорите о её содержании. О чём эта сказка? Чему учит эта сказка? Попросите рассказать о героях сказки, об их характере, жизни, дать оценку их поступкам. Предложите ребёнку самому подумать, задав ему вопрос, а что было бы если…? Очень часто наши сказки заканчиваются хорошо для одних героев и плохо для других. Например, «</w:t>
      </w:r>
      <w:proofErr w:type="spellStart"/>
      <w:r w:rsidRPr="00557AE1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557AE1">
        <w:rPr>
          <w:rFonts w:ascii="Times New Roman" w:hAnsi="Times New Roman" w:cs="Times New Roman"/>
          <w:sz w:val="28"/>
          <w:szCs w:val="28"/>
        </w:rPr>
        <w:t xml:space="preserve"> избушка», «Лиса и волк», «Маша и медведи», «Лиса и журавль», «Колобок». Да, зло наказано, добро победило, но разве не должны дети пожалеть обиженного, пусть и не очень доброго героя. Предложите детям самим придумать конец для сказки. Где колобка не съедают, Лиса и Журавль остаются друзьями и т</w:t>
      </w:r>
      <w:proofErr w:type="gramStart"/>
      <w:r w:rsidRPr="00557AE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57AE1">
        <w:rPr>
          <w:rFonts w:ascii="Times New Roman" w:hAnsi="Times New Roman" w:cs="Times New Roman"/>
          <w:sz w:val="28"/>
          <w:szCs w:val="28"/>
        </w:rPr>
        <w:t>… это не только развивает фантазию ваших детей, их речь, но и будет хорошей тренировкой для их сообразительности.</w:t>
      </w:r>
      <w:r w:rsidR="00557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578" w:rsidRDefault="00BD530C" w:rsidP="00FF25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AE1">
        <w:rPr>
          <w:rFonts w:ascii="Times New Roman" w:hAnsi="Times New Roman" w:cs="Times New Roman"/>
          <w:sz w:val="28"/>
          <w:szCs w:val="28"/>
        </w:rPr>
        <w:t xml:space="preserve">В свободное время (идя в сад, в транспорте) попробуйте поиграть с ребёнком в рифмы утка – минутка – шутка и т.д. Не беда, если ребёнок придумает слово, которого не существует, это игра доставит ему огромное удовольствие, разовьёт речь, чувство ритма. В дальнейшем игру можно усложнить фразами: Маша – машет, Паша – пляшет. Хорошо, если ребёнок продолжит вашу фразу рифмой: Маша машет платком, Боря гладит …(утюгом). </w:t>
      </w:r>
    </w:p>
    <w:p w:rsidR="00FF2578" w:rsidRDefault="00BD530C" w:rsidP="00FF25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AE1">
        <w:rPr>
          <w:rFonts w:ascii="Times New Roman" w:hAnsi="Times New Roman" w:cs="Times New Roman"/>
          <w:sz w:val="28"/>
          <w:szCs w:val="28"/>
        </w:rPr>
        <w:t xml:space="preserve">Прекрасно развивает речь и активирует речевой запас такие игры, как:  </w:t>
      </w:r>
      <w:proofErr w:type="gramStart"/>
      <w:r w:rsidRPr="00557AE1">
        <w:rPr>
          <w:rFonts w:ascii="Times New Roman" w:hAnsi="Times New Roman" w:cs="Times New Roman"/>
          <w:sz w:val="28"/>
          <w:szCs w:val="28"/>
        </w:rPr>
        <w:t xml:space="preserve">«Подбери антоним» (высокий – низкий, молодой – старый и т.д.), «Подбери </w:t>
      </w:r>
      <w:r w:rsidRPr="00557AE1">
        <w:rPr>
          <w:rFonts w:ascii="Times New Roman" w:hAnsi="Times New Roman" w:cs="Times New Roman"/>
          <w:sz w:val="28"/>
          <w:szCs w:val="28"/>
        </w:rPr>
        <w:lastRenderedPageBreak/>
        <w:t>синоним» (друг – товарищ, приятель, жилище – дом), «Назови ласково»</w:t>
      </w:r>
      <w:proofErr w:type="gramEnd"/>
      <w:r w:rsidRPr="00557AE1">
        <w:rPr>
          <w:rFonts w:ascii="Times New Roman" w:hAnsi="Times New Roman" w:cs="Times New Roman"/>
          <w:sz w:val="28"/>
          <w:szCs w:val="28"/>
        </w:rPr>
        <w:t xml:space="preserve"> (книжка – книжечка, машина – машинка), «Закончи фразу» </w:t>
      </w:r>
      <w:proofErr w:type="gramStart"/>
      <w:r w:rsidRPr="00557A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57AE1">
        <w:rPr>
          <w:rFonts w:ascii="Times New Roman" w:hAnsi="Times New Roman" w:cs="Times New Roman"/>
          <w:sz w:val="28"/>
          <w:szCs w:val="28"/>
        </w:rPr>
        <w:t>снег падает… на дома, зимой, кружится и др.). Эти игры не требуют много времени или специальной подготовки материала, они помогут вашему ребёнку в развитии его речевых способностей.</w:t>
      </w:r>
      <w:r w:rsidR="00557AE1">
        <w:rPr>
          <w:rFonts w:ascii="Times New Roman" w:hAnsi="Times New Roman" w:cs="Times New Roman"/>
          <w:sz w:val="28"/>
          <w:szCs w:val="28"/>
        </w:rPr>
        <w:t xml:space="preserve"> </w:t>
      </w:r>
      <w:r w:rsidRPr="00557AE1">
        <w:rPr>
          <w:rFonts w:ascii="Times New Roman" w:hAnsi="Times New Roman" w:cs="Times New Roman"/>
          <w:sz w:val="28"/>
          <w:szCs w:val="28"/>
        </w:rPr>
        <w:t>Так же предложите детям найти различие и сходство между коми и русскими сказками, героями этих сказок</w:t>
      </w:r>
      <w:r w:rsidR="00557AE1" w:rsidRPr="00557AE1">
        <w:rPr>
          <w:rFonts w:ascii="Times New Roman" w:hAnsi="Times New Roman" w:cs="Times New Roman"/>
          <w:sz w:val="28"/>
          <w:szCs w:val="28"/>
        </w:rPr>
        <w:t>.</w:t>
      </w:r>
      <w:r w:rsidR="00557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578" w:rsidRDefault="00557AE1" w:rsidP="00FF2578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послушав все это давайте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попробуем отправиться в мир сказок. Для начала разделитесь на две команды: первая команда у нас будет – русские сказки; а вторая команда – коми сказки. Каждой команде я буду давать одинаковые задания, отличии будет только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одних русские сказки, а других коми сказки.</w:t>
      </w:r>
    </w:p>
    <w:p w:rsidR="00FF2578" w:rsidRPr="00FF2578" w:rsidRDefault="00557AE1" w:rsidP="00FF257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78">
        <w:rPr>
          <w:rFonts w:ascii="Times New Roman" w:hAnsi="Times New Roman" w:cs="Times New Roman"/>
          <w:sz w:val="28"/>
          <w:szCs w:val="28"/>
        </w:rPr>
        <w:t xml:space="preserve">Вспомнить сказки. </w:t>
      </w:r>
    </w:p>
    <w:p w:rsidR="00FF2578" w:rsidRPr="00FF2578" w:rsidRDefault="00557AE1" w:rsidP="00FF257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78">
        <w:rPr>
          <w:rFonts w:ascii="Times New Roman" w:hAnsi="Times New Roman" w:cs="Times New Roman"/>
          <w:sz w:val="28"/>
          <w:szCs w:val="28"/>
        </w:rPr>
        <w:t>Пересказать</w:t>
      </w:r>
      <w:r w:rsidR="009054CE" w:rsidRPr="00FF2578">
        <w:rPr>
          <w:rFonts w:ascii="Times New Roman" w:hAnsi="Times New Roman" w:cs="Times New Roman"/>
          <w:sz w:val="28"/>
          <w:szCs w:val="28"/>
        </w:rPr>
        <w:t xml:space="preserve"> содержание сказки и обсудить ее.</w:t>
      </w:r>
      <w:r w:rsidRPr="00FF2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578" w:rsidRPr="00FF2578" w:rsidRDefault="00557AE1" w:rsidP="00FF257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78">
        <w:rPr>
          <w:rFonts w:ascii="Times New Roman" w:hAnsi="Times New Roman" w:cs="Times New Roman"/>
          <w:sz w:val="28"/>
          <w:szCs w:val="28"/>
        </w:rPr>
        <w:t xml:space="preserve"> Перечислить героев и их особенности характера.</w:t>
      </w:r>
    </w:p>
    <w:p w:rsidR="00FF2578" w:rsidRPr="00FF2578" w:rsidRDefault="00557AE1" w:rsidP="00FF257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78">
        <w:rPr>
          <w:rFonts w:ascii="Times New Roman" w:hAnsi="Times New Roman" w:cs="Times New Roman"/>
          <w:sz w:val="28"/>
          <w:szCs w:val="28"/>
        </w:rPr>
        <w:t>Изобразить героев сказки</w:t>
      </w:r>
      <w:r w:rsidR="009054CE" w:rsidRPr="00FF25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2578" w:rsidRPr="00FF2578" w:rsidRDefault="009054CE" w:rsidP="00FF257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78">
        <w:rPr>
          <w:rFonts w:ascii="Times New Roman" w:hAnsi="Times New Roman" w:cs="Times New Roman"/>
          <w:sz w:val="28"/>
          <w:szCs w:val="28"/>
        </w:rPr>
        <w:t xml:space="preserve">Придумать конец сказки. </w:t>
      </w:r>
    </w:p>
    <w:p w:rsidR="00FF2578" w:rsidRPr="00FF2578" w:rsidRDefault="009054CE" w:rsidP="00FF257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78">
        <w:rPr>
          <w:rFonts w:ascii="Times New Roman" w:hAnsi="Times New Roman" w:cs="Times New Roman"/>
          <w:sz w:val="28"/>
          <w:szCs w:val="28"/>
        </w:rPr>
        <w:t xml:space="preserve">Выбрать сказку и инсценировать ее. </w:t>
      </w:r>
    </w:p>
    <w:p w:rsidR="00557AE1" w:rsidRPr="00557AE1" w:rsidRDefault="009054CE" w:rsidP="00FF2578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мы с вами подведем итоги и сравним какие сказки русские или коми легче воспринимаются по вашему мнению детьми. </w:t>
      </w:r>
    </w:p>
    <w:p w:rsidR="00BD530C" w:rsidRPr="00557AE1" w:rsidRDefault="00BD530C" w:rsidP="009054C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70A5" w:rsidRPr="00557AE1" w:rsidRDefault="006070A5" w:rsidP="00905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A07" w:rsidRPr="00BD530C" w:rsidRDefault="00202A07" w:rsidP="00905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2A07" w:rsidRPr="00BD530C" w:rsidSect="0068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0B44"/>
    <w:multiLevelType w:val="hybridMultilevel"/>
    <w:tmpl w:val="D0922A2C"/>
    <w:lvl w:ilvl="0" w:tplc="651AF9C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A07"/>
    <w:rsid w:val="00202A07"/>
    <w:rsid w:val="00557AE1"/>
    <w:rsid w:val="006070A5"/>
    <w:rsid w:val="006828CA"/>
    <w:rsid w:val="009054CE"/>
    <w:rsid w:val="0093264B"/>
    <w:rsid w:val="00BD530C"/>
    <w:rsid w:val="00FF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2013-05-12T10:22:00Z</dcterms:created>
  <dcterms:modified xsi:type="dcterms:W3CDTF">2013-05-12T11:14:00Z</dcterms:modified>
</cp:coreProperties>
</file>