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B65" w:rsidRDefault="00481B65" w:rsidP="007E0AE1">
      <w:pPr>
        <w:pStyle w:val="a5"/>
        <w:jc w:val="center"/>
        <w:rPr>
          <w:rStyle w:val="c3"/>
          <w:b/>
          <w:bCs/>
          <w:color w:val="000000"/>
          <w:sz w:val="28"/>
          <w:szCs w:val="28"/>
        </w:rPr>
      </w:pPr>
      <w:r>
        <w:rPr>
          <w:rStyle w:val="c3"/>
          <w:b/>
          <w:bCs/>
          <w:color w:val="000000"/>
          <w:sz w:val="28"/>
          <w:szCs w:val="28"/>
        </w:rPr>
        <w:t>Диалог – как средство формирования связной речи детей дошкольного возраста</w:t>
      </w:r>
    </w:p>
    <w:p w:rsidR="00481B65" w:rsidRDefault="00481B65" w:rsidP="00481B65">
      <w:pPr>
        <w:pStyle w:val="c0"/>
        <w:spacing w:before="0" w:beforeAutospacing="0" w:after="0" w:afterAutospacing="0"/>
        <w:ind w:right="-64" w:firstLine="568"/>
        <w:jc w:val="both"/>
        <w:rPr>
          <w:rStyle w:val="c3"/>
          <w:b/>
          <w:bCs/>
          <w:color w:val="000000"/>
          <w:sz w:val="28"/>
          <w:szCs w:val="28"/>
        </w:rPr>
      </w:pPr>
    </w:p>
    <w:p w:rsidR="00481B65" w:rsidRDefault="00481B65" w:rsidP="00481B65">
      <w:pPr>
        <w:pStyle w:val="c0"/>
        <w:spacing w:before="0" w:beforeAutospacing="0" w:after="0" w:afterAutospacing="0"/>
        <w:ind w:right="-64"/>
        <w:jc w:val="both"/>
        <w:rPr>
          <w:rFonts w:ascii="Arial" w:hAnsi="Arial" w:cs="Arial"/>
          <w:color w:val="000000"/>
          <w:sz w:val="22"/>
          <w:szCs w:val="22"/>
        </w:rPr>
      </w:pPr>
      <w:r>
        <w:rPr>
          <w:rStyle w:val="c3"/>
          <w:b/>
          <w:bCs/>
          <w:color w:val="000000"/>
          <w:sz w:val="28"/>
          <w:szCs w:val="28"/>
        </w:rPr>
        <w:t xml:space="preserve">   Диалогическая речь</w:t>
      </w:r>
      <w:r>
        <w:rPr>
          <w:rStyle w:val="c3"/>
          <w:color w:val="000000"/>
          <w:sz w:val="28"/>
          <w:szCs w:val="28"/>
        </w:rPr>
        <w:t> – это вид речевого общения, в котором проявляются и существуют межличностные отношения, очень важные в личностном развитии ребенка.</w:t>
      </w:r>
    </w:p>
    <w:p w:rsidR="00481B65" w:rsidRDefault="00481B65" w:rsidP="00481B65">
      <w:pPr>
        <w:pStyle w:val="c0"/>
        <w:spacing w:before="0" w:beforeAutospacing="0" w:after="0" w:afterAutospacing="0"/>
        <w:ind w:right="-64" w:firstLine="568"/>
        <w:jc w:val="both"/>
        <w:rPr>
          <w:rFonts w:ascii="Arial" w:hAnsi="Arial" w:cs="Arial"/>
          <w:color w:val="000000"/>
          <w:sz w:val="22"/>
          <w:szCs w:val="22"/>
        </w:rPr>
      </w:pPr>
      <w:r>
        <w:rPr>
          <w:rStyle w:val="c3"/>
          <w:color w:val="000000"/>
          <w:sz w:val="28"/>
          <w:szCs w:val="28"/>
        </w:rPr>
        <w:t>Диалог опирается на общность восприятия собеседников, общность ситуации. Знание предмета о котором идет речь. В диалоге, наряду с собственно языковыми средствами звучащей речи, большую роль играют и невербальные компоненты – жесты, мимика, а также средства интонационной выразительности.</w:t>
      </w:r>
    </w:p>
    <w:p w:rsidR="00481B65" w:rsidRDefault="00481B65" w:rsidP="00481B65">
      <w:pPr>
        <w:pStyle w:val="c0"/>
        <w:spacing w:before="0" w:beforeAutospacing="0" w:after="0" w:afterAutospacing="0"/>
        <w:ind w:right="-64" w:firstLine="568"/>
        <w:jc w:val="both"/>
        <w:rPr>
          <w:rFonts w:ascii="Arial" w:hAnsi="Arial" w:cs="Arial"/>
          <w:color w:val="000000"/>
          <w:sz w:val="22"/>
          <w:szCs w:val="22"/>
        </w:rPr>
      </w:pPr>
      <w:r>
        <w:rPr>
          <w:rStyle w:val="c3"/>
          <w:color w:val="000000"/>
          <w:sz w:val="28"/>
          <w:szCs w:val="28"/>
        </w:rPr>
        <w:t>Основным методом формирования диалогической речи в повседневной жизни и на занятиях является разговор воспитателя с детьми (непосредственный диалог).</w:t>
      </w:r>
    </w:p>
    <w:p w:rsidR="00481B65" w:rsidRDefault="00481B65" w:rsidP="00481B65">
      <w:pPr>
        <w:rPr>
          <w:rFonts w:ascii="Times New Roman" w:hAnsi="Times New Roman" w:cs="Times New Roman"/>
          <w:color w:val="000000"/>
          <w:sz w:val="28"/>
          <w:szCs w:val="28"/>
        </w:rPr>
      </w:pPr>
    </w:p>
    <w:p w:rsidR="00481B65" w:rsidRDefault="00481B65" w:rsidP="00481B65">
      <w:pPr>
        <w:rPr>
          <w:rFonts w:ascii="Times New Roman" w:hAnsi="Times New Roman" w:cs="Times New Roman"/>
          <w:color w:val="000000"/>
          <w:sz w:val="28"/>
          <w:szCs w:val="28"/>
        </w:rPr>
      </w:pPr>
      <w:r w:rsidRPr="002E7ABD">
        <w:rPr>
          <w:rFonts w:ascii="Times New Roman" w:hAnsi="Times New Roman" w:cs="Times New Roman"/>
          <w:color w:val="000000"/>
          <w:sz w:val="28"/>
          <w:szCs w:val="28"/>
        </w:rPr>
        <w:t>Знание специфики диалогической речи и особенностей ее развития у детей позволяет определить задачи и содержание обучения. Основная цель развития диалогической речи у дошкольников - научить их пользоваться диалогом как формой общения. Для этого недопустимо сводить задачи обучения диалогу лишь к освоению вопросно-ответной формы. Дети должны овладеть целым рядом умений, среди которых: -умение активно вступать в контакт с собеседником, быстро реагировать на реплики,</w:t>
      </w:r>
      <w:r>
        <w:rPr>
          <w:rFonts w:ascii="Times New Roman" w:hAnsi="Times New Roman" w:cs="Times New Roman"/>
          <w:color w:val="000000"/>
          <w:sz w:val="28"/>
          <w:szCs w:val="28"/>
        </w:rPr>
        <w:t> пользуясь различными их видам</w:t>
      </w:r>
      <w:r w:rsidRPr="002E7ABD">
        <w:rPr>
          <w:rFonts w:ascii="Times New Roman" w:hAnsi="Times New Roman" w:cs="Times New Roman"/>
          <w:color w:val="000000"/>
          <w:sz w:val="28"/>
          <w:szCs w:val="28"/>
        </w:rPr>
        <w:t xml:space="preserve">(вопрос, сообщение, дополнение, просьба, предложение и т. д.); -умение беседовать на различные темы, поддерживать разговор на предложенную тему, не отвлекаться от нее, переспрашивать, доказывать свою точку зрения, выражать свое отношение к предмету разговора; -умение говорить спокойно, с умеренной громкостью, доброжелательным тоном; владение разнообразными формулами речевого этикета, употребления их без напоминания (во время разговора не опускать голову, смотреть в лицо собеседнику, не говорить с полным ртом; не вмешиваться в разговор взрослых); -умение использовать мимику и жесты; -умение общаться в паре, группе из 3-5 человек, в коллективе. Вышеназванными умениями ребенок овладевает, во-первых, повседневно  общаясь со взрослыми и сверстниками, а во-вторых, в ходе специального обучения способам ведения </w:t>
      </w:r>
      <w:r>
        <w:rPr>
          <w:rFonts w:ascii="Times New Roman" w:hAnsi="Times New Roman" w:cs="Times New Roman"/>
          <w:color w:val="000000"/>
          <w:sz w:val="28"/>
          <w:szCs w:val="28"/>
        </w:rPr>
        <w:t xml:space="preserve">             </w:t>
      </w:r>
      <w:r w:rsidRPr="002E7ABD">
        <w:rPr>
          <w:rFonts w:ascii="Times New Roman" w:hAnsi="Times New Roman" w:cs="Times New Roman"/>
          <w:color w:val="000000"/>
          <w:sz w:val="28"/>
          <w:szCs w:val="28"/>
        </w:rPr>
        <w:t>диалога.  В ходе обучения можно испо</w:t>
      </w:r>
      <w:r>
        <w:rPr>
          <w:rFonts w:ascii="Times New Roman" w:hAnsi="Times New Roman" w:cs="Times New Roman"/>
          <w:color w:val="000000"/>
          <w:sz w:val="28"/>
          <w:szCs w:val="28"/>
        </w:rPr>
        <w:t xml:space="preserve">льзовать разнообразные методы.  </w:t>
      </w:r>
    </w:p>
    <w:p w:rsidR="00481B65" w:rsidRDefault="00481B65" w:rsidP="00481B65">
      <w:pPr>
        <w:rPr>
          <w:rFonts w:ascii="Times New Roman" w:hAnsi="Times New Roman" w:cs="Times New Roman"/>
          <w:color w:val="000000"/>
          <w:sz w:val="28"/>
          <w:szCs w:val="28"/>
        </w:rPr>
      </w:pPr>
      <w:r w:rsidRPr="002E7ABD">
        <w:rPr>
          <w:rFonts w:ascii="Times New Roman" w:hAnsi="Times New Roman" w:cs="Times New Roman"/>
          <w:color w:val="000000"/>
          <w:sz w:val="28"/>
          <w:szCs w:val="28"/>
        </w:rPr>
        <w:t xml:space="preserve">Разговор воспитателя с детьми. По мнению Е. И. Тихеевой, потребность разговаривать с другими людьми, делиться с ними своими мыслями, чувствами и переживаниями присуща человеку. Ребенку же она присуща еще в большей мере. Воспитатель разговаривает с детьми по </w:t>
      </w:r>
      <w:r w:rsidRPr="002E7ABD">
        <w:rPr>
          <w:rFonts w:ascii="Times New Roman" w:hAnsi="Times New Roman" w:cs="Times New Roman"/>
          <w:color w:val="000000"/>
          <w:sz w:val="28"/>
          <w:szCs w:val="28"/>
        </w:rPr>
        <w:lastRenderedPageBreak/>
        <w:t>любому поводу, в разное время, колле</w:t>
      </w:r>
      <w:r>
        <w:rPr>
          <w:rFonts w:ascii="Times New Roman" w:hAnsi="Times New Roman" w:cs="Times New Roman"/>
          <w:color w:val="000000"/>
          <w:sz w:val="28"/>
          <w:szCs w:val="28"/>
        </w:rPr>
        <w:t>ктивно и индивидуально.</w:t>
      </w:r>
      <w:r w:rsidRPr="002E7ABD">
        <w:rPr>
          <w:rFonts w:ascii="Times New Roman" w:hAnsi="Times New Roman" w:cs="Times New Roman"/>
          <w:color w:val="000000"/>
          <w:sz w:val="28"/>
          <w:szCs w:val="28"/>
        </w:rPr>
        <w:t xml:space="preserve"> Для коллективных разговоров лучшим временем является прогулка. Для индивидуальных больше подходят утренние и вечерние часы.  Иногда разговоры возникают по инициативе ребенка, который подходит к воспитателю с каким-нибудь вопросом или сообщением. Но не надо ждать этого. Воспитатель должен быть сам инициатором интересных разговоров. При проведении разговоров </w:t>
      </w:r>
      <w:r>
        <w:rPr>
          <w:rFonts w:ascii="Times New Roman" w:hAnsi="Times New Roman" w:cs="Times New Roman"/>
          <w:color w:val="000000"/>
          <w:sz w:val="28"/>
          <w:szCs w:val="28"/>
        </w:rPr>
        <w:t xml:space="preserve"> </w:t>
      </w:r>
      <w:r w:rsidRPr="002E7ABD">
        <w:rPr>
          <w:rFonts w:ascii="Times New Roman" w:hAnsi="Times New Roman" w:cs="Times New Roman"/>
          <w:color w:val="000000"/>
          <w:sz w:val="28"/>
          <w:szCs w:val="28"/>
        </w:rPr>
        <w:t>О. И. Со</w:t>
      </w:r>
      <w:r>
        <w:rPr>
          <w:rFonts w:ascii="Times New Roman" w:hAnsi="Times New Roman" w:cs="Times New Roman"/>
          <w:color w:val="000000"/>
          <w:sz w:val="28"/>
          <w:szCs w:val="28"/>
        </w:rPr>
        <w:t xml:space="preserve">ловьева рекомендует следующее: </w:t>
      </w:r>
      <w:r w:rsidRPr="002E7ABD">
        <w:rPr>
          <w:rFonts w:ascii="Times New Roman" w:hAnsi="Times New Roman" w:cs="Times New Roman"/>
          <w:color w:val="000000"/>
          <w:sz w:val="28"/>
          <w:szCs w:val="28"/>
        </w:rPr>
        <w:t>с самого начала необходимо расположить к себе ребенка, приласкать его, заинтересовать либо игрушкой, либо яркой картинкой, либо животным в уголке природы и пр.; -начинать разговор можно только в том случае, если ребенок не знает, чем заняться. Если он увлечен интересным для него делом, то разговор будет неуместен; -разговор должен проходить в спокойной обстановке, а не на ходу; -внимание к одному ребенку не должно отвлекать педагога от других детей, надо видеть, чем они занимаются, во что играют; -говорить надо так, чтобы у ребенка осталось удовлетворение от того, что его выслушали; -необходимо знать, каковы интересы детей, их любимые занятия, что происходит у них в семье. Содержание разговоров служит жизнь детей в детском саду и дома, их игры и развлечения, уход за животными и растениями</w:t>
      </w:r>
      <w:r>
        <w:rPr>
          <w:rFonts w:ascii="Times New Roman" w:hAnsi="Times New Roman" w:cs="Times New Roman"/>
          <w:color w:val="000000"/>
          <w:sz w:val="28"/>
          <w:szCs w:val="28"/>
        </w:rPr>
        <w:t xml:space="preserve">, поступки детей, книги и т.д.   </w:t>
      </w:r>
    </w:p>
    <w:p w:rsidR="00481B65" w:rsidRDefault="00481B65" w:rsidP="00481B65">
      <w:pPr>
        <w:pStyle w:val="c0"/>
        <w:spacing w:before="0" w:beforeAutospacing="0" w:after="0" w:afterAutospacing="0"/>
        <w:ind w:right="-64"/>
        <w:jc w:val="both"/>
        <w:rPr>
          <w:rFonts w:ascii="Arial" w:hAnsi="Arial" w:cs="Arial"/>
          <w:color w:val="000000"/>
          <w:sz w:val="22"/>
          <w:szCs w:val="22"/>
        </w:rPr>
      </w:pPr>
      <w:r>
        <w:rPr>
          <w:color w:val="000000"/>
          <w:sz w:val="28"/>
          <w:szCs w:val="28"/>
        </w:rPr>
        <w:t xml:space="preserve">    </w:t>
      </w:r>
      <w:r>
        <w:rPr>
          <w:rStyle w:val="c3"/>
          <w:color w:val="000000"/>
          <w:sz w:val="28"/>
          <w:szCs w:val="28"/>
        </w:rPr>
        <w:t>Я разговариваю с детьми по любому поводу, в разное время, коллективно и индивидуально. Для коллективных разговоров лучшим временем является прогулка. Для индивидуальных лучше подходят утренние и вечерние часы. Иногда разговоры возникают по инициативе ребенка, который подходит ко мне с каким-нибудь вопросом или сообщением, но не надо ждать этого. Воспитатель должен быть сам инициатором интересных разговоров. Разговоры могут быть преднамеренными и непреднамеренными. Преднамеренные разговоры планируются воспитателем заранее, непреднамеренные - воспитатель не планирует,  они возникают по инициативе детей или его самого во время прогулок, игр, режимных процессов.</w:t>
      </w:r>
    </w:p>
    <w:p w:rsidR="00481B65" w:rsidRDefault="00481B65" w:rsidP="00481B65">
      <w:pPr>
        <w:pStyle w:val="c0"/>
        <w:spacing w:before="0" w:beforeAutospacing="0" w:after="0" w:afterAutospacing="0"/>
        <w:ind w:right="-64" w:firstLine="568"/>
        <w:jc w:val="both"/>
        <w:rPr>
          <w:rFonts w:ascii="Arial" w:hAnsi="Arial" w:cs="Arial"/>
          <w:color w:val="000000"/>
          <w:sz w:val="22"/>
          <w:szCs w:val="22"/>
        </w:rPr>
      </w:pPr>
      <w:r>
        <w:rPr>
          <w:rStyle w:val="c3"/>
          <w:color w:val="000000"/>
          <w:sz w:val="28"/>
          <w:szCs w:val="28"/>
        </w:rPr>
        <w:t>Для разговоров с детьми я использую все моменты жизни детского сада. Тематика и содержание разговоров определяется задачами воспитания и зависит от возрастных особенностей детей.</w:t>
      </w:r>
    </w:p>
    <w:p w:rsidR="00481B65" w:rsidRDefault="00481B65" w:rsidP="00481B65">
      <w:pPr>
        <w:pStyle w:val="c0"/>
        <w:spacing w:before="0" w:beforeAutospacing="0" w:after="0" w:afterAutospacing="0"/>
        <w:ind w:right="-64" w:firstLine="568"/>
        <w:jc w:val="both"/>
        <w:rPr>
          <w:rFonts w:ascii="Arial" w:hAnsi="Arial" w:cs="Arial"/>
          <w:color w:val="000000"/>
          <w:sz w:val="22"/>
          <w:szCs w:val="22"/>
        </w:rPr>
      </w:pPr>
    </w:p>
    <w:p w:rsidR="00481B65" w:rsidRDefault="00481B65" w:rsidP="00481B65">
      <w:pPr>
        <w:rPr>
          <w:rFonts w:ascii="Times New Roman" w:hAnsi="Times New Roman" w:cs="Times New Roman"/>
          <w:b/>
          <w:color w:val="000000"/>
          <w:sz w:val="28"/>
          <w:szCs w:val="28"/>
        </w:rPr>
      </w:pPr>
      <w:r w:rsidRPr="00481B65">
        <w:rPr>
          <w:rStyle w:val="c3"/>
          <w:rFonts w:ascii="Times New Roman" w:hAnsi="Times New Roman" w:cs="Times New Roman"/>
          <w:color w:val="000000"/>
          <w:sz w:val="28"/>
          <w:szCs w:val="28"/>
        </w:rPr>
        <w:t>Одним из методов формирования диалогической речи является чтение литературных произведений</w:t>
      </w:r>
    </w:p>
    <w:p w:rsidR="00481B65" w:rsidRDefault="00481B65" w:rsidP="00481B65">
      <w:pPr>
        <w:rPr>
          <w:rFonts w:ascii="Times New Roman" w:hAnsi="Times New Roman" w:cs="Times New Roman"/>
          <w:color w:val="000000"/>
          <w:sz w:val="28"/>
          <w:szCs w:val="28"/>
        </w:rPr>
      </w:pPr>
      <w:r w:rsidRPr="002E7ABD">
        <w:rPr>
          <w:rFonts w:ascii="Times New Roman" w:hAnsi="Times New Roman" w:cs="Times New Roman"/>
          <w:b/>
          <w:color w:val="000000"/>
          <w:sz w:val="28"/>
          <w:szCs w:val="28"/>
        </w:rPr>
        <w:t>Чтение литературных произведений</w:t>
      </w:r>
      <w:r w:rsidRPr="002E7ABD">
        <w:rPr>
          <w:rFonts w:ascii="Times New Roman" w:hAnsi="Times New Roman" w:cs="Times New Roman"/>
          <w:color w:val="000000"/>
          <w:sz w:val="28"/>
          <w:szCs w:val="28"/>
        </w:rPr>
        <w:t xml:space="preserve">. Чтение дает детям образцы диалогического взаимодействия. Диалоги с использованием вопросов и ответов позволяют дошкольникам освоить не только форму различных </w:t>
      </w:r>
      <w:r w:rsidRPr="002E7ABD">
        <w:rPr>
          <w:rFonts w:ascii="Times New Roman" w:hAnsi="Times New Roman" w:cs="Times New Roman"/>
          <w:color w:val="000000"/>
          <w:sz w:val="28"/>
          <w:szCs w:val="28"/>
        </w:rPr>
        <w:lastRenderedPageBreak/>
        <w:t>высказываний, но и правила очередности, усвоить разные виды интонации, помоч</w:t>
      </w:r>
      <w:r>
        <w:rPr>
          <w:rFonts w:ascii="Times New Roman" w:hAnsi="Times New Roman" w:cs="Times New Roman"/>
          <w:color w:val="000000"/>
          <w:sz w:val="28"/>
          <w:szCs w:val="28"/>
        </w:rPr>
        <w:t xml:space="preserve">ь в развитии логики разговора.                                </w:t>
      </w:r>
    </w:p>
    <w:p w:rsidR="00481B65" w:rsidRDefault="00481B65" w:rsidP="00481B65">
      <w:pPr>
        <w:rPr>
          <w:rFonts w:ascii="Times New Roman" w:hAnsi="Times New Roman" w:cs="Times New Roman"/>
          <w:color w:val="000000"/>
          <w:sz w:val="28"/>
          <w:szCs w:val="28"/>
        </w:rPr>
      </w:pPr>
      <w:r w:rsidRPr="002E7ABD">
        <w:rPr>
          <w:rFonts w:ascii="Times New Roman" w:hAnsi="Times New Roman" w:cs="Times New Roman"/>
          <w:b/>
          <w:color w:val="000000"/>
          <w:sz w:val="28"/>
          <w:szCs w:val="28"/>
        </w:rPr>
        <w:t>Словесные поручения</w:t>
      </w:r>
      <w:r w:rsidRPr="002E7ABD">
        <w:rPr>
          <w:rFonts w:ascii="Times New Roman" w:hAnsi="Times New Roman" w:cs="Times New Roman"/>
          <w:color w:val="000000"/>
          <w:sz w:val="28"/>
          <w:szCs w:val="28"/>
        </w:rPr>
        <w:t>. Можно дать ребенку поручение сходить в соседнюю группу за книгой, попросить у методиста картину, показать новому ребенку игрушки, передать что-либо родителям и т.д. Воспитатель просит повторить поручение, что необходимо для усвоения информации, и ее лучшего запоминания. После выполнения надо узнать у ребенка, как он с ним справился.</w:t>
      </w:r>
      <w:r>
        <w:rPr>
          <w:rFonts w:ascii="Times New Roman" w:hAnsi="Times New Roman" w:cs="Times New Roman"/>
          <w:color w:val="000000"/>
          <w:sz w:val="28"/>
          <w:szCs w:val="28"/>
        </w:rPr>
        <w:t xml:space="preserve">                                                                                                               </w:t>
      </w:r>
    </w:p>
    <w:p w:rsidR="00481B65" w:rsidRDefault="00481B65" w:rsidP="00481B65">
      <w:pPr>
        <w:rPr>
          <w:rFonts w:ascii="Times New Roman" w:hAnsi="Times New Roman" w:cs="Times New Roman"/>
          <w:color w:val="000000"/>
          <w:sz w:val="28"/>
          <w:szCs w:val="28"/>
        </w:rPr>
      </w:pPr>
      <w:r w:rsidRPr="002E7ABD">
        <w:rPr>
          <w:rFonts w:ascii="Times New Roman" w:hAnsi="Times New Roman" w:cs="Times New Roman"/>
          <w:color w:val="000000"/>
          <w:sz w:val="28"/>
          <w:szCs w:val="28"/>
        </w:rPr>
        <w:t xml:space="preserve"> Для развития умения слушать чужую речь полезны также игры и поручения. </w:t>
      </w:r>
      <w:r>
        <w:rPr>
          <w:rFonts w:ascii="Times New Roman" w:hAnsi="Times New Roman" w:cs="Times New Roman"/>
          <w:color w:val="000000"/>
          <w:sz w:val="28"/>
          <w:szCs w:val="28"/>
        </w:rPr>
        <w:t xml:space="preserve"> </w:t>
      </w:r>
      <w:r w:rsidRPr="002E7ABD">
        <w:rPr>
          <w:rFonts w:ascii="Times New Roman" w:hAnsi="Times New Roman" w:cs="Times New Roman"/>
          <w:color w:val="000000"/>
          <w:sz w:val="28"/>
          <w:szCs w:val="28"/>
        </w:rPr>
        <w:t xml:space="preserve">Речевые ситуации, направленные на формирование навыков составления диалогов: на трансформацию содержания беседы в диалог; на составление диалога по речевой ситуации. Например, воспитатель предлагает такую ситуацию: Щенок спешит на футбол: сегодня играла его любимая команда. Он так бежал, что не заметил идущего по дорожке котенка и налетел на него со всего маху. Щенок и котенок кубарем покатились по дорожке. Сначала оба испугались, но когда облако пыли рассеялось, они увидели, что ничего страшного не случилось. В первом случае педагог дает задание типа речевой логической задачи, завершающееся вопросом к детям, на который они должны ответить: "Как вы думаете, о чем могли вести беседу щенок и котенок?" Во втором случае воспитатель предлагает содержание диалога: "Щенок извинился за свою неосторожность и помог котенку встать. Они познакомились. Щенок пригласил котенка с собой. Котенок согласился" Дети должны придумать реплики. </w:t>
      </w:r>
      <w:r>
        <w:rPr>
          <w:rFonts w:ascii="Times New Roman" w:hAnsi="Times New Roman" w:cs="Times New Roman"/>
          <w:color w:val="000000"/>
          <w:sz w:val="28"/>
          <w:szCs w:val="28"/>
        </w:rPr>
        <w:t>–</w:t>
      </w:r>
    </w:p>
    <w:p w:rsidR="00481B65" w:rsidRDefault="00481B65" w:rsidP="00481B65">
      <w:pPr>
        <w:rPr>
          <w:rFonts w:ascii="Times New Roman" w:hAnsi="Times New Roman" w:cs="Times New Roman"/>
          <w:color w:val="000000"/>
          <w:sz w:val="28"/>
          <w:szCs w:val="28"/>
        </w:rPr>
      </w:pPr>
      <w:r w:rsidRPr="002E7ABD">
        <w:rPr>
          <w:rFonts w:ascii="Times New Roman" w:hAnsi="Times New Roman" w:cs="Times New Roman"/>
          <w:b/>
          <w:color w:val="000000"/>
          <w:sz w:val="28"/>
          <w:szCs w:val="28"/>
        </w:rPr>
        <w:t>Разнообразные игры</w:t>
      </w:r>
      <w:r w:rsidRPr="002E7ABD">
        <w:rPr>
          <w:rFonts w:ascii="Times New Roman" w:hAnsi="Times New Roman" w:cs="Times New Roman"/>
          <w:color w:val="000000"/>
          <w:sz w:val="28"/>
          <w:szCs w:val="28"/>
        </w:rPr>
        <w:t xml:space="preserve"> (сюжетно-ролевые, дидактические, подвижные, игры-инсценировки и игры-драматизации). СЮЖЕТНО-РОЛЕВЫЕ ИГРЫ способствуют  формированию и закреплению диалогических умений. По мнению Н. Я. Михайленко и Н. А. Коротковой, чем богаче и разнообразнее диалог в игре, тем выше уровень игрового творчества детей. Вместе с тем развитие у детей умений пользоваться разными видами диалогических реплик, соблюдать правила поведения в диалоге содействует развитию самой игры. Для активизации детских диалогов в игре необходима соответствующая атрибутика: игрушечные телефоны, радио, телевизор, касса и др. СЛОВЕСНЫЕ ДИДАКТИЧЕСКИЕ ИГРЫ закрепляют услышанное. усвоенные детьми речевые навыки, развивают быстроту реакции на. В методике развития речи разработано много дидактических игр (А. К. Бондаренко, О. С.Ушакова и др.): "Факты", "Согласен-не согласен", "На ком прекратится беседа", "Не говорить "да" и "нет"" и др. ПОДВИЖНЫЕ </w:t>
      </w:r>
      <w:r w:rsidRPr="002E7ABD">
        <w:rPr>
          <w:rFonts w:ascii="Times New Roman" w:hAnsi="Times New Roman" w:cs="Times New Roman"/>
          <w:color w:val="000000"/>
          <w:sz w:val="28"/>
          <w:szCs w:val="28"/>
        </w:rPr>
        <w:lastRenderedPageBreak/>
        <w:t>ИГРЫ, содержащие диалоги ("Коршун", "Гуси-гуси", "Краски" и др.), способствуют приучению детей к очередности реплик, к внимательному выслушиванию реплик своих партнеров. Это необходимо, чтобы вовремя вступить в игру и вовремя убежать. ИГРЫ-ИНСЦЕНИРОВКИ И ИГРЫ-ДРАММАТИЗАЦИИ объединяют детей, хорошо знакомых с текстом и представляющих себе сюжет, последовательность игровых действий. В этих играх ребенок играет роль сказочного (литературного) персонажа, принимает его позицию, и тем самым преодолевает свойственный возрасту эгоцентризм. Один и тот же текст может быть инсценирован разными способами: при помощи игрушек, кукол, картинок, через выразительные движения и речь. Игры-инсценировки доступны уже младшим дошкольникам, они готовят основу для драматизаций, в которых дети координируют игровые действия с партнерами и упражняются в диалогах, заимствованных из лит</w:t>
      </w:r>
      <w:r>
        <w:rPr>
          <w:rFonts w:ascii="Times New Roman" w:hAnsi="Times New Roman" w:cs="Times New Roman"/>
          <w:color w:val="000000"/>
          <w:sz w:val="28"/>
          <w:szCs w:val="28"/>
        </w:rPr>
        <w:t>ературных произведений</w:t>
      </w:r>
    </w:p>
    <w:p w:rsidR="00481B65" w:rsidRDefault="00481B65" w:rsidP="00481B65">
      <w:pPr>
        <w:pStyle w:val="c10"/>
        <w:spacing w:before="0" w:beforeAutospacing="0" w:after="0" w:afterAutospacing="0"/>
        <w:ind w:firstLine="852"/>
        <w:jc w:val="both"/>
        <w:rPr>
          <w:rFonts w:ascii="Arial" w:hAnsi="Arial" w:cs="Arial"/>
          <w:color w:val="000000"/>
          <w:sz w:val="22"/>
          <w:szCs w:val="22"/>
        </w:rPr>
      </w:pPr>
      <w:r>
        <w:rPr>
          <w:rStyle w:val="c3"/>
          <w:color w:val="000000"/>
          <w:sz w:val="28"/>
          <w:szCs w:val="28"/>
        </w:rPr>
        <w:t>Диалог для ребенка является первой школой овладения родной речью, школой общения, он, по существу, является основной развивающейся личности. Через диалог дети усваивают грамматику родного языка, его словарь, фонетику, черпают полезную информацию. Как форма речевого взаимодействия с другими людьми диалог требует от ребенка особых социально – речевых умений, освоение которых происходит постепенно.</w:t>
      </w:r>
    </w:p>
    <w:p w:rsidR="00481B65" w:rsidRDefault="00481B65" w:rsidP="00481B65"/>
    <w:p w:rsidR="00481B65" w:rsidRDefault="00481B65" w:rsidP="00481B65"/>
    <w:sectPr w:rsidR="00481B65" w:rsidSect="00E46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B65"/>
    <w:rsid w:val="00481B65"/>
    <w:rsid w:val="006D0BE3"/>
    <w:rsid w:val="007E0AE1"/>
    <w:rsid w:val="00E46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81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81B65"/>
  </w:style>
  <w:style w:type="paragraph" w:styleId="a3">
    <w:name w:val="Title"/>
    <w:basedOn w:val="a"/>
    <w:next w:val="a"/>
    <w:link w:val="a4"/>
    <w:uiPriority w:val="10"/>
    <w:qFormat/>
    <w:rsid w:val="00481B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81B65"/>
    <w:rPr>
      <w:rFonts w:asciiTheme="majorHAnsi" w:eastAsiaTheme="majorEastAsia" w:hAnsiTheme="majorHAnsi" w:cstheme="majorBidi"/>
      <w:color w:val="17365D" w:themeColor="text2" w:themeShade="BF"/>
      <w:spacing w:val="5"/>
      <w:kern w:val="28"/>
      <w:sz w:val="52"/>
      <w:szCs w:val="52"/>
    </w:rPr>
  </w:style>
  <w:style w:type="paragraph" w:customStyle="1" w:styleId="c10">
    <w:name w:val="c10"/>
    <w:basedOn w:val="a"/>
    <w:rsid w:val="00481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Subtitle"/>
    <w:basedOn w:val="a"/>
    <w:next w:val="a"/>
    <w:link w:val="a6"/>
    <w:uiPriority w:val="11"/>
    <w:qFormat/>
    <w:rsid w:val="007E0A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7E0AE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9562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1281</Words>
  <Characters>7306</Characters>
  <Application>Microsoft Office Word</Application>
  <DocSecurity>0</DocSecurity>
  <Lines>60</Lines>
  <Paragraphs>17</Paragraphs>
  <ScaleCrop>false</ScaleCrop>
  <Company>diakov.net</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2015-07-16T08:21:00Z</dcterms:created>
  <dcterms:modified xsi:type="dcterms:W3CDTF">2015-08-02T16:20:00Z</dcterms:modified>
</cp:coreProperties>
</file>