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B84" w:rsidRPr="00243FCE" w:rsidRDefault="00F56B84" w:rsidP="00F56B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01D8">
        <w:rPr>
          <w:rFonts w:ascii="Times New Roman" w:hAnsi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7.5pt;height:30.75pt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v-text-kern:t" trim="t" fitpath="t" string="Развивающие игры на пляже"/>
          </v:shape>
        </w:pict>
      </w:r>
    </w:p>
    <w:p w:rsidR="00F56B84" w:rsidRPr="00830198" w:rsidRDefault="00F56B84" w:rsidP="00F56B84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830198">
        <w:rPr>
          <w:rFonts w:ascii="Times New Roman" w:hAnsi="Times New Roman"/>
          <w:b/>
          <w:i/>
          <w:color w:val="FF0000"/>
          <w:sz w:val="28"/>
          <w:szCs w:val="28"/>
        </w:rPr>
        <w:t>Юный исследователь</w:t>
      </w:r>
    </w:p>
    <w:p w:rsidR="00F56B84" w:rsidRPr="00243FCE" w:rsidRDefault="00F56B84" w:rsidP="00F56B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3FCE">
        <w:rPr>
          <w:rFonts w:ascii="Times New Roman" w:hAnsi="Times New Roman"/>
          <w:sz w:val="28"/>
          <w:szCs w:val="28"/>
        </w:rPr>
        <w:t>Набираем ведро воды, и, опуская туда всякие предметы, дайте малышу возмо</w:t>
      </w:r>
      <w:r w:rsidRPr="00243FCE">
        <w:rPr>
          <w:rFonts w:ascii="Times New Roman" w:hAnsi="Times New Roman"/>
          <w:sz w:val="28"/>
          <w:szCs w:val="28"/>
        </w:rPr>
        <w:t>ж</w:t>
      </w:r>
      <w:r w:rsidRPr="00243FCE">
        <w:rPr>
          <w:rFonts w:ascii="Times New Roman" w:hAnsi="Times New Roman"/>
          <w:sz w:val="28"/>
          <w:szCs w:val="28"/>
        </w:rPr>
        <w:t>ность самому исследовать, что из них тонет, а что остается плавать на поверхн</w:t>
      </w:r>
      <w:r w:rsidRPr="00243FCE">
        <w:rPr>
          <w:rFonts w:ascii="Times New Roman" w:hAnsi="Times New Roman"/>
          <w:sz w:val="28"/>
          <w:szCs w:val="28"/>
        </w:rPr>
        <w:t>о</w:t>
      </w:r>
      <w:r w:rsidRPr="00243FCE">
        <w:rPr>
          <w:rFonts w:ascii="Times New Roman" w:hAnsi="Times New Roman"/>
          <w:sz w:val="28"/>
          <w:szCs w:val="28"/>
        </w:rPr>
        <w:t xml:space="preserve">сти. Объясните малышу на доступном для него уровне, почему это происходит. </w:t>
      </w:r>
    </w:p>
    <w:p w:rsidR="00F56B84" w:rsidRPr="00830198" w:rsidRDefault="00F56B84" w:rsidP="00F56B84">
      <w:pPr>
        <w:spacing w:after="0" w:line="240" w:lineRule="auto"/>
        <w:jc w:val="center"/>
        <w:rPr>
          <w:rFonts w:ascii="Times New Roman" w:hAnsi="Times New Roman"/>
          <w:b/>
          <w:i/>
          <w:color w:val="002060"/>
          <w:sz w:val="28"/>
          <w:szCs w:val="28"/>
        </w:rPr>
      </w:pPr>
      <w:r w:rsidRPr="00830198">
        <w:rPr>
          <w:rFonts w:ascii="Times New Roman" w:hAnsi="Times New Roman"/>
          <w:b/>
          <w:i/>
          <w:color w:val="002060"/>
          <w:sz w:val="28"/>
          <w:szCs w:val="28"/>
        </w:rPr>
        <w:t>Рисуем на ...камнях</w:t>
      </w:r>
    </w:p>
    <w:p w:rsidR="00F56B84" w:rsidRPr="00243FCE" w:rsidRDefault="00F56B84" w:rsidP="00F56B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3FCE">
        <w:rPr>
          <w:rFonts w:ascii="Times New Roman" w:hAnsi="Times New Roman"/>
          <w:sz w:val="28"/>
          <w:szCs w:val="28"/>
        </w:rPr>
        <w:t xml:space="preserve">В небольшое ведерко набираем камушки разного размера и формы. Затем просим малыша разрисовать камушки при помощи фломастеров так, чтобы из простых камней получились сказочные персонажи, любимые </w:t>
      </w:r>
      <w:proofErr w:type="spellStart"/>
      <w:r w:rsidRPr="00243FCE">
        <w:rPr>
          <w:rFonts w:ascii="Times New Roman" w:hAnsi="Times New Roman"/>
          <w:sz w:val="28"/>
          <w:szCs w:val="28"/>
        </w:rPr>
        <w:t>мультяшные</w:t>
      </w:r>
      <w:proofErr w:type="spellEnd"/>
      <w:r w:rsidRPr="00243FCE">
        <w:rPr>
          <w:rFonts w:ascii="Times New Roman" w:hAnsi="Times New Roman"/>
          <w:sz w:val="28"/>
          <w:szCs w:val="28"/>
        </w:rPr>
        <w:t xml:space="preserve"> герои. </w:t>
      </w:r>
      <w:r>
        <w:rPr>
          <w:rFonts w:ascii="Times New Roman" w:hAnsi="Times New Roman"/>
          <w:sz w:val="28"/>
          <w:szCs w:val="28"/>
        </w:rPr>
        <w:t>А затем можно поиграть с новыми необычными игрушками.</w:t>
      </w:r>
    </w:p>
    <w:p w:rsidR="00F56B84" w:rsidRPr="00830198" w:rsidRDefault="00F56B84" w:rsidP="00F56B84">
      <w:pPr>
        <w:spacing w:after="0" w:line="240" w:lineRule="auto"/>
        <w:jc w:val="center"/>
        <w:rPr>
          <w:rFonts w:ascii="Times New Roman" w:hAnsi="Times New Roman"/>
          <w:b/>
          <w:i/>
          <w:color w:val="CC3300"/>
          <w:sz w:val="28"/>
          <w:szCs w:val="28"/>
        </w:rPr>
      </w:pPr>
      <w:r w:rsidRPr="00830198">
        <w:rPr>
          <w:rFonts w:ascii="Times New Roman" w:hAnsi="Times New Roman"/>
          <w:b/>
          <w:i/>
          <w:color w:val="CC3300"/>
          <w:sz w:val="28"/>
          <w:szCs w:val="28"/>
        </w:rPr>
        <w:t>Накормим и маму, и папу</w:t>
      </w:r>
    </w:p>
    <w:p w:rsidR="00F56B84" w:rsidRPr="00243FCE" w:rsidRDefault="00F56B84" w:rsidP="00F56B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Предложите ребенку</w:t>
      </w:r>
      <w:r w:rsidRPr="00243FCE">
        <w:rPr>
          <w:rFonts w:ascii="Times New Roman" w:hAnsi="Times New Roman"/>
          <w:sz w:val="28"/>
          <w:szCs w:val="28"/>
        </w:rPr>
        <w:t xml:space="preserve"> сварить вам суп, </w:t>
      </w:r>
      <w:r>
        <w:rPr>
          <w:rFonts w:ascii="Times New Roman" w:hAnsi="Times New Roman"/>
          <w:sz w:val="28"/>
          <w:szCs w:val="28"/>
        </w:rPr>
        <w:t>посоветуйте</w:t>
      </w:r>
      <w:r w:rsidRPr="00243FCE">
        <w:rPr>
          <w:rFonts w:ascii="Times New Roman" w:hAnsi="Times New Roman"/>
          <w:sz w:val="28"/>
          <w:szCs w:val="28"/>
        </w:rPr>
        <w:t xml:space="preserve"> заменить настоящие продукты камушками, ракушками и прочим, что есть под рукой. </w:t>
      </w:r>
      <w:r>
        <w:rPr>
          <w:rFonts w:ascii="Times New Roman" w:hAnsi="Times New Roman"/>
          <w:sz w:val="28"/>
          <w:szCs w:val="28"/>
        </w:rPr>
        <w:t>П</w:t>
      </w:r>
      <w:r w:rsidRPr="00243FCE">
        <w:rPr>
          <w:rFonts w:ascii="Times New Roman" w:hAnsi="Times New Roman"/>
          <w:sz w:val="28"/>
          <w:szCs w:val="28"/>
        </w:rPr>
        <w:t xml:space="preserve">риготовление вы сможете "продублировать" на настоящей кухне в своей квартире. Кстати, не забудьте о </w:t>
      </w: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4837430</wp:posOffset>
            </wp:positionH>
            <wp:positionV relativeFrom="paragraph">
              <wp:posOffset>944245</wp:posOffset>
            </wp:positionV>
            <wp:extent cx="1352550" cy="1704975"/>
            <wp:effectExtent l="19050" t="0" r="0" b="0"/>
            <wp:wrapSquare wrapText="bothSides"/>
            <wp:docPr id="2" name="Рисунок 2" descr="C:\Users\Kseniya\Desktop\Лето\beach\Мыльные пузыр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Kseniya\Desktop\Лето\beach\Мыльные пузыри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109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43FCE">
        <w:rPr>
          <w:rFonts w:ascii="Times New Roman" w:hAnsi="Times New Roman"/>
          <w:sz w:val="28"/>
          <w:szCs w:val="28"/>
        </w:rPr>
        <w:t xml:space="preserve">втором блюде и о компоте. </w:t>
      </w:r>
    </w:p>
    <w:p w:rsidR="00F56B84" w:rsidRPr="00830198" w:rsidRDefault="00F56B84" w:rsidP="00F56B84">
      <w:pPr>
        <w:spacing w:after="0" w:line="240" w:lineRule="auto"/>
        <w:jc w:val="center"/>
        <w:rPr>
          <w:rFonts w:ascii="Times New Roman" w:hAnsi="Times New Roman"/>
          <w:b/>
          <w:i/>
          <w:color w:val="7030A0"/>
          <w:sz w:val="28"/>
          <w:szCs w:val="28"/>
        </w:rPr>
      </w:pPr>
      <w:r>
        <w:rPr>
          <w:rFonts w:ascii="Times New Roman" w:hAnsi="Times New Roman"/>
          <w:b/>
          <w:i/>
          <w:color w:val="7030A0"/>
          <w:sz w:val="28"/>
          <w:szCs w:val="28"/>
        </w:rPr>
        <w:t xml:space="preserve">                            </w:t>
      </w:r>
      <w:r w:rsidRPr="00830198">
        <w:rPr>
          <w:rFonts w:ascii="Times New Roman" w:hAnsi="Times New Roman"/>
          <w:b/>
          <w:i/>
          <w:color w:val="7030A0"/>
          <w:sz w:val="28"/>
          <w:szCs w:val="28"/>
        </w:rPr>
        <w:t>Рисуем на собственном теле</w:t>
      </w:r>
    </w:p>
    <w:p w:rsidR="00F56B84" w:rsidRPr="00243FCE" w:rsidRDefault="00F56B84" w:rsidP="00F56B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3FCE">
        <w:rPr>
          <w:rFonts w:ascii="Times New Roman" w:hAnsi="Times New Roman"/>
          <w:sz w:val="28"/>
          <w:szCs w:val="28"/>
        </w:rPr>
        <w:t>Если кожа вашего малыша не склонна к аллергии, эта игра вам вполне подойдет. Речь идет о рисовании на собственном теле. Предложите малышу смывающиеся краски, специал</w:t>
      </w:r>
      <w:r w:rsidRPr="00243FCE">
        <w:rPr>
          <w:rFonts w:ascii="Times New Roman" w:hAnsi="Times New Roman"/>
          <w:sz w:val="28"/>
          <w:szCs w:val="28"/>
        </w:rPr>
        <w:t>ь</w:t>
      </w:r>
      <w:r w:rsidRPr="00243FCE">
        <w:rPr>
          <w:rFonts w:ascii="Times New Roman" w:hAnsi="Times New Roman"/>
          <w:sz w:val="28"/>
          <w:szCs w:val="28"/>
        </w:rPr>
        <w:t xml:space="preserve">ную пену или фломастеры. </w:t>
      </w:r>
    </w:p>
    <w:p w:rsidR="00F56B84" w:rsidRPr="00830198" w:rsidRDefault="00F56B84" w:rsidP="00F56B84">
      <w:pPr>
        <w:spacing w:after="0" w:line="240" w:lineRule="auto"/>
        <w:jc w:val="center"/>
        <w:rPr>
          <w:rFonts w:ascii="Times New Roman" w:hAnsi="Times New Roman"/>
          <w:b/>
          <w:i/>
          <w:color w:val="008000"/>
          <w:sz w:val="28"/>
          <w:szCs w:val="28"/>
        </w:rPr>
      </w:pPr>
      <w:r>
        <w:rPr>
          <w:rFonts w:ascii="Times New Roman" w:hAnsi="Times New Roman"/>
          <w:b/>
          <w:i/>
          <w:color w:val="008000"/>
          <w:sz w:val="28"/>
          <w:szCs w:val="28"/>
        </w:rPr>
        <w:t xml:space="preserve">                               </w:t>
      </w:r>
      <w:r w:rsidRPr="00830198">
        <w:rPr>
          <w:rFonts w:ascii="Times New Roman" w:hAnsi="Times New Roman"/>
          <w:b/>
          <w:i/>
          <w:color w:val="008000"/>
          <w:sz w:val="28"/>
          <w:szCs w:val="28"/>
        </w:rPr>
        <w:t>Выдуваем мыльные пузыри</w:t>
      </w:r>
    </w:p>
    <w:p w:rsidR="00F56B84" w:rsidRPr="00243FCE" w:rsidRDefault="00F56B84" w:rsidP="00F56B8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Возьмите </w:t>
      </w:r>
      <w:r w:rsidRPr="00243FCE">
        <w:rPr>
          <w:rFonts w:ascii="Times New Roman" w:hAnsi="Times New Roman"/>
          <w:sz w:val="28"/>
          <w:szCs w:val="28"/>
        </w:rPr>
        <w:t>с собой мыльный раствор с соломинкой, приобр</w:t>
      </w:r>
      <w:r w:rsidRPr="00243FCE">
        <w:rPr>
          <w:rFonts w:ascii="Times New Roman" w:hAnsi="Times New Roman"/>
          <w:sz w:val="28"/>
          <w:szCs w:val="28"/>
        </w:rPr>
        <w:t>е</w:t>
      </w:r>
      <w:r w:rsidRPr="00243FCE">
        <w:rPr>
          <w:rFonts w:ascii="Times New Roman" w:hAnsi="Times New Roman"/>
          <w:sz w:val="28"/>
          <w:szCs w:val="28"/>
        </w:rPr>
        <w:t xml:space="preserve">тенный в магазине, и приготовленный самостоятельно. Пусть ваш малыш порадуется, глядя на радужные пузыри. </w:t>
      </w:r>
    </w:p>
    <w:p w:rsidR="00F56B84" w:rsidRPr="00D17632" w:rsidRDefault="00F56B84" w:rsidP="00F56B84">
      <w:pPr>
        <w:spacing w:after="0" w:line="240" w:lineRule="auto"/>
        <w:jc w:val="center"/>
        <w:rPr>
          <w:rFonts w:ascii="Times New Roman" w:hAnsi="Times New Roman"/>
          <w:b/>
          <w:i/>
          <w:color w:val="FF0066"/>
          <w:sz w:val="28"/>
          <w:szCs w:val="28"/>
        </w:rPr>
      </w:pPr>
      <w:r w:rsidRPr="00D17632">
        <w:rPr>
          <w:rFonts w:ascii="Times New Roman" w:hAnsi="Times New Roman"/>
          <w:b/>
          <w:i/>
          <w:color w:val="FF0066"/>
          <w:sz w:val="28"/>
          <w:szCs w:val="28"/>
        </w:rPr>
        <w:t>Отгадай и покажи</w:t>
      </w:r>
    </w:p>
    <w:p w:rsidR="00F56B84" w:rsidRPr="00243FCE" w:rsidRDefault="00F56B84" w:rsidP="00F56B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3FCE">
        <w:rPr>
          <w:rFonts w:ascii="Times New Roman" w:hAnsi="Times New Roman"/>
          <w:sz w:val="28"/>
          <w:szCs w:val="28"/>
        </w:rPr>
        <w:t>Как хорошо загорать и одновременно загадывать малышу загадки. Еще интере</w:t>
      </w:r>
      <w:r w:rsidRPr="00243FCE">
        <w:rPr>
          <w:rFonts w:ascii="Times New Roman" w:hAnsi="Times New Roman"/>
          <w:sz w:val="28"/>
          <w:szCs w:val="28"/>
        </w:rPr>
        <w:t>с</w:t>
      </w:r>
      <w:r w:rsidRPr="00243FCE">
        <w:rPr>
          <w:rFonts w:ascii="Times New Roman" w:hAnsi="Times New Roman"/>
          <w:sz w:val="28"/>
          <w:szCs w:val="28"/>
        </w:rPr>
        <w:t>нее она будет, если детей много. Отгадки вполне можно изобразить на языке тела и жестов, или просто нарисовать на песке. Разнообразить эту игру можно, нач</w:t>
      </w:r>
      <w:r w:rsidRPr="00243FCE">
        <w:rPr>
          <w:rFonts w:ascii="Times New Roman" w:hAnsi="Times New Roman"/>
          <w:sz w:val="28"/>
          <w:szCs w:val="28"/>
        </w:rPr>
        <w:t>и</w:t>
      </w:r>
      <w:r w:rsidRPr="00243FCE">
        <w:rPr>
          <w:rFonts w:ascii="Times New Roman" w:hAnsi="Times New Roman"/>
          <w:sz w:val="28"/>
          <w:szCs w:val="28"/>
        </w:rPr>
        <w:t>ная описывать находящиеся рядом предметы или даже людей. Остальные учас</w:t>
      </w:r>
      <w:r w:rsidRPr="00243FCE">
        <w:rPr>
          <w:rFonts w:ascii="Times New Roman" w:hAnsi="Times New Roman"/>
          <w:sz w:val="28"/>
          <w:szCs w:val="28"/>
        </w:rPr>
        <w:t>т</w:t>
      </w:r>
      <w:r w:rsidRPr="00243FCE">
        <w:rPr>
          <w:rFonts w:ascii="Times New Roman" w:hAnsi="Times New Roman"/>
          <w:sz w:val="28"/>
          <w:szCs w:val="28"/>
        </w:rPr>
        <w:t>ники должны назвать предмет по вашему описанию. Это занятие отлично разв</w:t>
      </w:r>
      <w:r w:rsidRPr="00243FCE">
        <w:rPr>
          <w:rFonts w:ascii="Times New Roman" w:hAnsi="Times New Roman"/>
          <w:sz w:val="28"/>
          <w:szCs w:val="28"/>
        </w:rPr>
        <w:t>и</w:t>
      </w:r>
      <w:r w:rsidRPr="00243FCE">
        <w:rPr>
          <w:rFonts w:ascii="Times New Roman" w:hAnsi="Times New Roman"/>
          <w:sz w:val="28"/>
          <w:szCs w:val="28"/>
        </w:rPr>
        <w:t xml:space="preserve">вает речевые функции, внимание и наблюдательность ребенка. </w:t>
      </w:r>
    </w:p>
    <w:p w:rsidR="00F56B84" w:rsidRPr="00D17632" w:rsidRDefault="00F56B84" w:rsidP="00F56B84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proofErr w:type="spellStart"/>
      <w:proofErr w:type="gramStart"/>
      <w:r w:rsidRPr="00D17632">
        <w:rPr>
          <w:rFonts w:ascii="Times New Roman" w:hAnsi="Times New Roman"/>
          <w:b/>
          <w:i/>
          <w:color w:val="FF0000"/>
          <w:sz w:val="28"/>
          <w:szCs w:val="28"/>
        </w:rPr>
        <w:t>Чудо-облака</w:t>
      </w:r>
      <w:proofErr w:type="spellEnd"/>
      <w:proofErr w:type="gramEnd"/>
    </w:p>
    <w:p w:rsidR="00F56B84" w:rsidRPr="00243FCE" w:rsidRDefault="00F56B84" w:rsidP="00F56B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3FCE">
        <w:rPr>
          <w:rFonts w:ascii="Times New Roman" w:hAnsi="Times New Roman"/>
          <w:sz w:val="28"/>
          <w:szCs w:val="28"/>
        </w:rPr>
        <w:t>Предложите малышу последить за тем, как уплывают облака, как они меняют свою форму, угадать, кого они напоминают. Это очень увлекательная игра, кот</w:t>
      </w:r>
      <w:r w:rsidRPr="00243FCE">
        <w:rPr>
          <w:rFonts w:ascii="Times New Roman" w:hAnsi="Times New Roman"/>
          <w:sz w:val="28"/>
          <w:szCs w:val="28"/>
        </w:rPr>
        <w:t>о</w:t>
      </w:r>
      <w:r w:rsidRPr="00243FCE">
        <w:rPr>
          <w:rFonts w:ascii="Times New Roman" w:hAnsi="Times New Roman"/>
          <w:sz w:val="28"/>
          <w:szCs w:val="28"/>
        </w:rPr>
        <w:t>рую можно продолжить на бумаге. Просто нарисуйте на листе бумаги элемента</w:t>
      </w:r>
      <w:r w:rsidRPr="00243FCE">
        <w:rPr>
          <w:rFonts w:ascii="Times New Roman" w:hAnsi="Times New Roman"/>
          <w:sz w:val="28"/>
          <w:szCs w:val="28"/>
        </w:rPr>
        <w:t>р</w:t>
      </w:r>
      <w:r w:rsidRPr="00243FCE">
        <w:rPr>
          <w:rFonts w:ascii="Times New Roman" w:hAnsi="Times New Roman"/>
          <w:sz w:val="28"/>
          <w:szCs w:val="28"/>
        </w:rPr>
        <w:t xml:space="preserve">ную, произвольную форму, и предложите ребенку представить, что бы это могло быть, и закончить изображение согласно его фантазии. </w:t>
      </w:r>
    </w:p>
    <w:p w:rsidR="00F56B84" w:rsidRPr="00D17632" w:rsidRDefault="00F56B84" w:rsidP="00F56B84">
      <w:pPr>
        <w:spacing w:after="0" w:line="240" w:lineRule="auto"/>
        <w:jc w:val="center"/>
        <w:rPr>
          <w:rFonts w:ascii="Times New Roman" w:hAnsi="Times New Roman"/>
          <w:b/>
          <w:i/>
          <w:color w:val="FC3904"/>
          <w:sz w:val="28"/>
          <w:szCs w:val="28"/>
        </w:rPr>
      </w:pPr>
      <w:r w:rsidRPr="00D17632">
        <w:rPr>
          <w:rFonts w:ascii="Times New Roman" w:hAnsi="Times New Roman"/>
          <w:b/>
          <w:i/>
          <w:color w:val="FC3904"/>
          <w:sz w:val="28"/>
          <w:szCs w:val="28"/>
        </w:rPr>
        <w:t>Что спрятано в мешочке?</w:t>
      </w:r>
    </w:p>
    <w:p w:rsidR="002559AF" w:rsidRDefault="00F56B84" w:rsidP="00F56B84">
      <w:r w:rsidRPr="00243FCE">
        <w:rPr>
          <w:rFonts w:ascii="Times New Roman" w:hAnsi="Times New Roman"/>
          <w:sz w:val="28"/>
          <w:szCs w:val="28"/>
        </w:rPr>
        <w:t xml:space="preserve">В небольшой мешочек складываем самые разные предметы маленького размера, из разных материалов. Запустив руку в мешок, на ощупь ваш малыш </w:t>
      </w:r>
      <w:r w:rsidRPr="00243FCE">
        <w:rPr>
          <w:rFonts w:ascii="Times New Roman" w:hAnsi="Times New Roman"/>
          <w:sz w:val="28"/>
          <w:szCs w:val="28"/>
        </w:rPr>
        <w:lastRenderedPageBreak/>
        <w:t>должен о</w:t>
      </w:r>
      <w:r w:rsidRPr="00243FCE">
        <w:rPr>
          <w:rFonts w:ascii="Times New Roman" w:hAnsi="Times New Roman"/>
          <w:sz w:val="28"/>
          <w:szCs w:val="28"/>
        </w:rPr>
        <w:t>п</w:t>
      </w:r>
      <w:r w:rsidRPr="00243FCE">
        <w:rPr>
          <w:rFonts w:ascii="Times New Roman" w:hAnsi="Times New Roman"/>
          <w:sz w:val="28"/>
          <w:szCs w:val="28"/>
        </w:rPr>
        <w:t xml:space="preserve">ределить, что он в данный момент держит в руке. И пока он его не достал, пусть ответит на ряд вопросов, связанных с его восприятием и ощущениями: теплый или холодный, гладкий или пушистый и </w:t>
      </w:r>
      <w:proofErr w:type="spellStart"/>
      <w:r w:rsidRPr="00243FCE">
        <w:rPr>
          <w:rFonts w:ascii="Times New Roman" w:hAnsi="Times New Roman"/>
          <w:sz w:val="28"/>
          <w:szCs w:val="28"/>
        </w:rPr>
        <w:t>т</w:t>
      </w:r>
      <w:proofErr w:type="gramStart"/>
      <w:r w:rsidRPr="00243FCE">
        <w:rPr>
          <w:rFonts w:ascii="Times New Roman" w:hAnsi="Times New Roman"/>
          <w:sz w:val="28"/>
          <w:szCs w:val="28"/>
        </w:rPr>
        <w:t>.д</w:t>
      </w:r>
      <w:proofErr w:type="spellEnd"/>
      <w:proofErr w:type="gramEnd"/>
    </w:p>
    <w:sectPr w:rsidR="00255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6B84"/>
    <w:rsid w:val="002559AF"/>
    <w:rsid w:val="00F56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2</cp:revision>
  <dcterms:created xsi:type="dcterms:W3CDTF">2015-06-08T06:47:00Z</dcterms:created>
  <dcterms:modified xsi:type="dcterms:W3CDTF">2015-06-08T06:49:00Z</dcterms:modified>
</cp:coreProperties>
</file>