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51" w:rsidRDefault="00E279B1" w:rsidP="00E279B1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02651"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Консультация </w:t>
      </w:r>
    </w:p>
    <w:p w:rsidR="00E279B1" w:rsidRPr="00A02651" w:rsidRDefault="00E279B1" w:rsidP="00E279B1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02651"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для родителей</w:t>
      </w:r>
    </w:p>
    <w:p w:rsidR="00E279B1" w:rsidRDefault="00E279B1" w:rsidP="00D96533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02651"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</w:t>
      </w:r>
      <w:r w:rsidR="006F6BAC" w:rsidRPr="00A02651"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Семейный праздник</w:t>
      </w:r>
      <w:r w:rsidRPr="00A02651"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»</w:t>
      </w:r>
    </w:p>
    <w:p w:rsidR="00A02651" w:rsidRPr="00A02651" w:rsidRDefault="00A02651" w:rsidP="00D96533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02651" w:rsidRDefault="00A02651" w:rsidP="00D96533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02651" w:rsidRDefault="00A02651" w:rsidP="00A02651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0265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7D828E52" wp14:editId="149ADBCC">
            <wp:extent cx="4681126" cy="4549775"/>
            <wp:effectExtent l="0" t="0" r="5715" b="3175"/>
            <wp:docPr id="1" name="Рисунок 1" descr="F:\Фото, рисунки\m_517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, рисунки\m_517_01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65" cy="455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51" w:rsidRDefault="00A02651" w:rsidP="00A02651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02651" w:rsidRPr="00D96533" w:rsidRDefault="00A02651" w:rsidP="00A02651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p w:rsidR="00622B76" w:rsidRPr="00D96533" w:rsidRDefault="00E279B1" w:rsidP="00622B76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F6B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6F6BAC">
        <w:rPr>
          <w:rFonts w:ascii="Times New Roman" w:hAnsi="Times New Roman" w:cs="Times New Roman"/>
          <w:b/>
          <w:sz w:val="28"/>
          <w:szCs w:val="28"/>
        </w:rPr>
        <w:tab/>
      </w:r>
      <w:r w:rsidR="006F6BAC" w:rsidRPr="00D96533">
        <w:rPr>
          <w:rFonts w:ascii="Times New Roman" w:hAnsi="Times New Roman" w:cs="Times New Roman"/>
          <w:b/>
          <w:i/>
          <w:sz w:val="32"/>
          <w:szCs w:val="32"/>
        </w:rPr>
        <w:t>У Вас в семье подрастает малыш, и праздники дома перерастают в</w:t>
      </w:r>
      <w:r w:rsidR="006F6BAC" w:rsidRPr="00D96533">
        <w:rPr>
          <w:rFonts w:ascii="Times New Roman" w:hAnsi="Times New Roman" w:cs="Times New Roman"/>
          <w:sz w:val="32"/>
          <w:szCs w:val="32"/>
        </w:rPr>
        <w:t xml:space="preserve"> «д</w:t>
      </w:r>
      <w:r w:rsidR="00622B76" w:rsidRPr="00D96533">
        <w:rPr>
          <w:rFonts w:ascii="Times New Roman" w:hAnsi="Times New Roman" w:cs="Times New Roman"/>
          <w:b/>
          <w:i/>
          <w:sz w:val="32"/>
          <w:szCs w:val="32"/>
        </w:rPr>
        <w:t>омашний концерт</w:t>
      </w:r>
      <w:r w:rsidR="006F6BAC" w:rsidRPr="00D96533">
        <w:rPr>
          <w:rFonts w:ascii="Times New Roman" w:hAnsi="Times New Roman" w:cs="Times New Roman"/>
          <w:b/>
          <w:i/>
          <w:sz w:val="32"/>
          <w:szCs w:val="32"/>
        </w:rPr>
        <w:t>», в котором участвуют и бабушки, и дедушки, и мама, и папа, и все Ваши приглашенные гости, и, конечно же, самая главная «звезда»! Хорошо, если у кого-то есть музыкальное образование. Тогда «живой звук» сопровождает весь банкет, а если этого нет, то послушайте несколько советов…</w:t>
      </w:r>
    </w:p>
    <w:p w:rsidR="006F6BAC" w:rsidRPr="00D96533" w:rsidRDefault="006F6BAC" w:rsidP="006F6BAC">
      <w:pPr>
        <w:spacing w:line="360" w:lineRule="auto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D96533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622B76" w:rsidRPr="00D96533">
        <w:rPr>
          <w:rFonts w:ascii="Times New Roman" w:hAnsi="Times New Roman" w:cs="Times New Roman"/>
          <w:b/>
          <w:i/>
          <w:sz w:val="32"/>
          <w:szCs w:val="32"/>
        </w:rPr>
        <w:t>ыбор музыки</w:t>
      </w:r>
      <w:r w:rsidRPr="00D96533">
        <w:rPr>
          <w:rFonts w:ascii="Times New Roman" w:hAnsi="Times New Roman" w:cs="Times New Roman"/>
          <w:b/>
          <w:i/>
          <w:sz w:val="32"/>
          <w:szCs w:val="32"/>
        </w:rPr>
        <w:t xml:space="preserve"> для «детской вечеринки»</w:t>
      </w:r>
      <w:r w:rsidR="00622B76" w:rsidRPr="00D96533">
        <w:rPr>
          <w:rFonts w:ascii="Times New Roman" w:hAnsi="Times New Roman" w:cs="Times New Roman"/>
          <w:b/>
          <w:i/>
          <w:sz w:val="32"/>
          <w:szCs w:val="32"/>
        </w:rPr>
        <w:t xml:space="preserve"> - только полдела. Поначалу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слышат - они не реагируют на нее, спокойно занимаясь своими делами: играют, рисуют… Конечно, даже такое пассивное слушание откладывается в подсознании. Однако ребенку можно помочь "услышать" музыку, чтобы ее восприятие было более осмысленным и доставляло осознанное удовольствие. Самый простой прием: предложить малышу потанцевать или </w:t>
      </w:r>
      <w:proofErr w:type="spellStart"/>
      <w:r w:rsidR="00622B76" w:rsidRPr="00D96533">
        <w:rPr>
          <w:rFonts w:ascii="Times New Roman" w:hAnsi="Times New Roman" w:cs="Times New Roman"/>
          <w:b/>
          <w:i/>
          <w:sz w:val="32"/>
          <w:szCs w:val="32"/>
        </w:rPr>
        <w:t>помаршировать</w:t>
      </w:r>
      <w:proofErr w:type="spellEnd"/>
      <w:r w:rsidR="00622B76" w:rsidRPr="00D96533">
        <w:rPr>
          <w:rFonts w:ascii="Times New Roman" w:hAnsi="Times New Roman" w:cs="Times New Roman"/>
          <w:b/>
          <w:i/>
          <w:sz w:val="32"/>
          <w:szCs w:val="32"/>
        </w:rPr>
        <w:t xml:space="preserve"> под ритмичную музыку, вместе или в компании с игрушкой - а может быть, посмотреть, как танцует мама. </w:t>
      </w:r>
    </w:p>
    <w:p w:rsidR="00622B76" w:rsidRPr="00D96533" w:rsidRDefault="00622B76" w:rsidP="006F6BAC">
      <w:pPr>
        <w:spacing w:line="360" w:lineRule="auto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D96533">
        <w:rPr>
          <w:rFonts w:ascii="Times New Roman" w:hAnsi="Times New Roman" w:cs="Times New Roman"/>
          <w:b/>
          <w:i/>
          <w:sz w:val="32"/>
          <w:szCs w:val="32"/>
        </w:rPr>
        <w:t xml:space="preserve">Другой испытанный способ заинтересовать - игра "На что это похоже?", когда ребенок попробует угадать, что он слышит в музыке: шелест дождя, пение птиц, походку разных животных… Для этой игры очень подходят такие программные произведения, как "Времена года" - и Чайковского, </w:t>
      </w:r>
      <w:r w:rsidRPr="00D9653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и Вивальди.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 </w:t>
      </w:r>
    </w:p>
    <w:p w:rsidR="006F6BAC" w:rsidRPr="00D96533" w:rsidRDefault="00622B76" w:rsidP="006F6BAC">
      <w:pPr>
        <w:spacing w:line="360" w:lineRule="auto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D96533">
        <w:rPr>
          <w:rFonts w:ascii="Times New Roman" w:hAnsi="Times New Roman" w:cs="Times New Roman"/>
          <w:b/>
          <w:i/>
          <w:sz w:val="32"/>
          <w:szCs w:val="32"/>
        </w:rPr>
        <w:t xml:space="preserve">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 докучливый шум. Постепенно ребенок привыкает к жизни под музыку - причем под очень хорошую музыку. Он начинает различать оттенки и красоту мелодий. Его мир становится богаче, а чувства - тоньше. Со временем, лет с трех, он сможет слушать музыку уже без дополнительных игр и уловок - "давай потанцуем", "на что это похоже"… </w:t>
      </w:r>
    </w:p>
    <w:p w:rsidR="00622B76" w:rsidRPr="00D96533" w:rsidRDefault="00622B76" w:rsidP="006F6BAC">
      <w:pPr>
        <w:spacing w:line="360" w:lineRule="auto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D96533">
        <w:rPr>
          <w:rFonts w:ascii="Times New Roman" w:hAnsi="Times New Roman" w:cs="Times New Roman"/>
          <w:b/>
          <w:i/>
          <w:sz w:val="32"/>
          <w:szCs w:val="32"/>
        </w:rPr>
        <w:t xml:space="preserve">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 свет, зажечь свечи и всей семьей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</w:t>
      </w:r>
      <w:r w:rsidRPr="00D9653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 </w:t>
      </w:r>
    </w:p>
    <w:p w:rsidR="00E279B1" w:rsidRDefault="00622B76" w:rsidP="006F6BAC">
      <w:pPr>
        <w:spacing w:line="360" w:lineRule="auto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D96533">
        <w:rPr>
          <w:rFonts w:ascii="Times New Roman" w:hAnsi="Times New Roman" w:cs="Times New Roman"/>
          <w:b/>
          <w:i/>
          <w:sz w:val="32"/>
          <w:szCs w:val="32"/>
        </w:rPr>
        <w:t xml:space="preserve">Разумеется, было бы очень здорово, если бы в доме иногда звучала живая музыка, то есть кто-то из взрослых играл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такие, как, например,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звуков, нужно только услышать их. Кстати, один из самых загадочных и чудесных звуков можно воспроизвести с помощью очень простых предметов: гитары и горсти сухой рисовой крупы. Если медленно высыпать горсть риса на струны лежащей гитары, она издаст тихий и совершенно сказочный шелестящий звон. </w:t>
      </w:r>
      <w:r w:rsidR="006F6BAC" w:rsidRPr="00D96533">
        <w:rPr>
          <w:rFonts w:ascii="Times New Roman" w:hAnsi="Times New Roman" w:cs="Times New Roman"/>
          <w:b/>
          <w:i/>
          <w:sz w:val="32"/>
          <w:szCs w:val="32"/>
        </w:rPr>
        <w:t>Ребенку обязательно понравится! А вообще, проявите фантазию, превратитесь в ребенка, хотя бы на время</w:t>
      </w:r>
      <w:r w:rsidR="00AF276A" w:rsidRPr="00D96533">
        <w:rPr>
          <w:rFonts w:ascii="Times New Roman" w:hAnsi="Times New Roman" w:cs="Times New Roman"/>
          <w:b/>
          <w:i/>
          <w:sz w:val="32"/>
          <w:szCs w:val="32"/>
        </w:rPr>
        <w:t>. И тогда чутье Вам поможет превратить семейное торжество в праздник не только для малыша, но и порадует всех гостей!</w:t>
      </w:r>
      <w:r w:rsidR="00E279B1" w:rsidRPr="00D96533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A02651" w:rsidRDefault="00A02651" w:rsidP="006F6BAC">
      <w:pPr>
        <w:spacing w:line="360" w:lineRule="auto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</w:p>
    <w:p w:rsidR="00A02651" w:rsidRPr="00D96533" w:rsidRDefault="00A02651" w:rsidP="006F6BAC">
      <w:pPr>
        <w:spacing w:line="360" w:lineRule="auto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</w:p>
    <w:p w:rsidR="00AD5E70" w:rsidRPr="00D96533" w:rsidRDefault="00E279B1" w:rsidP="00E279B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6533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AD5E70" w:rsidRPr="00D9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75"/>
    <w:rsid w:val="00622B76"/>
    <w:rsid w:val="006F6BAC"/>
    <w:rsid w:val="00A02651"/>
    <w:rsid w:val="00AD5E70"/>
    <w:rsid w:val="00AF276A"/>
    <w:rsid w:val="00BF2375"/>
    <w:rsid w:val="00D96533"/>
    <w:rsid w:val="00E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8BE46-0F9D-4DD2-A3C6-02F098C5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2014-06-24T13:47:00Z</dcterms:created>
  <dcterms:modified xsi:type="dcterms:W3CDTF">2014-06-24T14:09:00Z</dcterms:modified>
</cp:coreProperties>
</file>