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EF" w:rsidRPr="006D3E3A" w:rsidRDefault="00166CCE" w:rsidP="00F639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E3A">
        <w:rPr>
          <w:rFonts w:ascii="Times New Roman" w:hAnsi="Times New Roman" w:cs="Times New Roman"/>
          <w:sz w:val="28"/>
          <w:szCs w:val="28"/>
        </w:rPr>
        <w:t>Первая младшая группа «</w:t>
      </w:r>
      <w:r w:rsidR="00017E3E">
        <w:rPr>
          <w:rFonts w:ascii="Times New Roman" w:hAnsi="Times New Roman" w:cs="Times New Roman"/>
          <w:sz w:val="28"/>
          <w:szCs w:val="28"/>
        </w:rPr>
        <w:t>Солнышко</w:t>
      </w:r>
      <w:bookmarkStart w:id="0" w:name="_GoBack"/>
      <w:bookmarkEnd w:id="0"/>
      <w:r w:rsidRPr="006D3E3A">
        <w:rPr>
          <w:rFonts w:ascii="Times New Roman" w:hAnsi="Times New Roman" w:cs="Times New Roman"/>
          <w:sz w:val="28"/>
          <w:szCs w:val="28"/>
        </w:rPr>
        <w:t>»</w:t>
      </w:r>
    </w:p>
    <w:p w:rsidR="00166CCE" w:rsidRPr="006D3E3A" w:rsidRDefault="00166CCE" w:rsidP="00F639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E3A">
        <w:rPr>
          <w:rFonts w:ascii="Times New Roman" w:hAnsi="Times New Roman" w:cs="Times New Roman"/>
          <w:sz w:val="28"/>
          <w:szCs w:val="28"/>
        </w:rPr>
        <w:t>Перспективный план проведения недели «Игра и игрушки»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5245"/>
        <w:gridCol w:w="4961"/>
      </w:tblGrid>
      <w:tr w:rsidR="00F6393D" w:rsidTr="00F6393D">
        <w:tc>
          <w:tcPr>
            <w:tcW w:w="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CCE" w:rsidRPr="00F6393D" w:rsidRDefault="0016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6CCE" w:rsidRPr="00F6393D" w:rsidRDefault="00166CCE" w:rsidP="006D3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639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166CCE" w:rsidRPr="00F6393D" w:rsidRDefault="00166CCE" w:rsidP="006D3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166CCE" w:rsidRPr="00F6393D" w:rsidRDefault="00166CCE" w:rsidP="006D3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F6393D">
              <w:rPr>
                <w:rFonts w:ascii="Times New Roman" w:hAnsi="Times New Roman" w:cs="Times New Roman"/>
                <w:b/>
                <w:sz w:val="20"/>
                <w:szCs w:val="20"/>
              </w:rPr>
              <w:t>половина дня</w:t>
            </w:r>
          </w:p>
        </w:tc>
      </w:tr>
      <w:tr w:rsidR="00F6393D" w:rsidTr="00F6393D">
        <w:trPr>
          <w:cantSplit/>
          <w:trHeight w:val="2147"/>
        </w:trPr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166CCE" w:rsidRPr="00F6393D" w:rsidRDefault="00166CCE" w:rsidP="00166CC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</w:tcBorders>
          </w:tcPr>
          <w:p w:rsidR="00796935" w:rsidRPr="00F6393D" w:rsidRDefault="00166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 xml:space="preserve">Словесные игры на основе русских народных </w:t>
            </w:r>
            <w:proofErr w:type="spellStart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07212" w:rsidRPr="00F6393D" w:rsidRDefault="00166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Тили-бом</w:t>
            </w:r>
            <w:proofErr w:type="gramEnd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», «Как на нашем на лугу», «Ладушки-ладушки»</w:t>
            </w:r>
            <w:r w:rsidR="00020892" w:rsidRPr="00F639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7212" w:rsidRPr="00F6393D" w:rsidRDefault="0000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0892" w:rsidRPr="00F6393D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радостное настроение, активизировать </w:t>
            </w:r>
            <w:proofErr w:type="spellStart"/>
            <w:r w:rsidR="00020892" w:rsidRPr="00F6393D">
              <w:rPr>
                <w:rFonts w:ascii="Times New Roman" w:hAnsi="Times New Roman" w:cs="Times New Roman"/>
                <w:sz w:val="20"/>
                <w:szCs w:val="20"/>
              </w:rPr>
              <w:t>подговаривание</w:t>
            </w:r>
            <w:proofErr w:type="spellEnd"/>
            <w:r w:rsidR="00020892" w:rsidRPr="00F6393D">
              <w:rPr>
                <w:rFonts w:ascii="Times New Roman" w:hAnsi="Times New Roman" w:cs="Times New Roman"/>
                <w:sz w:val="20"/>
                <w:szCs w:val="20"/>
              </w:rPr>
              <w:t xml:space="preserve">, упражнять в координации движений с речью. </w:t>
            </w:r>
          </w:p>
          <w:p w:rsidR="00007212" w:rsidRPr="00F6393D" w:rsidRDefault="00020892" w:rsidP="0000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Игры с машинами</w:t>
            </w:r>
            <w:r w:rsidR="00796935" w:rsidRPr="00F6393D">
              <w:rPr>
                <w:rFonts w:ascii="Times New Roman" w:hAnsi="Times New Roman" w:cs="Times New Roman"/>
                <w:sz w:val="20"/>
                <w:szCs w:val="20"/>
              </w:rPr>
              <w:t xml:space="preserve">: зеленый флажок – поехали, красный – остановились, </w:t>
            </w:r>
          </w:p>
          <w:p w:rsidR="00166CCE" w:rsidRPr="00F6393D" w:rsidRDefault="00007212" w:rsidP="0000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96935" w:rsidRPr="00F6393D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ПДД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166CCE" w:rsidRPr="00F6393D" w:rsidRDefault="006D3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/и «Каравай»</w:t>
            </w:r>
          </w:p>
          <w:p w:rsidR="006D3E3A" w:rsidRPr="00F6393D" w:rsidRDefault="006D3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-упражнять в действиях согласно тексту, учить действовать согласованно</w:t>
            </w:r>
          </w:p>
          <w:p w:rsidR="006D3E3A" w:rsidRPr="00F6393D" w:rsidRDefault="00DD0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/и «Бегите ко мне»</w:t>
            </w:r>
          </w:p>
          <w:p w:rsidR="00DD0572" w:rsidRPr="00F6393D" w:rsidRDefault="00DD0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-развивать бег в одном направлении, желание участвовать в совместных играх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166CCE" w:rsidRPr="00F6393D" w:rsidRDefault="009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упражнения: «В гости к Мишке» </w:t>
            </w:r>
          </w:p>
          <w:p w:rsidR="00967721" w:rsidRPr="00F6393D" w:rsidRDefault="009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По дорожке, по мосту, спускаемся по горке, ползем по бревнышку, прыгаем по пенькам</w:t>
            </w:r>
          </w:p>
          <w:p w:rsidR="00967721" w:rsidRPr="00F6393D" w:rsidRDefault="009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«Игра с Мишкой»</w:t>
            </w:r>
          </w:p>
          <w:p w:rsidR="00967721" w:rsidRPr="00F6393D" w:rsidRDefault="009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-создавать радостное настроение, упражнять в основных движениях</w:t>
            </w:r>
          </w:p>
        </w:tc>
      </w:tr>
      <w:tr w:rsidR="00F6393D" w:rsidTr="00F6393D">
        <w:trPr>
          <w:cantSplit/>
          <w:trHeight w:val="1134"/>
        </w:trPr>
        <w:tc>
          <w:tcPr>
            <w:tcW w:w="534" w:type="dxa"/>
            <w:tcBorders>
              <w:right w:val="single" w:sz="12" w:space="0" w:color="auto"/>
            </w:tcBorders>
            <w:textDirection w:val="btLr"/>
          </w:tcPr>
          <w:p w:rsidR="00166CCE" w:rsidRPr="00F6393D" w:rsidRDefault="00166CCE" w:rsidP="00166CC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819" w:type="dxa"/>
            <w:tcBorders>
              <w:left w:val="single" w:sz="12" w:space="0" w:color="auto"/>
            </w:tcBorders>
          </w:tcPr>
          <w:p w:rsidR="00166CCE" w:rsidRPr="00F6393D" w:rsidRDefault="00940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Театральное представление сказка «Теремок» (использовать пальчиковый театр) – познакомить со сказкой в театрализованном варианте, активизировать речь, создать радостное настроение</w:t>
            </w:r>
          </w:p>
        </w:tc>
        <w:tc>
          <w:tcPr>
            <w:tcW w:w="5245" w:type="dxa"/>
          </w:tcPr>
          <w:p w:rsidR="00C524EB" w:rsidRPr="00F6393D" w:rsidRDefault="00C5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/и «Карусели»</w:t>
            </w:r>
          </w:p>
          <w:p w:rsidR="00166CCE" w:rsidRPr="00F6393D" w:rsidRDefault="00C5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 xml:space="preserve"> - упражнять в образовании круга, ходьбе и бегу по кругу</w:t>
            </w:r>
          </w:p>
          <w:p w:rsidR="00C524EB" w:rsidRPr="00F6393D" w:rsidRDefault="00C5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 xml:space="preserve">/и «Пес Барбос» </w:t>
            </w:r>
          </w:p>
          <w:p w:rsidR="00C524EB" w:rsidRPr="00F6393D" w:rsidRDefault="00C5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 упражнять в действиях по сигналу</w:t>
            </w:r>
          </w:p>
        </w:tc>
        <w:tc>
          <w:tcPr>
            <w:tcW w:w="4961" w:type="dxa"/>
          </w:tcPr>
          <w:p w:rsidR="00166CCE" w:rsidRPr="00F6393D" w:rsidRDefault="0000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Экологическая викторина «В гостях у бабушки»</w:t>
            </w:r>
          </w:p>
          <w:p w:rsidR="00006A6B" w:rsidRPr="00F6393D" w:rsidRDefault="0000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-активизация и пополнение словаря по теме «Домашние птицы», развивать мышление, зрительное восприятие</w:t>
            </w:r>
          </w:p>
          <w:p w:rsidR="00006A6B" w:rsidRPr="00F6393D" w:rsidRDefault="0000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/и «Петух» - координация движений с речью</w:t>
            </w:r>
          </w:p>
        </w:tc>
      </w:tr>
      <w:tr w:rsidR="00F6393D" w:rsidTr="00F6393D">
        <w:trPr>
          <w:cantSplit/>
          <w:trHeight w:val="1134"/>
        </w:trPr>
        <w:tc>
          <w:tcPr>
            <w:tcW w:w="534" w:type="dxa"/>
            <w:tcBorders>
              <w:right w:val="single" w:sz="12" w:space="0" w:color="auto"/>
            </w:tcBorders>
            <w:textDirection w:val="btLr"/>
          </w:tcPr>
          <w:p w:rsidR="00166CCE" w:rsidRPr="00F6393D" w:rsidRDefault="00166CCE" w:rsidP="00166CC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819" w:type="dxa"/>
            <w:tcBorders>
              <w:left w:val="single" w:sz="12" w:space="0" w:color="auto"/>
            </w:tcBorders>
          </w:tcPr>
          <w:p w:rsidR="00166CCE" w:rsidRPr="00F6393D" w:rsidRDefault="0076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Занимательные игры «Поймай рыбку»</w:t>
            </w:r>
          </w:p>
          <w:p w:rsidR="00766255" w:rsidRPr="00F6393D" w:rsidRDefault="0076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-создавать радостное настроение, упражнять в координации рук и глаз</w:t>
            </w:r>
          </w:p>
          <w:p w:rsidR="00766255" w:rsidRPr="00F6393D" w:rsidRDefault="0076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«Тонет-не тонет» - опыты с водой</w:t>
            </w:r>
          </w:p>
          <w:p w:rsidR="00766255" w:rsidRPr="00F6393D" w:rsidRDefault="0076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-формировать интерес к свойствам предметов</w:t>
            </w:r>
          </w:p>
        </w:tc>
        <w:tc>
          <w:tcPr>
            <w:tcW w:w="5245" w:type="dxa"/>
          </w:tcPr>
          <w:p w:rsidR="00A444D2" w:rsidRPr="00F6393D" w:rsidRDefault="00A44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/и «Поезд»</w:t>
            </w:r>
          </w:p>
          <w:p w:rsidR="00A444D2" w:rsidRPr="00F6393D" w:rsidRDefault="00A44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 xml:space="preserve"> - учить действовать согласованно</w:t>
            </w:r>
          </w:p>
          <w:p w:rsidR="00A444D2" w:rsidRPr="00F6393D" w:rsidRDefault="00A44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/и «Воробышки и автомобиль»</w:t>
            </w:r>
          </w:p>
          <w:p w:rsidR="00A444D2" w:rsidRPr="00F6393D" w:rsidRDefault="00A44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-упражнять в действиях по сигналу</w:t>
            </w:r>
          </w:p>
        </w:tc>
        <w:tc>
          <w:tcPr>
            <w:tcW w:w="4961" w:type="dxa"/>
          </w:tcPr>
          <w:p w:rsidR="00166CCE" w:rsidRPr="00F6393D" w:rsidRDefault="00EB0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</w:t>
            </w:r>
          </w:p>
          <w:p w:rsidR="00EB0CE2" w:rsidRPr="00F6393D" w:rsidRDefault="00EB0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-разрезные картинки</w:t>
            </w:r>
          </w:p>
          <w:p w:rsidR="00EB0CE2" w:rsidRPr="00F6393D" w:rsidRDefault="00EB0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-парные картинки</w:t>
            </w:r>
          </w:p>
          <w:p w:rsidR="00EB0CE2" w:rsidRPr="00F6393D" w:rsidRDefault="00EB0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-мозаика</w:t>
            </w:r>
          </w:p>
          <w:p w:rsidR="00EB0CE2" w:rsidRPr="00F6393D" w:rsidRDefault="00EB0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-кубики из четырех частей</w:t>
            </w:r>
          </w:p>
          <w:p w:rsidR="00EB0CE2" w:rsidRPr="00F6393D" w:rsidRDefault="00EB0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-матрешка из двух частей</w:t>
            </w:r>
          </w:p>
          <w:p w:rsidR="00EB0CE2" w:rsidRPr="00F6393D" w:rsidRDefault="00EB0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Упражнять в составлении целого, активизировать словарь</w:t>
            </w:r>
            <w:r w:rsidR="00F6393D" w:rsidRPr="00F6393D">
              <w:rPr>
                <w:rFonts w:ascii="Times New Roman" w:hAnsi="Times New Roman" w:cs="Times New Roman"/>
                <w:sz w:val="20"/>
                <w:szCs w:val="20"/>
              </w:rPr>
              <w:t>, развивать мелкую моторику, координацию рук и глаз</w:t>
            </w:r>
          </w:p>
        </w:tc>
      </w:tr>
      <w:tr w:rsidR="00F6393D" w:rsidTr="00F6393D">
        <w:trPr>
          <w:cantSplit/>
          <w:trHeight w:val="1134"/>
        </w:trPr>
        <w:tc>
          <w:tcPr>
            <w:tcW w:w="534" w:type="dxa"/>
            <w:tcBorders>
              <w:right w:val="single" w:sz="12" w:space="0" w:color="auto"/>
            </w:tcBorders>
            <w:textDirection w:val="btLr"/>
          </w:tcPr>
          <w:p w:rsidR="00166CCE" w:rsidRPr="00F6393D" w:rsidRDefault="00166CCE" w:rsidP="00166CC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819" w:type="dxa"/>
            <w:tcBorders>
              <w:left w:val="single" w:sz="12" w:space="0" w:color="auto"/>
            </w:tcBorders>
          </w:tcPr>
          <w:p w:rsidR="00166CCE" w:rsidRPr="00F6393D" w:rsidRDefault="00132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Игрушечное подворье «Мы игрушки лепим сами»</w:t>
            </w:r>
          </w:p>
          <w:p w:rsidR="00132805" w:rsidRPr="00F6393D" w:rsidRDefault="00132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-упражнять в различных способах лепки (прямых, круговых раскатываниях, делении на две части)</w:t>
            </w:r>
          </w:p>
          <w:p w:rsidR="00132805" w:rsidRPr="00F6393D" w:rsidRDefault="00132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 создать образ самолета, погремушки с помощью воспитателя, активизировать словарь</w:t>
            </w:r>
          </w:p>
        </w:tc>
        <w:tc>
          <w:tcPr>
            <w:tcW w:w="5245" w:type="dxa"/>
          </w:tcPr>
          <w:p w:rsidR="00A444D2" w:rsidRPr="00F6393D" w:rsidRDefault="00A444D2" w:rsidP="00A44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/и «Друг за другом»</w:t>
            </w:r>
          </w:p>
          <w:p w:rsidR="00166CCE" w:rsidRPr="00F6393D" w:rsidRDefault="00132805" w:rsidP="00A44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-упражнять</w:t>
            </w:r>
            <w:r w:rsidR="00A444D2" w:rsidRPr="00F6393D">
              <w:rPr>
                <w:rFonts w:ascii="Times New Roman" w:hAnsi="Times New Roman" w:cs="Times New Roman"/>
                <w:sz w:val="20"/>
                <w:szCs w:val="20"/>
              </w:rPr>
              <w:t xml:space="preserve"> в ходьбе</w:t>
            </w: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 xml:space="preserve"> по кругу, выполнение движений согласно такту</w:t>
            </w:r>
          </w:p>
          <w:p w:rsidR="00132805" w:rsidRPr="00F6393D" w:rsidRDefault="00132805" w:rsidP="00A44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/и «Кот и мыши»</w:t>
            </w:r>
          </w:p>
          <w:p w:rsidR="00132805" w:rsidRPr="00F6393D" w:rsidRDefault="00132805" w:rsidP="00A44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-упражнять в действиях по сигналу</w:t>
            </w:r>
          </w:p>
        </w:tc>
        <w:tc>
          <w:tcPr>
            <w:tcW w:w="4961" w:type="dxa"/>
          </w:tcPr>
          <w:p w:rsidR="00166CCE" w:rsidRPr="00F6393D" w:rsidRDefault="00926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Музыкальный вечер</w:t>
            </w:r>
          </w:p>
          <w:p w:rsidR="00926CFD" w:rsidRPr="00F6393D" w:rsidRDefault="00926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Д/и «Угадай, что звучит»</w:t>
            </w:r>
          </w:p>
          <w:p w:rsidR="00926CFD" w:rsidRPr="00F6393D" w:rsidRDefault="00926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-развивать слуховое внимание (метал-н, молоточек, погремушка, шарманка</w:t>
            </w:r>
            <w:proofErr w:type="gramStart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используем ширму</w:t>
            </w:r>
          </w:p>
          <w:p w:rsidR="00926CFD" w:rsidRPr="00F6393D" w:rsidRDefault="00926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Поем вместе</w:t>
            </w:r>
          </w:p>
          <w:p w:rsidR="00926CFD" w:rsidRPr="00F6393D" w:rsidRDefault="00926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«Мы едем, едем, едем»</w:t>
            </w:r>
          </w:p>
          <w:p w:rsidR="00926CFD" w:rsidRPr="00F6393D" w:rsidRDefault="00926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-создавать радостное настроение</w:t>
            </w:r>
          </w:p>
        </w:tc>
      </w:tr>
      <w:tr w:rsidR="00F6393D" w:rsidTr="00F6393D">
        <w:trPr>
          <w:cantSplit/>
          <w:trHeight w:val="1134"/>
        </w:trPr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166CCE" w:rsidRPr="00F6393D" w:rsidRDefault="00166CCE" w:rsidP="00166CC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819" w:type="dxa"/>
            <w:tcBorders>
              <w:left w:val="single" w:sz="12" w:space="0" w:color="auto"/>
            </w:tcBorders>
          </w:tcPr>
          <w:p w:rsidR="00166CCE" w:rsidRPr="00F6393D" w:rsidRDefault="00F82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Строительная игра</w:t>
            </w:r>
          </w:p>
          <w:p w:rsidR="00F82C7D" w:rsidRPr="00F6393D" w:rsidRDefault="00F82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«Терем для животных»</w:t>
            </w:r>
          </w:p>
          <w:p w:rsidR="00F82C7D" w:rsidRPr="00F6393D" w:rsidRDefault="00F82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-развивать конструкторские умения детей, учить строить по показу воспитателя</w:t>
            </w:r>
          </w:p>
        </w:tc>
        <w:tc>
          <w:tcPr>
            <w:tcW w:w="5245" w:type="dxa"/>
          </w:tcPr>
          <w:p w:rsidR="00166CCE" w:rsidRPr="00F6393D" w:rsidRDefault="00447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/и «Пузырь»</w:t>
            </w:r>
          </w:p>
          <w:p w:rsidR="00447BDF" w:rsidRPr="00F6393D" w:rsidRDefault="00447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-упражнять в образовании круга, сужении и расширении его</w:t>
            </w:r>
          </w:p>
          <w:p w:rsidR="00447BDF" w:rsidRPr="00F6393D" w:rsidRDefault="00447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Игра-состязание «Кто дальше бросит»</w:t>
            </w:r>
          </w:p>
          <w:p w:rsidR="00447BDF" w:rsidRPr="00F6393D" w:rsidRDefault="00447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66CCE" w:rsidRPr="00F6393D" w:rsidRDefault="00F63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Рисование «Моя любимая игрушка»  - предложить трафареты с изображением игрушек на выбор</w:t>
            </w:r>
          </w:p>
          <w:p w:rsidR="00F6393D" w:rsidRPr="00F6393D" w:rsidRDefault="00F63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-активизировать словарь, предложить украсить любимую игрушку (машины, животные, куклы и т д.</w:t>
            </w:r>
            <w:proofErr w:type="gramEnd"/>
          </w:p>
          <w:p w:rsidR="00F6393D" w:rsidRPr="00F6393D" w:rsidRDefault="00F63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sz w:val="20"/>
                <w:szCs w:val="20"/>
              </w:rPr>
              <w:t xml:space="preserve">-учить </w:t>
            </w:r>
            <w:proofErr w:type="gramStart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F6393D">
              <w:rPr>
                <w:rFonts w:ascii="Times New Roman" w:hAnsi="Times New Roman" w:cs="Times New Roman"/>
                <w:sz w:val="20"/>
                <w:szCs w:val="20"/>
              </w:rPr>
              <w:t xml:space="preserve"> держать фломастер, выбирать и называть цвет, оказывать детям необходимую помощь)</w:t>
            </w:r>
          </w:p>
        </w:tc>
      </w:tr>
    </w:tbl>
    <w:p w:rsidR="00166CCE" w:rsidRPr="00166CCE" w:rsidRDefault="00166CCE">
      <w:pPr>
        <w:rPr>
          <w:rFonts w:ascii="Times New Roman" w:hAnsi="Times New Roman" w:cs="Times New Roman"/>
        </w:rPr>
      </w:pPr>
    </w:p>
    <w:sectPr w:rsidR="00166CCE" w:rsidRPr="00166CCE" w:rsidSect="006D3E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CE"/>
    <w:rsid w:val="00006A6B"/>
    <w:rsid w:val="00007212"/>
    <w:rsid w:val="00017E3E"/>
    <w:rsid w:val="00020892"/>
    <w:rsid w:val="00132805"/>
    <w:rsid w:val="00166CCE"/>
    <w:rsid w:val="00412A96"/>
    <w:rsid w:val="00447BDF"/>
    <w:rsid w:val="006D3E3A"/>
    <w:rsid w:val="00766255"/>
    <w:rsid w:val="00796935"/>
    <w:rsid w:val="00926CFD"/>
    <w:rsid w:val="00940C44"/>
    <w:rsid w:val="00967721"/>
    <w:rsid w:val="00A369F7"/>
    <w:rsid w:val="00A444D2"/>
    <w:rsid w:val="00BD7CEF"/>
    <w:rsid w:val="00C524EB"/>
    <w:rsid w:val="00DD0572"/>
    <w:rsid w:val="00EB0CE2"/>
    <w:rsid w:val="00F6393D"/>
    <w:rsid w:val="00F8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0D07-F51C-4625-ADB0-E8668B1E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18</cp:revision>
  <cp:lastPrinted>2012-11-19T02:15:00Z</cp:lastPrinted>
  <dcterms:created xsi:type="dcterms:W3CDTF">2011-11-10T14:31:00Z</dcterms:created>
  <dcterms:modified xsi:type="dcterms:W3CDTF">2012-11-19T02:38:00Z</dcterms:modified>
</cp:coreProperties>
</file>