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9" w:rsidRPr="00206066" w:rsidRDefault="000754C9" w:rsidP="000754C9">
      <w:pPr>
        <w:spacing w:line="240" w:lineRule="auto"/>
        <w:jc w:val="center"/>
        <w:rPr>
          <w:b/>
        </w:rPr>
      </w:pPr>
      <w:r w:rsidRPr="00206066">
        <w:rPr>
          <w:b/>
        </w:rPr>
        <w:t xml:space="preserve">Занятие 4. </w:t>
      </w:r>
      <w:bookmarkStart w:id="0" w:name="_GoBack"/>
      <w:r w:rsidRPr="00206066">
        <w:rPr>
          <w:b/>
        </w:rPr>
        <w:t>Водное царство живого уголка</w:t>
      </w:r>
    </w:p>
    <w:bookmarkEnd w:id="0"/>
    <w:p w:rsidR="000754C9" w:rsidRDefault="000754C9" w:rsidP="000754C9">
      <w:pPr>
        <w:spacing w:line="240" w:lineRule="auto"/>
      </w:pPr>
      <w:r>
        <w:rPr>
          <w:b/>
        </w:rPr>
        <w:t xml:space="preserve">          </w:t>
      </w:r>
      <w:r w:rsidRPr="00206066">
        <w:rPr>
          <w:b/>
        </w:rPr>
        <w:t>Цели</w:t>
      </w:r>
      <w:r>
        <w:t>: уточнить знания условий, необходимых для нормального самочувствия рыбок; учить узнавать и называть вуалехвоста, отличать от золотой рыбки; учить выделять общие для рыб признаки; развивать умение видеть характерные признаки и проводить по ним сравнение; воспит</w:t>
      </w:r>
      <w:r>
        <w:t>ы</w:t>
      </w:r>
      <w:r>
        <w:t>вать желание ухаживать за рыбками.</w:t>
      </w:r>
    </w:p>
    <w:p w:rsidR="000754C9" w:rsidRDefault="000754C9" w:rsidP="000754C9">
      <w:pPr>
        <w:spacing w:line="240" w:lineRule="auto"/>
      </w:pPr>
      <w:r>
        <w:rPr>
          <w:b/>
        </w:rPr>
        <w:t xml:space="preserve">          </w:t>
      </w:r>
      <w:r w:rsidRPr="00206066">
        <w:rPr>
          <w:b/>
        </w:rPr>
        <w:t>Материал:</w:t>
      </w:r>
      <w:r>
        <w:t xml:space="preserve"> аквариум с рыбками, корм. </w:t>
      </w:r>
    </w:p>
    <w:p w:rsidR="000754C9" w:rsidRDefault="000754C9" w:rsidP="000754C9">
      <w:pPr>
        <w:spacing w:line="240" w:lineRule="auto"/>
      </w:pPr>
      <w:r>
        <w:rPr>
          <w:b/>
        </w:rPr>
        <w:t xml:space="preserve">          </w:t>
      </w:r>
      <w:r w:rsidRPr="00206066">
        <w:rPr>
          <w:b/>
        </w:rPr>
        <w:t>Словарная работа:</w:t>
      </w:r>
      <w:r>
        <w:t xml:space="preserve"> вуалехвост, плавник, чешуя, окраска, наросты.</w:t>
      </w:r>
    </w:p>
    <w:p w:rsidR="000754C9" w:rsidRPr="00206066" w:rsidRDefault="000754C9" w:rsidP="000754C9">
      <w:pPr>
        <w:spacing w:line="240" w:lineRule="auto"/>
        <w:jc w:val="center"/>
        <w:rPr>
          <w:b/>
        </w:rPr>
      </w:pPr>
      <w:r w:rsidRPr="00206066">
        <w:rPr>
          <w:b/>
        </w:rPr>
        <w:t>Ход занятия</w:t>
      </w:r>
    </w:p>
    <w:p w:rsidR="000754C9" w:rsidRPr="00206066" w:rsidRDefault="000754C9" w:rsidP="000754C9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206066">
        <w:rPr>
          <w:b/>
        </w:rPr>
        <w:t>Загадка</w:t>
      </w:r>
    </w:p>
    <w:p w:rsidR="000754C9" w:rsidRDefault="000754C9" w:rsidP="000754C9">
      <w:pPr>
        <w:spacing w:line="240" w:lineRule="auto"/>
      </w:pPr>
      <w:r>
        <w:t>«Дом стеклянный, в нем жильцы – все отличные пловцы».</w:t>
      </w:r>
    </w:p>
    <w:p w:rsidR="000754C9" w:rsidRPr="00206066" w:rsidRDefault="000754C9" w:rsidP="000754C9">
      <w:pPr>
        <w:spacing w:line="240" w:lineRule="auto"/>
        <w:rPr>
          <w:b/>
        </w:rPr>
      </w:pPr>
      <w:r>
        <w:rPr>
          <w:b/>
        </w:rPr>
        <w:t xml:space="preserve">         </w:t>
      </w:r>
      <w:r w:rsidRPr="00206066">
        <w:rPr>
          <w:b/>
        </w:rPr>
        <w:t>Игра «Хорошо – плохо»</w:t>
      </w:r>
    </w:p>
    <w:p w:rsidR="000754C9" w:rsidRDefault="000754C9" w:rsidP="000754C9">
      <w:pPr>
        <w:spacing w:line="240" w:lineRule="auto"/>
      </w:pPr>
      <w:r>
        <w:t xml:space="preserve">         Дети аргументируют, почему рыбкой быть хорошо или плохо.</w:t>
      </w:r>
    </w:p>
    <w:p w:rsidR="000754C9" w:rsidRDefault="000754C9" w:rsidP="000754C9">
      <w:pPr>
        <w:spacing w:line="240" w:lineRule="auto"/>
      </w:pPr>
      <w:r>
        <w:t>Изучение строения рыбок</w:t>
      </w:r>
    </w:p>
    <w:p w:rsidR="000754C9" w:rsidRDefault="000754C9" w:rsidP="000754C9">
      <w:pPr>
        <w:spacing w:line="240" w:lineRule="auto"/>
      </w:pPr>
      <w:r>
        <w:t>- У нас в гостях ваш любимый герой сказки. Вы узнаете его?</w:t>
      </w:r>
    </w:p>
    <w:p w:rsidR="000754C9" w:rsidRPr="00206066" w:rsidRDefault="000754C9" w:rsidP="000754C9">
      <w:pPr>
        <w:spacing w:line="240" w:lineRule="auto"/>
        <w:rPr>
          <w:b/>
        </w:rPr>
      </w:pPr>
      <w:r>
        <w:rPr>
          <w:b/>
        </w:rPr>
        <w:t xml:space="preserve">         </w:t>
      </w:r>
      <w:r w:rsidRPr="00206066">
        <w:rPr>
          <w:b/>
        </w:rPr>
        <w:t>Входит Чебурашка с банкой.</w:t>
      </w:r>
    </w:p>
    <w:p w:rsidR="000754C9" w:rsidRDefault="000754C9" w:rsidP="000754C9">
      <w:pPr>
        <w:spacing w:line="240" w:lineRule="auto"/>
      </w:pPr>
      <w:r>
        <w:rPr>
          <w:i/>
        </w:rPr>
        <w:t xml:space="preserve">         </w:t>
      </w:r>
      <w:r w:rsidRPr="00206066">
        <w:rPr>
          <w:i/>
        </w:rPr>
        <w:t>Чебурашка:</w:t>
      </w:r>
      <w:r>
        <w:t xml:space="preserve"> Я пришел к вам от крокодила Гены, он прислал вам птичку. Вот она.</w:t>
      </w:r>
    </w:p>
    <w:p w:rsidR="000754C9" w:rsidRDefault="000754C9" w:rsidP="000754C9">
      <w:pPr>
        <w:spacing w:line="240" w:lineRule="auto"/>
      </w:pPr>
      <w:r>
        <w:rPr>
          <w:i/>
        </w:rPr>
        <w:t xml:space="preserve">         </w:t>
      </w:r>
      <w:r w:rsidRPr="00206066">
        <w:rPr>
          <w:i/>
        </w:rPr>
        <w:t>Воспитатель:</w:t>
      </w:r>
      <w:r>
        <w:t xml:space="preserve"> Чебурашка, а ты не ошибся? Дети говорят, что это рыбка вуалехвост. Давайте поможем Чебурашке разобраться, кто же это. Что есть у рыбки? (Туловище.) Чем покрыто тело рыбки? Какой оно формы? А что помогает рыбке двигаться, плавать?</w:t>
      </w:r>
    </w:p>
    <w:p w:rsidR="000754C9" w:rsidRDefault="000754C9" w:rsidP="000754C9">
      <w:pPr>
        <w:spacing w:line="240" w:lineRule="auto"/>
      </w:pPr>
      <w:r>
        <w:t xml:space="preserve">         Вуалехвост – крупная, яркая рыбка, медленно плавает, не боится человека. Ярко выражены декоративные качества: свисающие, очень большие плавники, яркая окраска, выпуклые глаза, наросты на голове. Она не может быстро плавать, неповоротлива, плохо видит, слишком заметна, не пуглива.</w:t>
      </w:r>
    </w:p>
    <w:p w:rsidR="000754C9" w:rsidRDefault="000754C9" w:rsidP="000754C9">
      <w:pPr>
        <w:spacing w:line="240" w:lineRule="auto"/>
      </w:pPr>
      <w:r>
        <w:t xml:space="preserve">       - У рыбки есть хвост, хвостовой плавник. А зачем ей хвост? (Он помогает менять направление движения: вверх, вниз, влево, вправо.)</w:t>
      </w:r>
    </w:p>
    <w:p w:rsidR="000754C9" w:rsidRDefault="000754C9" w:rsidP="000754C9">
      <w:pPr>
        <w:spacing w:line="240" w:lineRule="auto"/>
      </w:pPr>
      <w:r>
        <w:t xml:space="preserve">       - А теперь давайте сравним вуалехвоста и золотую рыбку.</w:t>
      </w:r>
    </w:p>
    <w:p w:rsidR="000754C9" w:rsidRPr="00206066" w:rsidRDefault="000754C9" w:rsidP="000754C9">
      <w:pPr>
        <w:spacing w:line="240" w:lineRule="auto"/>
        <w:rPr>
          <w:b/>
        </w:rPr>
      </w:pPr>
      <w:r>
        <w:rPr>
          <w:b/>
        </w:rPr>
        <w:t xml:space="preserve">         </w:t>
      </w:r>
      <w:r w:rsidRPr="00206066">
        <w:rPr>
          <w:b/>
        </w:rPr>
        <w:t>Беседа «Условия содержания аквариумных рыбок»</w:t>
      </w:r>
    </w:p>
    <w:p w:rsidR="000754C9" w:rsidRDefault="000754C9" w:rsidP="000754C9">
      <w:pPr>
        <w:spacing w:line="240" w:lineRule="auto"/>
      </w:pPr>
      <w:r>
        <w:t xml:space="preserve">       - Какая вода у нас в аквариуме? (Чистая, прозрачная.)</w:t>
      </w:r>
    </w:p>
    <w:p w:rsidR="000754C9" w:rsidRDefault="000754C9" w:rsidP="000754C9">
      <w:pPr>
        <w:spacing w:line="240" w:lineRule="auto"/>
      </w:pPr>
      <w:r>
        <w:t xml:space="preserve">       - Рыбки любят чистую, прозрачную воду. Для этого за ней надо ухаживать. А как?  Менять в аквариуме воду. Обратите внимание на то, что в аквариуме имеются растения. Они нужны для питания рыбками, они необходимы и для пополнения кислородного запаса в аквариуме, чтобы рыбки могли жить и дышать. Рыбки в зарослях водорослей любят отдыхать. </w:t>
      </w:r>
    </w:p>
    <w:p w:rsidR="000754C9" w:rsidRDefault="000754C9" w:rsidP="000754C9">
      <w:pPr>
        <w:spacing w:line="240" w:lineRule="auto"/>
      </w:pPr>
      <w:r>
        <w:t xml:space="preserve">         Рыбок необходимо правильно кормить. А что едят рыбки? Как вы думаете, где нужно брать корм для рыбок? Да, обитателям аквариума нужен специальный корм. Его продают в зоомаг</w:t>
      </w:r>
      <w:r>
        <w:t>а</w:t>
      </w:r>
      <w:r>
        <w:t>зине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ами рыбешки маленькие, а много ли им требуется корма? Да, рыбок кормить нужно ум</w:t>
      </w:r>
      <w:r>
        <w:t>е</w:t>
      </w:r>
      <w:r>
        <w:t>ренно. Корма надо брать совсем немного и тщательно перетирать его, чтобы не было комочков. Корм насыпают в специальные кормушки. Он почти весь остается на поверхности, и рыбки по</w:t>
      </w:r>
      <w:r>
        <w:t>д</w:t>
      </w:r>
      <w:r>
        <w:t>плывают к кормушке и начинают заглатывать крошечные частички корма (во время беседы и ра</w:t>
      </w:r>
      <w:r>
        <w:t>с</w:t>
      </w:r>
      <w:r>
        <w:t>сказа воспитатель демонстрирует процесс кормления рыбок).</w:t>
      </w:r>
    </w:p>
    <w:p w:rsidR="000754C9" w:rsidRDefault="000754C9" w:rsidP="000754C9">
      <w:pPr>
        <w:spacing w:line="240" w:lineRule="auto"/>
      </w:pPr>
      <w:r>
        <w:lastRenderedPageBreak/>
        <w:t xml:space="preserve">       - Давайте мы выберем дежурных, которые сегодня покормят наших рыбок. (Кормление ры</w:t>
      </w:r>
      <w:r>
        <w:t>б</w:t>
      </w:r>
      <w:r>
        <w:t>ки.)</w:t>
      </w:r>
    </w:p>
    <w:p w:rsidR="000754C9" w:rsidRDefault="000754C9" w:rsidP="000754C9">
      <w:pPr>
        <w:spacing w:line="240" w:lineRule="auto"/>
      </w:pPr>
      <w:r>
        <w:t xml:space="preserve">                                          Пальчиковая гимнастика</w:t>
      </w:r>
    </w:p>
    <w:p w:rsidR="000754C9" w:rsidRDefault="000754C9" w:rsidP="000754C9">
      <w:pPr>
        <w:spacing w:line="240" w:lineRule="auto"/>
      </w:pPr>
      <w:r>
        <w:t xml:space="preserve">                                          Рыбки весело резвятся</w:t>
      </w:r>
    </w:p>
    <w:p w:rsidR="000754C9" w:rsidRDefault="000754C9" w:rsidP="000754C9">
      <w:pPr>
        <w:spacing w:line="240" w:lineRule="auto"/>
      </w:pPr>
      <w:r>
        <w:t xml:space="preserve">                                          В чистой тепленькой воде.</w:t>
      </w:r>
    </w:p>
    <w:p w:rsidR="000754C9" w:rsidRDefault="000754C9" w:rsidP="000754C9">
      <w:pPr>
        <w:spacing w:line="240" w:lineRule="auto"/>
      </w:pPr>
      <w:r>
        <w:t xml:space="preserve">                                          То сожмутся, разожмутся,</w:t>
      </w:r>
    </w:p>
    <w:p w:rsidR="000754C9" w:rsidRDefault="000754C9" w:rsidP="000754C9">
      <w:pPr>
        <w:spacing w:line="240" w:lineRule="auto"/>
      </w:pPr>
      <w:r>
        <w:t xml:space="preserve">                                          То зароются в песке.</w:t>
      </w:r>
    </w:p>
    <w:p w:rsidR="000754C9" w:rsidRDefault="000754C9" w:rsidP="000754C9">
      <w:pPr>
        <w:spacing w:line="240" w:lineRule="auto"/>
      </w:pPr>
      <w:r>
        <w:t xml:space="preserve">          Голова рыбки – основание ладони (можно нарисовать фломастером на ладони рыбий нос, глаз и жабры); хвостик – пальчики, они расслаблены и легко извиваются. Отступая назад, развор</w:t>
      </w:r>
      <w:r>
        <w:t>а</w:t>
      </w:r>
      <w:r>
        <w:t>чиваясь, позволяем рыбке поплавать по всей комнате. Рыбки могут:</w:t>
      </w:r>
    </w:p>
    <w:p w:rsidR="000754C9" w:rsidRDefault="000754C9" w:rsidP="000754C9">
      <w:pPr>
        <w:pStyle w:val="a3"/>
        <w:numPr>
          <w:ilvl w:val="0"/>
          <w:numId w:val="1"/>
        </w:numPr>
        <w:spacing w:line="240" w:lineRule="auto"/>
      </w:pPr>
      <w:r>
        <w:t>Собираться в стаи;</w:t>
      </w:r>
    </w:p>
    <w:p w:rsidR="000754C9" w:rsidRDefault="000754C9" w:rsidP="000754C9">
      <w:pPr>
        <w:pStyle w:val="a3"/>
        <w:numPr>
          <w:ilvl w:val="0"/>
          <w:numId w:val="1"/>
        </w:numPr>
        <w:spacing w:line="240" w:lineRule="auto"/>
      </w:pPr>
      <w:r>
        <w:t>Расплываться в стороны;</w:t>
      </w:r>
    </w:p>
    <w:p w:rsidR="000754C9" w:rsidRDefault="000754C9" w:rsidP="000754C9">
      <w:pPr>
        <w:pStyle w:val="a3"/>
        <w:numPr>
          <w:ilvl w:val="0"/>
          <w:numId w:val="1"/>
        </w:numPr>
        <w:spacing w:line="240" w:lineRule="auto"/>
      </w:pPr>
      <w:r>
        <w:t>Спасаться от большой хищной рыбы.</w:t>
      </w:r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B74"/>
    <w:multiLevelType w:val="hybridMultilevel"/>
    <w:tmpl w:val="CD1E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2"/>
    <w:rsid w:val="000754C9"/>
    <w:rsid w:val="00524DDC"/>
    <w:rsid w:val="00803A09"/>
    <w:rsid w:val="00D668C2"/>
    <w:rsid w:val="00E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2014-01-17T11:45:00Z</dcterms:created>
  <dcterms:modified xsi:type="dcterms:W3CDTF">2014-01-17T11:45:00Z</dcterms:modified>
</cp:coreProperties>
</file>