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76" w:rsidRPr="009D2CFA" w:rsidRDefault="00031276" w:rsidP="007863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Разработка </w:t>
      </w:r>
      <w:r w:rsidRPr="009D2CFA">
        <w:rPr>
          <w:b/>
          <w:sz w:val="28"/>
          <w:szCs w:val="28"/>
          <w:lang w:eastAsia="en-US"/>
        </w:rPr>
        <w:t>содержания воспитательно-образовательной работы</w:t>
      </w:r>
    </w:p>
    <w:p w:rsidR="00031276" w:rsidRDefault="00031276" w:rsidP="00FA70C3">
      <w:pPr>
        <w:jc w:val="center"/>
      </w:pPr>
      <w:r w:rsidRPr="009D2CFA">
        <w:rPr>
          <w:b/>
          <w:sz w:val="28"/>
          <w:szCs w:val="28"/>
        </w:rPr>
        <w:t>с дошкольниками в соответствии с</w:t>
      </w:r>
      <w:r>
        <w:rPr>
          <w:b/>
          <w:sz w:val="28"/>
          <w:szCs w:val="28"/>
        </w:rPr>
        <w:t xml:space="preserve"> ФГОС ДО.</w:t>
      </w:r>
    </w:p>
    <w:p w:rsidR="00031276" w:rsidRDefault="00031276" w:rsidP="005801A4"/>
    <w:p w:rsidR="00031276" w:rsidRDefault="00031276" w:rsidP="005801A4">
      <w:r>
        <w:t>Тема недели: «Я в мире человек»</w:t>
      </w:r>
    </w:p>
    <w:p w:rsidR="00031276" w:rsidRDefault="00031276" w:rsidP="005801A4">
      <w:r>
        <w:t>Итоговое мероприятие: выставка детских рисунков  «Я и моя семья»</w:t>
      </w:r>
    </w:p>
    <w:p w:rsidR="00031276" w:rsidRDefault="00031276" w:rsidP="005801A4">
      <w:r>
        <w:t>Возрастная группа: средняя</w:t>
      </w:r>
    </w:p>
    <w:p w:rsidR="00031276" w:rsidRDefault="00031276" w:rsidP="005801A4">
      <w:r>
        <w:t xml:space="preserve">Проект программы: «От рождения до школы» ( под редакцией Н.Е. Вераксы, Т.С. Комаровой, М.А. Васильевой) </w:t>
      </w:r>
    </w:p>
    <w:p w:rsidR="00031276" w:rsidRDefault="00031276" w:rsidP="005801A4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5"/>
        <w:gridCol w:w="224"/>
        <w:gridCol w:w="12"/>
        <w:gridCol w:w="3957"/>
        <w:gridCol w:w="2694"/>
        <w:gridCol w:w="4056"/>
        <w:gridCol w:w="54"/>
        <w:gridCol w:w="2204"/>
      </w:tblGrid>
      <w:tr w:rsidR="00031276" w:rsidRPr="00C752AF" w:rsidTr="00FF36BD">
        <w:tc>
          <w:tcPr>
            <w:tcW w:w="1585" w:type="dxa"/>
          </w:tcPr>
          <w:p w:rsidR="00031276" w:rsidRPr="00C752AF" w:rsidRDefault="00031276" w:rsidP="008F0683">
            <w:pPr>
              <w:jc w:val="center"/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День недели</w:t>
            </w:r>
          </w:p>
          <w:p w:rsidR="00031276" w:rsidRPr="00C752AF" w:rsidRDefault="00031276" w:rsidP="008F0683">
            <w:pPr>
              <w:jc w:val="center"/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93" w:type="dxa"/>
            <w:gridSpan w:val="3"/>
          </w:tcPr>
          <w:p w:rsidR="00031276" w:rsidRPr="00C752AF" w:rsidRDefault="00031276" w:rsidP="008F0683">
            <w:pPr>
              <w:jc w:val="center"/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2694" w:type="dxa"/>
          </w:tcPr>
          <w:p w:rsidR="00031276" w:rsidRPr="00C752AF" w:rsidRDefault="00031276" w:rsidP="008F0683">
            <w:pPr>
              <w:jc w:val="center"/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 xml:space="preserve">Образовательная деятельность </w:t>
            </w:r>
          </w:p>
          <w:p w:rsidR="00031276" w:rsidRPr="00C752AF" w:rsidRDefault="00031276" w:rsidP="008F0683">
            <w:pPr>
              <w:jc w:val="center"/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в режимных моментах</w:t>
            </w:r>
          </w:p>
        </w:tc>
        <w:tc>
          <w:tcPr>
            <w:tcW w:w="4056" w:type="dxa"/>
          </w:tcPr>
          <w:p w:rsidR="00031276" w:rsidRPr="00C752AF" w:rsidRDefault="00031276" w:rsidP="008F0683">
            <w:pPr>
              <w:jc w:val="center"/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Создание/организация предметно-пространственной  развивающей 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258" w:type="dxa"/>
            <w:gridSpan w:val="2"/>
          </w:tcPr>
          <w:p w:rsidR="00031276" w:rsidRPr="00C752AF" w:rsidRDefault="00031276" w:rsidP="008F0683">
            <w:pPr>
              <w:jc w:val="center"/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Вовлечение семей в образовательную деятельность</w:t>
            </w:r>
          </w:p>
        </w:tc>
      </w:tr>
      <w:tr w:rsidR="00031276" w:rsidRPr="00C752AF" w:rsidTr="00FF36BD">
        <w:tc>
          <w:tcPr>
            <w:tcW w:w="1585" w:type="dxa"/>
          </w:tcPr>
          <w:p w:rsidR="00031276" w:rsidRPr="00C752AF" w:rsidRDefault="00031276" w:rsidP="005801A4">
            <w:r w:rsidRPr="00C752AF">
              <w:rPr>
                <w:sz w:val="22"/>
                <w:szCs w:val="22"/>
              </w:rPr>
              <w:t>Понедельник</w:t>
            </w:r>
          </w:p>
          <w:p w:rsidR="00031276" w:rsidRPr="00C752AF" w:rsidRDefault="00031276" w:rsidP="005801A4"/>
          <w:p w:rsidR="00031276" w:rsidRPr="00C752AF" w:rsidRDefault="00031276" w:rsidP="005801A4">
            <w:r w:rsidRPr="00C752AF">
              <w:rPr>
                <w:sz w:val="22"/>
                <w:szCs w:val="22"/>
              </w:rPr>
              <w:t>Тема «я и моя семья»</w:t>
            </w:r>
          </w:p>
          <w:p w:rsidR="00031276" w:rsidRPr="00C752AF" w:rsidRDefault="00031276" w:rsidP="005801A4"/>
        </w:tc>
        <w:tc>
          <w:tcPr>
            <w:tcW w:w="4193" w:type="dxa"/>
            <w:gridSpan w:val="3"/>
          </w:tcPr>
          <w:p w:rsidR="00031276" w:rsidRPr="00C752AF" w:rsidRDefault="00031276" w:rsidP="005801A4">
            <w:r w:rsidRPr="00C752AF">
              <w:rPr>
                <w:sz w:val="22"/>
                <w:szCs w:val="22"/>
              </w:rPr>
              <w:t>Вид детской деятельности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(познавательно-исследовательская)</w:t>
            </w:r>
          </w:p>
          <w:p w:rsidR="00031276" w:rsidRPr="00C752AF" w:rsidRDefault="00031276" w:rsidP="005801A4"/>
          <w:p w:rsidR="00031276" w:rsidRPr="00C752AF" w:rsidRDefault="00031276" w:rsidP="005801A4">
            <w:r w:rsidRPr="00C752AF">
              <w:rPr>
                <w:sz w:val="22"/>
                <w:szCs w:val="22"/>
              </w:rPr>
              <w:t>Интеграция образовательных областей: «Познавательное развитие», «Речевое развитие», «Физическое развитие»</w:t>
            </w:r>
          </w:p>
          <w:p w:rsidR="00031276" w:rsidRPr="00C752AF" w:rsidRDefault="00031276" w:rsidP="005801A4"/>
          <w:p w:rsidR="00031276" w:rsidRPr="00C752AF" w:rsidRDefault="00031276" w:rsidP="005801A4">
            <w:r w:rsidRPr="00C752AF">
              <w:rPr>
                <w:sz w:val="22"/>
                <w:szCs w:val="22"/>
              </w:rPr>
              <w:t>Задачи: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1 Расширять представление детей о своей семье  («Познавательное развитие»)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2 Закреплять знание детьми своих имени, фамилии и возраста   («Речевое развитие»)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3 Развивать двигательную активность («Физическое развитие»)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 xml:space="preserve">Методы и приемы: 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ab/>
              <w:t xml:space="preserve"> - практические :показ иллюстраций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 xml:space="preserve">            - наглядные: рассматривание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 xml:space="preserve">            - словесные: беседа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Материалы и оборудование: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альбомы с фотографиями,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иллюстрации,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дидактическая игра «Кто я?»</w:t>
            </w:r>
          </w:p>
          <w:p w:rsidR="00031276" w:rsidRPr="00C752AF" w:rsidRDefault="00031276" w:rsidP="005801A4"/>
          <w:p w:rsidR="00031276" w:rsidRPr="00C752AF" w:rsidRDefault="00031276" w:rsidP="005801A4">
            <w:r w:rsidRPr="00C752AF">
              <w:rPr>
                <w:sz w:val="22"/>
                <w:szCs w:val="22"/>
              </w:rPr>
              <w:t xml:space="preserve">Логика образовательной деятельности 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( конспект НОД № 3)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Вид основной деятельности: физическая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Задачи: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1.Формировать двигательную деятельность ( «Физическое развитие »)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2.Прививать умение действовать в соответствии с музыкой  ( «Художественно-эстетическое развитие»)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3 Развивать громкость речи («Речевое развитие»)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 xml:space="preserve">Методы и приемы: 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ab/>
              <w:t xml:space="preserve"> - практические: подвижная игра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 xml:space="preserve">            - наглядные: наблюдение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 xml:space="preserve">            - словесные: разучивание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Материалы и оборудование: спортивный инвентарь</w:t>
            </w:r>
          </w:p>
          <w:p w:rsidR="00031276" w:rsidRPr="00C752AF" w:rsidRDefault="00031276" w:rsidP="005801A4"/>
          <w:p w:rsidR="00031276" w:rsidRPr="00C752AF" w:rsidRDefault="00031276" w:rsidP="005801A4">
            <w:r w:rsidRPr="00C752AF">
              <w:rPr>
                <w:sz w:val="22"/>
                <w:szCs w:val="22"/>
              </w:rPr>
              <w:t xml:space="preserve">Логика образовательной деятельности 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( по плану физинструктора)</w:t>
            </w:r>
          </w:p>
          <w:p w:rsidR="00031276" w:rsidRPr="00C752AF" w:rsidRDefault="00031276" w:rsidP="005801A4"/>
        </w:tc>
        <w:tc>
          <w:tcPr>
            <w:tcW w:w="2694" w:type="dxa"/>
          </w:tcPr>
          <w:p w:rsidR="00031276" w:rsidRPr="00C752AF" w:rsidRDefault="00031276" w:rsidP="005801A4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Утро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-утренняя гимнастика « Папа,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мама,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-спортивная семья»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Ситу</w:t>
            </w:r>
            <w:r>
              <w:rPr>
                <w:sz w:val="22"/>
                <w:szCs w:val="22"/>
              </w:rPr>
              <w:t>а</w:t>
            </w:r>
            <w:r w:rsidRPr="00C752AF">
              <w:rPr>
                <w:sz w:val="22"/>
                <w:szCs w:val="22"/>
              </w:rPr>
              <w:t xml:space="preserve">тивный 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разговор : «Что такое здоровье?»-расширять представления о здоровье.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-индивидуальная работа: с Машей,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Леной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-закрепить имена,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отчества родителей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-самостоятельная изобразительная деятельность детей в центре творчества</w:t>
            </w:r>
          </w:p>
          <w:p w:rsidR="00031276" w:rsidRPr="00C752AF" w:rsidRDefault="00031276" w:rsidP="005801A4">
            <w:pPr>
              <w:rPr>
                <w:b/>
              </w:rPr>
            </w:pPr>
            <w:bookmarkStart w:id="0" w:name="_GoBack"/>
            <w:bookmarkEnd w:id="0"/>
            <w:r w:rsidRPr="00C752AF">
              <w:rPr>
                <w:b/>
                <w:sz w:val="22"/>
                <w:szCs w:val="22"/>
              </w:rPr>
              <w:t>Прогулка 1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Наблюдение за сезонными изменениями в природе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Инд.работа –соверше</w:t>
            </w:r>
            <w:r>
              <w:rPr>
                <w:sz w:val="22"/>
                <w:szCs w:val="22"/>
              </w:rPr>
              <w:t>н</w:t>
            </w:r>
            <w:r w:rsidRPr="00C752AF">
              <w:rPr>
                <w:sz w:val="22"/>
                <w:szCs w:val="22"/>
              </w:rPr>
              <w:t>ствовать прыжки на двух ногах с Машей,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Викой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Игры с выносным материалом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Подвижная игра «Найди свой домик»-развивать умение ориентировки в пространстве</w:t>
            </w:r>
          </w:p>
          <w:p w:rsidR="00031276" w:rsidRPr="00C752AF" w:rsidRDefault="00031276" w:rsidP="005801A4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Вечер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-гимнастика после сна «Вот какие молодцы!»;;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-сюжетно-ролевая игра «К нам гости пришли»-формировать культуру поведения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-самостоятельная деятельность-постройка домиков для кукол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-индивидуальная работа-с Ксюшей,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Ромой закрепить пальчиковую игру «Моя семья»</w:t>
            </w:r>
          </w:p>
          <w:p w:rsidR="00031276" w:rsidRPr="00C752AF" w:rsidRDefault="00031276" w:rsidP="005801A4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Прогулка 2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Наблюдение за изменениями в погоде.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Инд.работа –с Вероникой,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Венерой  упражняться в метании мяча в даль.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Игры с выносным матером.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Подвижная игра «Мышеловка».-развивать двигательную активность.</w:t>
            </w:r>
          </w:p>
          <w:p w:rsidR="00031276" w:rsidRPr="00C752AF" w:rsidRDefault="00031276" w:rsidP="005801A4"/>
        </w:tc>
        <w:tc>
          <w:tcPr>
            <w:tcW w:w="4056" w:type="dxa"/>
          </w:tcPr>
          <w:p w:rsidR="00031276" w:rsidRPr="00C752AF" w:rsidRDefault="00031276" w:rsidP="005801A4"/>
          <w:p w:rsidR="00031276" w:rsidRPr="00C752AF" w:rsidRDefault="00031276" w:rsidP="005801A4">
            <w:r w:rsidRPr="00C752AF">
              <w:rPr>
                <w:sz w:val="22"/>
                <w:szCs w:val="22"/>
              </w:rPr>
              <w:t>Альбомы с семейными фотографиями,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иллюстрации по теме,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дидактические игры</w:t>
            </w:r>
          </w:p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>
            <w:r w:rsidRPr="00C752AF">
              <w:rPr>
                <w:sz w:val="22"/>
                <w:szCs w:val="22"/>
              </w:rPr>
              <w:t>Карандаши,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раскраски,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бумага,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краски</w:t>
            </w:r>
          </w:p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>
            <w:r w:rsidRPr="00C752AF">
              <w:rPr>
                <w:sz w:val="22"/>
                <w:szCs w:val="22"/>
              </w:rPr>
              <w:t>Выносной материал</w:t>
            </w:r>
          </w:p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>
            <w:r w:rsidRPr="00C752AF">
              <w:rPr>
                <w:sz w:val="22"/>
                <w:szCs w:val="22"/>
              </w:rPr>
              <w:t>Атрибуты для сюжетно-ролевой игры</w:t>
            </w:r>
          </w:p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>
            <w:r w:rsidRPr="00C752AF">
              <w:rPr>
                <w:sz w:val="22"/>
                <w:szCs w:val="22"/>
              </w:rPr>
              <w:t xml:space="preserve">Строительные наборы ,конструкторы </w:t>
            </w:r>
          </w:p>
          <w:p w:rsidR="00031276" w:rsidRPr="00C752AF" w:rsidRDefault="00031276" w:rsidP="005801A4"/>
          <w:p w:rsidR="00031276" w:rsidRPr="00C752AF" w:rsidRDefault="00031276" w:rsidP="005801A4"/>
          <w:p w:rsidR="00031276" w:rsidRPr="00C752AF" w:rsidRDefault="00031276" w:rsidP="005801A4"/>
        </w:tc>
        <w:tc>
          <w:tcPr>
            <w:tcW w:w="2258" w:type="dxa"/>
            <w:gridSpan w:val="2"/>
          </w:tcPr>
          <w:p w:rsidR="00031276" w:rsidRPr="00C752AF" w:rsidRDefault="00031276" w:rsidP="005801A4"/>
          <w:p w:rsidR="00031276" w:rsidRPr="00C752AF" w:rsidRDefault="00031276" w:rsidP="005801A4">
            <w:r w:rsidRPr="00C752AF">
              <w:rPr>
                <w:sz w:val="22"/>
                <w:szCs w:val="22"/>
              </w:rPr>
              <w:t>Рекомендации родителям :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-предложить рассказать детям о близких родственниках.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-порекомендовать помочь детям запомнить имена,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отчества родителей.</w:t>
            </w:r>
          </w:p>
          <w:p w:rsidR="00031276" w:rsidRPr="00C752AF" w:rsidRDefault="00031276" w:rsidP="005801A4">
            <w:r w:rsidRPr="00C752AF">
              <w:rPr>
                <w:sz w:val="22"/>
                <w:szCs w:val="22"/>
              </w:rPr>
              <w:t>-посоветовать  найти несколько пословиц о семье.</w:t>
            </w:r>
          </w:p>
        </w:tc>
      </w:tr>
      <w:tr w:rsidR="00031276" w:rsidRPr="00C752AF" w:rsidTr="00C752AF">
        <w:tc>
          <w:tcPr>
            <w:tcW w:w="1821" w:type="dxa"/>
            <w:gridSpan w:val="3"/>
          </w:tcPr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Вторник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Тема : «Близкие родственники.»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57" w:type="dxa"/>
          </w:tcPr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Вид детской деятельности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(коммуникативная)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Интеграция образовательных областей: «Социально-коммуникативное  развитие», «Речевое развитие»,»Физическое развитие».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Задачи: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1.Формировать первоначальные представления о родственных отношениях в семье  («Социально-коммуникативное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развитие»)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2Обогащать словарь детей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-сын,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дочь,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брат…  («Речевое развитие»)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3Развивать двигательную активность («Физическое развитие»)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Методы и приемы: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ab/>
              <w:t xml:space="preserve"> - практические :рассказ воспитателя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наглядные: рассматривание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словесные: беседа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Материалы и оборудование: альбом «Моя семья»,иллюстрации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Логика образовательной деятельности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 конспект НОД № 3)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Вид детской деятельности (музыкальная)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Интеграция образовательных областей:»Художественно-эстетическое развитие», «Речевое развитие», «Физическое развитие»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Задачи: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1Учить чувствовать характер музыки ( «Художественно-эстетическое развитие 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2.Развивать выразительность речи(«Речевое развитие»)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3 Формировать умение двигаться в соответствии с текстом («Физическое развитие»)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Методы и приемы: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ab/>
              <w:t xml:space="preserve"> - практические: показ.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наглядные: наблюдение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словесные: разучивание,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слушании, пение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Материалы и оборудование: музыкальные диски,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оборудование для игры,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маски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Логика образовательной деятельности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 по плану музыкального руководителя)</w:t>
            </w:r>
          </w:p>
          <w:p w:rsidR="00031276" w:rsidRPr="00C752AF" w:rsidRDefault="00031276" w:rsidP="002D08BD"/>
        </w:tc>
        <w:tc>
          <w:tcPr>
            <w:tcW w:w="2694" w:type="dxa"/>
          </w:tcPr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Утро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-утренняя гимнастика 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-индивидуальная работа: с Ромой,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Таней,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Юрой  составление рассказа о родителе (маме или папе)-развитие монологической речи.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-самостоятельная : деятельность в центре творчества</w:t>
            </w:r>
          </w:p>
          <w:p w:rsidR="00031276" w:rsidRPr="00C752AF" w:rsidRDefault="00031276" w:rsidP="002D08BD">
            <w:pPr>
              <w:rPr>
                <w:b/>
              </w:rPr>
            </w:pPr>
          </w:p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Прогулка 1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Наблюдение за прохожими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Инд.работа –с подгруппой детей –ходьба по спортивному буму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-тренировать равновесие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Игры с выносным материалом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Подвижная игра «Запомни цвет»-закрепление цветов. </w:t>
            </w:r>
          </w:p>
          <w:p w:rsidR="00031276" w:rsidRPr="00C752AF" w:rsidRDefault="00031276" w:rsidP="002D08BD"/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Вечер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-гимнастика после сна «Вот какие молодцы!»;;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-ситуативный разговор «Какая моя семья?»-развивать монологическую речь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-индивидуальная работа с Максимом, Мишей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-отгадывание загадок о приметах быта.</w:t>
            </w:r>
          </w:p>
          <w:p w:rsidR="00031276" w:rsidRPr="00C752AF" w:rsidRDefault="00031276" w:rsidP="002D08BD">
            <w:pPr>
              <w:rPr>
                <w:b/>
              </w:rPr>
            </w:pPr>
          </w:p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Прогулка 2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Наблюдение сезонными изменениями в природе.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Инд.работа-  с Викой, Сашей упражнять прыжки через скакалку.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Игры с выносным материалом 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Подвижная игра «Осенняя прогулка»-развивать двигательную активность.</w:t>
            </w:r>
          </w:p>
          <w:p w:rsidR="00031276" w:rsidRPr="00C752AF" w:rsidRDefault="00031276" w:rsidP="002D08BD"/>
        </w:tc>
        <w:tc>
          <w:tcPr>
            <w:tcW w:w="4110" w:type="dxa"/>
            <w:gridSpan w:val="2"/>
          </w:tcPr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Альбом «Моя семья», иллюстрации по теме, сюжетные картинки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Раскраски, шаблоны ,фломастеры ,доски ,пластилин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Выносной материал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Сюжет</w:t>
            </w:r>
            <w:r>
              <w:rPr>
                <w:sz w:val="22"/>
                <w:szCs w:val="22"/>
              </w:rPr>
              <w:t>н</w:t>
            </w:r>
            <w:r w:rsidRPr="00C752AF">
              <w:rPr>
                <w:sz w:val="22"/>
                <w:szCs w:val="22"/>
              </w:rPr>
              <w:t>ые картинки по теме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Выносной материал, скакалки.</w:t>
            </w:r>
          </w:p>
        </w:tc>
        <w:tc>
          <w:tcPr>
            <w:tcW w:w="2204" w:type="dxa"/>
          </w:tcPr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Рекомендации родителям по теме НОД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-предложить нарисовать с детьми портрет кого-либо из семьи.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-порекомендовать помочь детям отгадывать загадки.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-посоветовать найти стихи о семье.</w:t>
            </w:r>
          </w:p>
        </w:tc>
      </w:tr>
      <w:tr w:rsidR="00031276" w:rsidRPr="00C752AF" w:rsidTr="00C752AF">
        <w:trPr>
          <w:trHeight w:val="70"/>
        </w:trPr>
        <w:tc>
          <w:tcPr>
            <w:tcW w:w="1809" w:type="dxa"/>
            <w:gridSpan w:val="2"/>
          </w:tcPr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Среда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Тема «Профессия мамы и папы»</w:t>
            </w:r>
          </w:p>
          <w:p w:rsidR="00031276" w:rsidRPr="00C752AF" w:rsidRDefault="00031276" w:rsidP="002D08BD"/>
        </w:tc>
        <w:tc>
          <w:tcPr>
            <w:tcW w:w="3969" w:type="dxa"/>
            <w:gridSpan w:val="2"/>
          </w:tcPr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Вид детской деятельности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(познавательно-исследовательская)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Интеграция образовательных областей: «Познавательное развитие», «Речевое развитие»,»Физическое развитие»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Задачи: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1.Формировать представления о порядковом счете  («Познавательное развитие»)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2Активизировать словарь детей («Речевое развитие»)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3 Развивать двигательную активность («Физическое развитие»)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Методы и приемы: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ab/>
              <w:t xml:space="preserve"> - практические: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игра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наглядные: рассматривание,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показ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словесные: проговаривание,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счет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Материалы и оборудование: геометрические фигуры,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раздаточный материал,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маски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Логика образовательной деятельности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 конспект НОД № 3)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Вид основной деятельности: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(физическая)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Интеграция образовательных областей: «Физическое развитие», «Речевое развитие».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Задачи: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1.Формировать представление о здоровом образе жизни  («Физическое развитие 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2 Совершенствовать интонационную выразитель</w:t>
            </w:r>
            <w:r>
              <w:rPr>
                <w:sz w:val="22"/>
                <w:szCs w:val="22"/>
              </w:rPr>
              <w:t>ность речи  ( «Речевое развитие</w:t>
            </w:r>
            <w:r w:rsidRPr="00C752AF">
              <w:rPr>
                <w:sz w:val="22"/>
                <w:szCs w:val="22"/>
              </w:rPr>
              <w:t>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Методы и приемы: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ab/>
              <w:t xml:space="preserve"> - практические: подвижная игра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наглядные: наблюдение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словесные: разучивание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Материалы и оборудование: спортивный инвентарь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Логика образовательной деятельности ( по плану физинструктора)</w:t>
            </w:r>
          </w:p>
          <w:p w:rsidR="00031276" w:rsidRPr="00C752AF" w:rsidRDefault="00031276" w:rsidP="002D08BD"/>
          <w:p w:rsidR="00031276" w:rsidRPr="00C752AF" w:rsidRDefault="00031276" w:rsidP="002D08BD"/>
        </w:tc>
        <w:tc>
          <w:tcPr>
            <w:tcW w:w="2694" w:type="dxa"/>
          </w:tcPr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Утро</w:t>
            </w:r>
          </w:p>
          <w:p w:rsidR="00031276" w:rsidRPr="00C752AF" w:rsidRDefault="00031276" w:rsidP="002D08BD">
            <w:r w:rsidRPr="00C752AF">
              <w:rPr>
                <w:b/>
                <w:sz w:val="22"/>
                <w:szCs w:val="22"/>
              </w:rPr>
              <w:t>-</w:t>
            </w:r>
            <w:r w:rsidRPr="00C752AF">
              <w:rPr>
                <w:sz w:val="22"/>
                <w:szCs w:val="22"/>
              </w:rPr>
              <w:t>беседа «Кем работает мама и папа?»-знакомить детей с профессиями родителей.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-индивидуальная работа с Дамиром,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Тимуром закрепить названия профессий.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-самостоятельная деятельность детей в центре экспериментирования</w:t>
            </w:r>
          </w:p>
          <w:p w:rsidR="00031276" w:rsidRPr="00C752AF" w:rsidRDefault="00031276" w:rsidP="002D08BD">
            <w:pPr>
              <w:rPr>
                <w:b/>
              </w:rPr>
            </w:pPr>
          </w:p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Прогулка 1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Наблюдение за сезонными изменениями в природе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Инд.работа –с Дашей,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Ваней поупражняться в ходьбе с высоким подниманием колен.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Игры с выносным материалом.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Подвижная игра «Пожарные на учениях»-развивать умение ориентироваться в пространстве.</w:t>
            </w:r>
          </w:p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Вечер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-чтение детям: В.Вересаев «Братишка»-продолжать приучать детей слушать литературные произведения.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-индивидуальная деятельность-с Ромой, Полиной закрепить понятия «один-много».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-самостоятельная деятельность в физкультурном центре</w:t>
            </w:r>
          </w:p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Прогулка 2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Наблюдение за сезонными изменениями в природе.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Инд.работа с подгруппой детей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-упражнять в метании мяча в цель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Игры с выносным материалом.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Подвижная игра «Бездомный заяц»-тренировать в быстром беге.</w:t>
            </w:r>
          </w:p>
          <w:p w:rsidR="00031276" w:rsidRPr="00C752AF" w:rsidRDefault="00031276" w:rsidP="002D08BD"/>
        </w:tc>
        <w:tc>
          <w:tcPr>
            <w:tcW w:w="4110" w:type="dxa"/>
            <w:gridSpan w:val="2"/>
          </w:tcPr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Тематический альбом «Профессии»,иллюстрации по теме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Оборудование для эк</w:t>
            </w:r>
            <w:r>
              <w:rPr>
                <w:sz w:val="22"/>
                <w:szCs w:val="22"/>
              </w:rPr>
              <w:t>с</w:t>
            </w:r>
            <w:r w:rsidRPr="00C752AF">
              <w:rPr>
                <w:sz w:val="22"/>
                <w:szCs w:val="22"/>
              </w:rPr>
              <w:t>периментирования,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картинки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Выносной материал.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Хрестоматия,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иллюстрации по произведению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Предметные картинки,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раздаточный материал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Спортивный инвентарь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Выносной материал.</w:t>
            </w:r>
          </w:p>
        </w:tc>
        <w:tc>
          <w:tcPr>
            <w:tcW w:w="2204" w:type="dxa"/>
          </w:tcPr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Рекомендации родителям по теме НОД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-предложить найти информацию о профессиях родителей.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-порекомендовать помочь детям учиться отгадывать загадки.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-посоветовать  найти и выучить стихотворение о профессиях.</w:t>
            </w:r>
          </w:p>
        </w:tc>
      </w:tr>
      <w:tr w:rsidR="00031276" w:rsidRPr="00C752AF" w:rsidTr="00C752AF">
        <w:tc>
          <w:tcPr>
            <w:tcW w:w="1809" w:type="dxa"/>
            <w:gridSpan w:val="2"/>
          </w:tcPr>
          <w:p w:rsidR="00031276" w:rsidRPr="00C752AF" w:rsidRDefault="00031276" w:rsidP="002D08BD">
            <w:r w:rsidRPr="00C752AF">
              <w:rPr>
                <w:sz w:val="22"/>
                <w:szCs w:val="22"/>
              </w:rPr>
              <w:t>Четверг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Тема : «Какой я?»</w:t>
            </w:r>
          </w:p>
          <w:p w:rsidR="00031276" w:rsidRPr="00C752AF" w:rsidRDefault="00031276" w:rsidP="002D08BD"/>
        </w:tc>
        <w:tc>
          <w:tcPr>
            <w:tcW w:w="3969" w:type="dxa"/>
            <w:gridSpan w:val="2"/>
          </w:tcPr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Вид детской деятельности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(изобразительная)-аппликация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«Разные дома»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Интеграция образовательных областей: «Художественно-эстетическое  развитие», «Речевое развитие»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Задачи: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1.Поощрять стремление детей изображать в аппликации реальные и сказочные строения  («Художественно-эстетическое  развитие»)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2 Формировать умение описывать предмет (изображение) («Речевое развитие»)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Методы и приемы: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ab/>
              <w:t xml:space="preserve"> - практические :аппликация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наглядные: рассматривание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словесные: беседа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Материалы и оборудование: иллюстрации с изображением различных домов ,цветная бумага, кисти,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клей,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салфетки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Логика образовательной деятельности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 конспект НОД № 3)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Вид основной деятельности: (музыкальная)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Интеграция образовательных областей: «Художественно-эстетическое развитие», «Социально-коммуникативное развитие»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Задачи: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1.Учить различать жанры музыки ( «Худо</w:t>
            </w:r>
            <w:r>
              <w:rPr>
                <w:sz w:val="22"/>
                <w:szCs w:val="22"/>
              </w:rPr>
              <w:t>жественно-эстетическое развитие</w:t>
            </w:r>
            <w:r w:rsidRPr="00C752AF">
              <w:rPr>
                <w:sz w:val="22"/>
                <w:szCs w:val="22"/>
              </w:rPr>
              <w:t>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2.Формировать понятия о правилах добрых взаимоотношений  («Социально-коммуникативное развитие)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Методы и приемы: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ab/>
              <w:t xml:space="preserve"> - практические: музыкальная игра «Угадай»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наглядные: наблюдение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словесные: слушание,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пение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Материалы и оборудование: музыкальные диски ,картинки с изображением  муз</w:t>
            </w:r>
            <w:r>
              <w:rPr>
                <w:sz w:val="22"/>
                <w:szCs w:val="22"/>
              </w:rPr>
              <w:t xml:space="preserve">. </w:t>
            </w:r>
            <w:r w:rsidRPr="00C752AF">
              <w:rPr>
                <w:sz w:val="22"/>
                <w:szCs w:val="22"/>
              </w:rPr>
              <w:t>инструментов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Логика образовательной деятельности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 по плану музыкального руководителя)</w:t>
            </w:r>
          </w:p>
          <w:p w:rsidR="00031276" w:rsidRPr="00C752AF" w:rsidRDefault="00031276" w:rsidP="002D08BD"/>
        </w:tc>
        <w:tc>
          <w:tcPr>
            <w:tcW w:w="2694" w:type="dxa"/>
          </w:tcPr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Утро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-беседа «Как я выгляжу?»-развивать представление детей о своем внешнем облике.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-индивидуальная работа: с Машей ,Дашей поиграть в дидактическую игру «Ассоциации»-закреплять умение работать в парах.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-самостоятельная деятельность в центре творчества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-нарисовать портрет друга..</w:t>
            </w:r>
          </w:p>
          <w:p w:rsidR="00031276" w:rsidRPr="00C752AF" w:rsidRDefault="00031276" w:rsidP="002D08BD">
            <w:pPr>
              <w:rPr>
                <w:b/>
              </w:rPr>
            </w:pPr>
          </w:p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Прогулка 1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Наблюдение за природными явлениями. -листопадом.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Инд.работа –с Димой ,Настей поупражняться  в лазании по гимнастической стенке.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Игры с выносным материалом.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Подвижная игра «Лиса в курятнике»-закреплять прыжки в длину.</w:t>
            </w:r>
          </w:p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Вечер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-чтение сказки «Жихарка»-беседа по содержанию.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 индивидуальная работа: с Тимуром, Мишей совершенствовать основные приемы аппликации.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-самостоятельная 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-элементы инсценировки сказки «Жихарка»-развивать навыки взаимодействия в коллективе.</w:t>
            </w:r>
          </w:p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Прогулка 2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Наблюдение деревьями и кустарниками .-учить сравнивать объекты между собой по внешнему виду.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Инд.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работа: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с Ромой, Димой закрепить прыжки на двух ногах с продвижением  вперед.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Игры с выносным материалом .</w:t>
            </w:r>
          </w:p>
          <w:p w:rsidR="00031276" w:rsidRPr="00C752AF" w:rsidRDefault="00031276" w:rsidP="00786313">
            <w:pPr>
              <w:spacing w:line="480" w:lineRule="auto"/>
            </w:pPr>
            <w:r w:rsidRPr="00C752AF">
              <w:rPr>
                <w:sz w:val="22"/>
                <w:szCs w:val="22"/>
              </w:rPr>
              <w:t>Подвижная игра «У медведя во бору</w:t>
            </w:r>
            <w:r>
              <w:rPr>
                <w:sz w:val="22"/>
                <w:szCs w:val="22"/>
              </w:rPr>
              <w:t xml:space="preserve">» </w:t>
            </w:r>
            <w:r w:rsidRPr="00C752AF">
              <w:rPr>
                <w:sz w:val="22"/>
                <w:szCs w:val="22"/>
              </w:rPr>
              <w:t>-совершенствовать быстрый бег..</w:t>
            </w:r>
          </w:p>
          <w:p w:rsidR="00031276" w:rsidRPr="00C752AF" w:rsidRDefault="00031276" w:rsidP="002D08BD"/>
        </w:tc>
        <w:tc>
          <w:tcPr>
            <w:tcW w:w="4110" w:type="dxa"/>
            <w:gridSpan w:val="2"/>
          </w:tcPr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Картина «Дети играют», сюжетные картинки,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подборка портретов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Дидактическая игра «Ассоциации»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Бумага ,карандаши ,фломастеры, иллюстрации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Выносной материал.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Хрестоматия, иллюстрации к сказке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Цветная бумага,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клей,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кисти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Атрибуты для инсценировки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Выносной материал.</w:t>
            </w:r>
          </w:p>
        </w:tc>
        <w:tc>
          <w:tcPr>
            <w:tcW w:w="2204" w:type="dxa"/>
          </w:tcPr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Рекомендации родителям 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-предложить дома нарисовать  с детьми автопортрет.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-порекомендовать  найти загадки об одежде.</w:t>
            </w:r>
          </w:p>
          <w:p w:rsidR="00031276" w:rsidRPr="00C752AF" w:rsidRDefault="00031276" w:rsidP="002D08BD"/>
        </w:tc>
      </w:tr>
      <w:tr w:rsidR="00031276" w:rsidRPr="00C752AF" w:rsidTr="00C752AF">
        <w:tc>
          <w:tcPr>
            <w:tcW w:w="1809" w:type="dxa"/>
            <w:gridSpan w:val="2"/>
          </w:tcPr>
          <w:p w:rsidR="00031276" w:rsidRPr="00C752AF" w:rsidRDefault="00031276" w:rsidP="002D08BD">
            <w:r w:rsidRPr="00C752AF">
              <w:rPr>
                <w:sz w:val="22"/>
                <w:szCs w:val="22"/>
              </w:rPr>
              <w:t>Пятница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Тема: «Самое главное-здоровье»</w:t>
            </w:r>
          </w:p>
          <w:p w:rsidR="00031276" w:rsidRPr="00C752AF" w:rsidRDefault="00031276" w:rsidP="002D08BD"/>
        </w:tc>
        <w:tc>
          <w:tcPr>
            <w:tcW w:w="3969" w:type="dxa"/>
            <w:gridSpan w:val="2"/>
          </w:tcPr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Вид детской деятельности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(изобразительная)-рисование «Дети делают зарядку»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Интеграция образовательных областей: «Художественно-эстетическое развитие», «Физическое развитие»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Задачи: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1.Учить изображать людей в движении («Художественно-эстетическое  развитие»)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2 Развивать двигательную активность («Физическое развитие»)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Методы и приемы: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ab/>
              <w:t xml:space="preserve"> - практические :малоподвижная игра, рисование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наглядные: рассматривание иллюстраций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словесные: беседа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Материалы и оборудование: иллюстрации по теме ,цветные карандаши,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бумага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Логика образовательной деятельности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 конспект НОД № 3)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Вид детской деятельности: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(физическая)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Интеграция образовательных областей: «Физическое развитие», «Социально-коммуникативное развитие»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Задачи: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1.Продолжать знакомить детей с физическими упражнениями на укрепление различных органов и систем организма ( «Физическое развитие 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2 Учить коллективным играм («Социально-коммуникативное развитие»)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Методы и приемы: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ab/>
              <w:t xml:space="preserve"> - практические: подвижная игра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наглядные: наблюдение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           - словесные: разучивание,</w:t>
            </w:r>
            <w:r>
              <w:rPr>
                <w:sz w:val="22"/>
                <w:szCs w:val="22"/>
              </w:rPr>
              <w:t xml:space="preserve"> </w:t>
            </w:r>
            <w:r w:rsidRPr="00C752AF">
              <w:rPr>
                <w:sz w:val="22"/>
                <w:szCs w:val="22"/>
              </w:rPr>
              <w:t>беседа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Материалы и оборудование: спортивный инвентарь</w:t>
            </w:r>
          </w:p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Логика образовательной деятельности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( по плану физинструктора)</w:t>
            </w:r>
          </w:p>
          <w:p w:rsidR="00031276" w:rsidRPr="00C752AF" w:rsidRDefault="00031276" w:rsidP="002D08BD"/>
        </w:tc>
        <w:tc>
          <w:tcPr>
            <w:tcW w:w="2694" w:type="dxa"/>
          </w:tcPr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Утро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-Решение проблемной ситуации «Зачем нужна утренняя гимнастика?»-развивать диалогическую речь.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-индивидуальная работа: с Дашей, Ксюшей рассмотреть иллюстрации с изображением детей в движении.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-самостоятельная деятельность детей в центре творчества.</w:t>
            </w:r>
          </w:p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Прогулка 1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Наблюдение за прохожими.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Инд.работа: с Сашей, Дамиром  тренировать равновесие-ходьба по узкой доске.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Игры с выносным материалом.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Подвижная игра «Удочка»-упражнять в прыжках на месте.</w:t>
            </w:r>
          </w:p>
          <w:p w:rsidR="00031276" w:rsidRPr="00C752AF" w:rsidRDefault="00031276" w:rsidP="002D08BD"/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Вечер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-показ сказки в обр. В.Даля «Бобовое зернышко»-воспитывать эмоциональную отзывчивость на состояние близких людей.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-индивидуальная работа: закрепить имена, отчества близких родственников с Тимофеем, Вероникой.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-самостоятельная физическая деятельность детей в физкультурном центре. </w:t>
            </w:r>
          </w:p>
          <w:p w:rsidR="00031276" w:rsidRPr="00C752AF" w:rsidRDefault="00031276" w:rsidP="002D08BD">
            <w:pPr>
              <w:rPr>
                <w:b/>
              </w:rPr>
            </w:pPr>
          </w:p>
          <w:p w:rsidR="00031276" w:rsidRPr="00C752AF" w:rsidRDefault="00031276" w:rsidP="002D08BD">
            <w:pPr>
              <w:rPr>
                <w:b/>
              </w:rPr>
            </w:pPr>
            <w:r w:rsidRPr="00C752AF">
              <w:rPr>
                <w:b/>
                <w:sz w:val="22"/>
                <w:szCs w:val="22"/>
              </w:rPr>
              <w:t>Прогулка 2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Наблюдение за изменениями в погоде.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 Инд.работа:  формировать умение перестраиваться в колонну по два ,по три- с подгруппой детей. 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Игры с выносным материалом 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 xml:space="preserve">Подвижная игра «Ловишки».-формировать умение действовать по сигналу. </w:t>
            </w:r>
          </w:p>
          <w:p w:rsidR="00031276" w:rsidRPr="00C752AF" w:rsidRDefault="00031276" w:rsidP="002D08BD"/>
        </w:tc>
        <w:tc>
          <w:tcPr>
            <w:tcW w:w="4110" w:type="dxa"/>
            <w:gridSpan w:val="2"/>
          </w:tcPr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Иллюстрации по теме ,дидактические спортивные игры, сюжетные картинки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Краски, фломастеры ,бумага, раскраски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Выносной материал.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Настольный театр по сказке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Различное спортивное оборудование.</w:t>
            </w:r>
          </w:p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Выносной материал.</w:t>
            </w:r>
          </w:p>
        </w:tc>
        <w:tc>
          <w:tcPr>
            <w:tcW w:w="2204" w:type="dxa"/>
          </w:tcPr>
          <w:p w:rsidR="00031276" w:rsidRPr="00C752AF" w:rsidRDefault="00031276" w:rsidP="002D08BD"/>
          <w:p w:rsidR="00031276" w:rsidRPr="00C752AF" w:rsidRDefault="00031276" w:rsidP="002D08BD">
            <w:r w:rsidRPr="00C752AF">
              <w:rPr>
                <w:sz w:val="22"/>
                <w:szCs w:val="22"/>
              </w:rPr>
              <w:t>Рекомендации родителям: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-предложить принять участие в групповой выставке детских работ «Я и моя семья».</w:t>
            </w:r>
          </w:p>
          <w:p w:rsidR="00031276" w:rsidRPr="00C752AF" w:rsidRDefault="00031276" w:rsidP="002D08BD">
            <w:r w:rsidRPr="00C752AF">
              <w:rPr>
                <w:sz w:val="22"/>
                <w:szCs w:val="22"/>
              </w:rPr>
              <w:t>-порекомендовать организовать различные совместные мероприятия в кругу семьи.</w:t>
            </w:r>
          </w:p>
          <w:p w:rsidR="00031276" w:rsidRPr="00C752AF" w:rsidRDefault="00031276" w:rsidP="002D08BD"/>
        </w:tc>
      </w:tr>
    </w:tbl>
    <w:p w:rsidR="00031276" w:rsidRPr="00C752AF" w:rsidRDefault="00031276" w:rsidP="005801A4">
      <w:pPr>
        <w:rPr>
          <w:sz w:val="22"/>
          <w:szCs w:val="22"/>
        </w:rPr>
      </w:pPr>
    </w:p>
    <w:sectPr w:rsidR="00031276" w:rsidRPr="00C752AF" w:rsidSect="00C752AF">
      <w:pgSz w:w="16838" w:h="11906" w:orient="landscape"/>
      <w:pgMar w:top="567" w:right="184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76" w:rsidRDefault="00031276" w:rsidP="00AB6A45">
      <w:r>
        <w:separator/>
      </w:r>
    </w:p>
  </w:endnote>
  <w:endnote w:type="continuationSeparator" w:id="0">
    <w:p w:rsidR="00031276" w:rsidRDefault="00031276" w:rsidP="00AB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76" w:rsidRDefault="00031276" w:rsidP="00AB6A45">
      <w:r>
        <w:separator/>
      </w:r>
    </w:p>
  </w:footnote>
  <w:footnote w:type="continuationSeparator" w:id="0">
    <w:p w:rsidR="00031276" w:rsidRDefault="00031276" w:rsidP="00AB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30"/>
    <w:rsid w:val="00031276"/>
    <w:rsid w:val="000C7CF2"/>
    <w:rsid w:val="00112469"/>
    <w:rsid w:val="001B73B9"/>
    <w:rsid w:val="001E2296"/>
    <w:rsid w:val="001F67B9"/>
    <w:rsid w:val="00262FE5"/>
    <w:rsid w:val="00267947"/>
    <w:rsid w:val="002D08BD"/>
    <w:rsid w:val="002E639A"/>
    <w:rsid w:val="00372393"/>
    <w:rsid w:val="003A2B80"/>
    <w:rsid w:val="003D7FBB"/>
    <w:rsid w:val="00452EA4"/>
    <w:rsid w:val="00462704"/>
    <w:rsid w:val="00464503"/>
    <w:rsid w:val="004843E6"/>
    <w:rsid w:val="004D0768"/>
    <w:rsid w:val="005277F4"/>
    <w:rsid w:val="00540DCD"/>
    <w:rsid w:val="00570D71"/>
    <w:rsid w:val="005801A4"/>
    <w:rsid w:val="005A3535"/>
    <w:rsid w:val="005A52A6"/>
    <w:rsid w:val="006032BA"/>
    <w:rsid w:val="006276FF"/>
    <w:rsid w:val="00653B79"/>
    <w:rsid w:val="006F702B"/>
    <w:rsid w:val="007203CA"/>
    <w:rsid w:val="007342E0"/>
    <w:rsid w:val="00786313"/>
    <w:rsid w:val="0079221C"/>
    <w:rsid w:val="00792322"/>
    <w:rsid w:val="007A4145"/>
    <w:rsid w:val="007A6008"/>
    <w:rsid w:val="00824D5F"/>
    <w:rsid w:val="00831FE1"/>
    <w:rsid w:val="00866C1F"/>
    <w:rsid w:val="008C50A3"/>
    <w:rsid w:val="008C75C8"/>
    <w:rsid w:val="008F0683"/>
    <w:rsid w:val="009012BC"/>
    <w:rsid w:val="0093411B"/>
    <w:rsid w:val="00946242"/>
    <w:rsid w:val="009A4546"/>
    <w:rsid w:val="009D2CFA"/>
    <w:rsid w:val="009E0375"/>
    <w:rsid w:val="00A1443D"/>
    <w:rsid w:val="00A57095"/>
    <w:rsid w:val="00A80E8D"/>
    <w:rsid w:val="00A965D6"/>
    <w:rsid w:val="00AB6A45"/>
    <w:rsid w:val="00AC7D34"/>
    <w:rsid w:val="00AF4F1A"/>
    <w:rsid w:val="00B02204"/>
    <w:rsid w:val="00B046E5"/>
    <w:rsid w:val="00B06D94"/>
    <w:rsid w:val="00B16839"/>
    <w:rsid w:val="00B333D6"/>
    <w:rsid w:val="00B5555B"/>
    <w:rsid w:val="00B77849"/>
    <w:rsid w:val="00BA2560"/>
    <w:rsid w:val="00BA2A32"/>
    <w:rsid w:val="00C752AF"/>
    <w:rsid w:val="00C7605B"/>
    <w:rsid w:val="00CC6361"/>
    <w:rsid w:val="00CD0460"/>
    <w:rsid w:val="00CD071F"/>
    <w:rsid w:val="00CE03FE"/>
    <w:rsid w:val="00D177EC"/>
    <w:rsid w:val="00D3019B"/>
    <w:rsid w:val="00D33C30"/>
    <w:rsid w:val="00D650DD"/>
    <w:rsid w:val="00DA3F97"/>
    <w:rsid w:val="00E16740"/>
    <w:rsid w:val="00E777CE"/>
    <w:rsid w:val="00EB0995"/>
    <w:rsid w:val="00EC0372"/>
    <w:rsid w:val="00EE6055"/>
    <w:rsid w:val="00FA3E29"/>
    <w:rsid w:val="00FA70C3"/>
    <w:rsid w:val="00FC468E"/>
    <w:rsid w:val="00FE739F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FB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80808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FBB"/>
    <w:pPr>
      <w:keepNext/>
      <w:spacing w:before="240" w:after="60"/>
      <w:outlineLvl w:val="2"/>
    </w:pPr>
    <w:rPr>
      <w:rFonts w:ascii="Arial" w:hAnsi="Arial"/>
      <w:b/>
      <w:bCs/>
      <w:color w:val="80808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FBB"/>
    <w:rPr>
      <w:rFonts w:cs="Times New Roman"/>
      <w:b/>
      <w:color w:val="80808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7FBB"/>
    <w:rPr>
      <w:rFonts w:ascii="Arial" w:hAnsi="Arial" w:cs="Times New Roman"/>
      <w:b/>
      <w:color w:val="808080"/>
      <w:sz w:val="26"/>
    </w:rPr>
  </w:style>
  <w:style w:type="character" w:styleId="Emphasis">
    <w:name w:val="Emphasis"/>
    <w:basedOn w:val="DefaultParagraphFont"/>
    <w:uiPriority w:val="99"/>
    <w:qFormat/>
    <w:rsid w:val="003D7FBB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3D7FBB"/>
    <w:pPr>
      <w:ind w:left="708"/>
    </w:pPr>
  </w:style>
  <w:style w:type="table" w:styleId="TableGrid">
    <w:name w:val="Table Grid"/>
    <w:basedOn w:val="TableNormal"/>
    <w:uiPriority w:val="99"/>
    <w:rsid w:val="001E22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B6A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A4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AB6A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6A45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8</Pages>
  <Words>2067</Words>
  <Characters>11784</Characters>
  <Application>Microsoft Office Outlook</Application>
  <DocSecurity>0</DocSecurity>
  <Lines>0</Lines>
  <Paragraphs>0</Paragraphs>
  <ScaleCrop>false</ScaleCrop>
  <Company>SIPKRO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777</cp:lastModifiedBy>
  <cp:revision>7</cp:revision>
  <cp:lastPrinted>2014-01-14T04:59:00Z</cp:lastPrinted>
  <dcterms:created xsi:type="dcterms:W3CDTF">2014-10-16T12:33:00Z</dcterms:created>
  <dcterms:modified xsi:type="dcterms:W3CDTF">2014-11-05T06:32:00Z</dcterms:modified>
</cp:coreProperties>
</file>