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F4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  <w:rPr>
          <w:b/>
          <w:bCs/>
          <w:sz w:val="22"/>
          <w:szCs w:val="28"/>
        </w:rPr>
      </w:pPr>
    </w:p>
    <w:p w:rsidR="002D64F4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  <w:rPr>
          <w:b/>
          <w:bCs/>
          <w:caps/>
          <w:sz w:val="22"/>
          <w:szCs w:val="28"/>
        </w:rPr>
      </w:pPr>
      <w:r>
        <w:rPr>
          <w:b/>
          <w:bCs/>
          <w:sz w:val="22"/>
          <w:szCs w:val="28"/>
          <w:lang w:val="en-US"/>
        </w:rPr>
        <w:t>V</w:t>
      </w:r>
      <w:r>
        <w:rPr>
          <w:b/>
          <w:bCs/>
          <w:sz w:val="22"/>
          <w:szCs w:val="28"/>
        </w:rPr>
        <w:t xml:space="preserve">. </w:t>
      </w:r>
      <w:r>
        <w:rPr>
          <w:b/>
          <w:bCs/>
          <w:caps/>
          <w:sz w:val="22"/>
          <w:szCs w:val="28"/>
        </w:rPr>
        <w:t>Перечень учебно-методического обеспечения</w:t>
      </w:r>
    </w:p>
    <w:p w:rsidR="002D64F4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  <w:rPr>
          <w:b/>
          <w:bCs/>
          <w:sz w:val="22"/>
          <w:szCs w:val="28"/>
        </w:rPr>
      </w:pPr>
    </w:p>
    <w:p w:rsidR="002D64F4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  <w:rPr>
          <w:b/>
          <w:bCs/>
          <w:sz w:val="22"/>
          <w:szCs w:val="28"/>
        </w:rPr>
      </w:pP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>Закон об образовании РФ.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 xml:space="preserve">Федеральный компонент государственного стандарта общего образования (утвержден приказом Минобразования Росси «Об утверждении федерального компонента государственных стандартов начального основного,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EB1E9E">
          <w:t>2004 г</w:t>
        </w:r>
      </w:smartTag>
      <w:r w:rsidRPr="00EB1E9E">
        <w:t>. №1089).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>Региональный компонент стандарта общего образования (разрабатывается).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 xml:space="preserve">Программа по литературному чтению О. В. Кубасовой Сборник программ к УМК «Гармония», изд-во «Ассоциация </w:t>
      </w:r>
      <w:r w:rsidRPr="00EB1E9E">
        <w:rPr>
          <w:lang w:val="en-US"/>
        </w:rPr>
        <w:t>XXI</w:t>
      </w:r>
      <w:r w:rsidRPr="00EB1E9E">
        <w:t xml:space="preserve"> век» Смоленск, </w:t>
      </w:r>
      <w:smartTag w:uri="urn:schemas-microsoft-com:office:smarttags" w:element="metricconverter">
        <w:smartTagPr>
          <w:attr w:name="ProductID" w:val="2003 г"/>
        </w:smartTagPr>
        <w:r w:rsidRPr="00EB1E9E">
          <w:t>2003 г</w:t>
        </w:r>
      </w:smartTag>
      <w:r w:rsidRPr="00EB1E9E">
        <w:t>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 xml:space="preserve">О.В. Кубасова «Литературное чтение», учебник для 2 класса в 2-х частях, изд-во «Ассоциация </w:t>
      </w:r>
      <w:r w:rsidRPr="00EB1E9E">
        <w:rPr>
          <w:lang w:val="en-US"/>
        </w:rPr>
        <w:t>XXI</w:t>
      </w:r>
      <w:r w:rsidRPr="00EB1E9E">
        <w:t xml:space="preserve"> век» Смоленск </w:t>
      </w:r>
      <w:smartTag w:uri="urn:schemas-microsoft-com:office:smarttags" w:element="metricconverter">
        <w:smartTagPr>
          <w:attr w:name="ProductID" w:val="2005 г"/>
        </w:smartTagPr>
        <w:r w:rsidRPr="00EB1E9E">
          <w:t>2005 г</w:t>
        </w:r>
      </w:smartTag>
      <w:r w:rsidRPr="00EB1E9E">
        <w:t>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 xml:space="preserve">О.В. Кубасова «Литературное чтение», рабочая тетрадь для 2 класса, изд-во «Ассоциация </w:t>
      </w:r>
      <w:r w:rsidRPr="00EB1E9E">
        <w:rPr>
          <w:lang w:val="en-US"/>
        </w:rPr>
        <w:t>XXI</w:t>
      </w:r>
      <w:r w:rsidRPr="00EB1E9E">
        <w:t xml:space="preserve"> век» Смоленск 2005г.</w:t>
      </w:r>
    </w:p>
    <w:p w:rsidR="002D64F4" w:rsidRPr="00EB1E9E" w:rsidRDefault="002D64F4" w:rsidP="003947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/>
        <w:ind w:right="19"/>
        <w:jc w:val="both"/>
      </w:pPr>
      <w:r w:rsidRPr="00EB1E9E">
        <w:t xml:space="preserve">О.В.Кубасова «Методические рекомендации по литературному чтению для начальной школы», изд-во «Ассоциация </w:t>
      </w:r>
      <w:r w:rsidRPr="00EB1E9E">
        <w:rPr>
          <w:lang w:val="en-US"/>
        </w:rPr>
        <w:t>XXI</w:t>
      </w:r>
      <w:r w:rsidRPr="00EB1E9E">
        <w:t xml:space="preserve"> век» Смоленск </w:t>
      </w:r>
      <w:smartTag w:uri="urn:schemas-microsoft-com:office:smarttags" w:element="metricconverter">
        <w:smartTagPr>
          <w:attr w:name="ProductID" w:val="2006 г"/>
        </w:smartTagPr>
        <w:r w:rsidRPr="00EB1E9E">
          <w:t>2006 г</w:t>
        </w:r>
      </w:smartTag>
      <w:r w:rsidRPr="00EB1E9E">
        <w:t>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  <w:jc w:val="both"/>
      </w:pPr>
      <w:r w:rsidRPr="00EB1E9E">
        <w:t xml:space="preserve">   </w:t>
      </w:r>
    </w:p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>
      <w:pPr>
        <w:rPr>
          <w:b/>
          <w:sz w:val="32"/>
          <w:szCs w:val="32"/>
        </w:rPr>
      </w:pPr>
      <w:r w:rsidRPr="00F64027">
        <w:rPr>
          <w:b/>
          <w:sz w:val="32"/>
          <w:szCs w:val="32"/>
          <w:lang w:val="en-US"/>
        </w:rPr>
        <w:t>II</w:t>
      </w:r>
      <w:r w:rsidRPr="00F64027">
        <w:rPr>
          <w:b/>
          <w:sz w:val="32"/>
          <w:szCs w:val="32"/>
        </w:rPr>
        <w:t xml:space="preserve">. </w:t>
      </w:r>
      <w:r w:rsidRPr="003947F3">
        <w:rPr>
          <w:b/>
          <w:sz w:val="28"/>
          <w:szCs w:val="32"/>
        </w:rPr>
        <w:t>Учебно-тематический план. Тематическое планирование.</w:t>
      </w:r>
    </w:p>
    <w:p w:rsidR="002D64F4" w:rsidRDefault="002D64F4" w:rsidP="003947F3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77"/>
        <w:gridCol w:w="2294"/>
      </w:tblGrid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Содержание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Количество часов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читать. Читая – думаем.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27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читать. Читаем правильно.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8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читать. Читаем быстро.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8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читать. Читаем выразительно.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19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работать с текстом. Автор и его герои.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21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работать с текстом. Слова, слова, слова…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10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Учимся работать с текстом. План и пересказ.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21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В мире книг.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22</w:t>
            </w:r>
          </w:p>
        </w:tc>
      </w:tr>
      <w:tr w:rsidR="002D64F4" w:rsidTr="006260D8">
        <w:tc>
          <w:tcPr>
            <w:tcW w:w="790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Итого:</w:t>
            </w:r>
          </w:p>
        </w:tc>
        <w:tc>
          <w:tcPr>
            <w:tcW w:w="2385" w:type="dxa"/>
          </w:tcPr>
          <w:p w:rsidR="002D64F4" w:rsidRPr="006260D8" w:rsidRDefault="002D64F4" w:rsidP="00244B41">
            <w:pPr>
              <w:rPr>
                <w:b/>
                <w:szCs w:val="28"/>
              </w:rPr>
            </w:pPr>
            <w:r w:rsidRPr="006260D8">
              <w:rPr>
                <w:b/>
                <w:szCs w:val="28"/>
              </w:rPr>
              <w:t>136</w:t>
            </w:r>
          </w:p>
        </w:tc>
      </w:tr>
    </w:tbl>
    <w:p w:rsidR="002D64F4" w:rsidRDefault="002D64F4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Pr="003947F3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Default="002D64F4" w:rsidP="003947F3"/>
    <w:p w:rsidR="002D64F4" w:rsidRPr="003947F3" w:rsidRDefault="002D64F4" w:rsidP="000A748E">
      <w:pPr>
        <w:pStyle w:val="Title"/>
        <w:jc w:val="left"/>
        <w:rPr>
          <w:i w:val="0"/>
          <w:sz w:val="22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  <w:smartTag w:uri="urn:schemas-microsoft-com:office:smarttags" w:element="place">
        <w:r w:rsidRPr="003947F3">
          <w:rPr>
            <w:i w:val="0"/>
            <w:lang w:val="en-US"/>
          </w:rPr>
          <w:t>I</w:t>
        </w:r>
        <w:r w:rsidRPr="003947F3">
          <w:rPr>
            <w:i w:val="0"/>
          </w:rPr>
          <w:t>.</w:t>
        </w:r>
      </w:smartTag>
      <w:r w:rsidRPr="003947F3">
        <w:rPr>
          <w:i w:val="0"/>
        </w:rPr>
        <w:t xml:space="preserve"> П</w:t>
      </w:r>
      <w:r>
        <w:rPr>
          <w:i w:val="0"/>
        </w:rPr>
        <w:t>ояснительная записка.</w:t>
      </w:r>
    </w:p>
    <w:p w:rsidR="002D64F4" w:rsidRDefault="002D64F4" w:rsidP="000A748E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91" w:firstLine="384"/>
        <w:jc w:val="both"/>
      </w:pPr>
      <w:r w:rsidRPr="00EB1E9E">
        <w:t xml:space="preserve">Данная рабочая программа составлена на основе Федерального компонента образовательного стандарта начального общего образования, программы по литературному чтению автора О. В. Кубасовой (УМК «Гармония») из расчета 4 учебных часов в неделю. </w:t>
      </w:r>
    </w:p>
    <w:p w:rsidR="002D64F4" w:rsidRPr="00EB1E9E" w:rsidRDefault="002D64F4" w:rsidP="000A748E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91" w:firstLine="384"/>
        <w:jc w:val="both"/>
      </w:pPr>
      <w:r w:rsidRPr="00EB1E9E">
        <w:t>Литература является одним из самых мощных средств приобщения детей к общечеловеческим ценностям, фор</w:t>
      </w:r>
      <w:r w:rsidRPr="00EB1E9E">
        <w:softHyphen/>
        <w:t>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</w:t>
      </w:r>
      <w:r w:rsidRPr="00EB1E9E">
        <w:softHyphen/>
        <w:t>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 Целью обучения чтению в на</w:t>
      </w:r>
      <w:r w:rsidRPr="00EB1E9E">
        <w:softHyphen/>
        <w:t>чальных классах является формирование «талантливого читателя» (С. Маршак), т.е. читателя, адекватно, полно</w:t>
      </w:r>
      <w:r w:rsidRPr="00EB1E9E">
        <w:softHyphen/>
        <w:t>ценно и творчески постигающего литературное наследие человечества.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62" w:right="77" w:firstLine="394"/>
        <w:jc w:val="both"/>
      </w:pPr>
      <w:r w:rsidRPr="00EB1E9E">
        <w:t>Сотворчество писателя и читателя состоится, если ребе</w:t>
      </w:r>
      <w:r w:rsidRPr="00EB1E9E">
        <w:softHyphen/>
        <w:t>нок будет читать высокохудожественные произведения, спо</w:t>
      </w:r>
      <w:r w:rsidRPr="00EB1E9E">
        <w:softHyphen/>
        <w:t>собные затронуть его душу, и овладеет специальными чита</w:t>
      </w:r>
      <w:r w:rsidRPr="00EB1E9E">
        <w:softHyphen/>
        <w:t>тельскими умениями и навыками.</w:t>
      </w:r>
    </w:p>
    <w:p w:rsidR="002D64F4" w:rsidRPr="00EB1E9E" w:rsidRDefault="002D64F4" w:rsidP="003947F3">
      <w:pPr>
        <w:pStyle w:val="BlockText"/>
        <w:ind w:left="17" w:firstLine="425"/>
        <w:rPr>
          <w:sz w:val="24"/>
          <w:szCs w:val="24"/>
        </w:rPr>
      </w:pPr>
      <w:r w:rsidRPr="00EB1E9E">
        <w:rPr>
          <w:sz w:val="24"/>
          <w:szCs w:val="24"/>
        </w:rPr>
        <w:t>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целей:</w:t>
      </w:r>
    </w:p>
    <w:p w:rsidR="002D64F4" w:rsidRPr="00EB1E9E" w:rsidRDefault="002D64F4" w:rsidP="003947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77"/>
        <w:jc w:val="both"/>
      </w:pPr>
      <w:r w:rsidRPr="00EB1E9E">
        <w:t>Овладение навыком осознанного, правильного, беглого и выразительного чтения как базовым в системе образования младшего школьника; формирование читательского кругозора и приобретение опыта самостоятельной художественной деятельности;</w:t>
      </w:r>
    </w:p>
    <w:p w:rsidR="002D64F4" w:rsidRPr="00EB1E9E" w:rsidRDefault="002D64F4" w:rsidP="003947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77"/>
        <w:jc w:val="both"/>
      </w:pPr>
      <w:r w:rsidRPr="00EB1E9E"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2D64F4" w:rsidRPr="00EB1E9E" w:rsidRDefault="002D64F4" w:rsidP="003947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77"/>
        <w:jc w:val="both"/>
      </w:pPr>
      <w:r w:rsidRPr="00EB1E9E"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школьников; формирование представлений о добре и зле, развитие нравственных чувств, уважения к культуре народов многонациональной России.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82" w:right="72" w:firstLine="394"/>
        <w:jc w:val="both"/>
      </w:pPr>
      <w:r w:rsidRPr="00EB1E9E">
        <w:t>Обучение чтению по данной программе предполагает ре</w:t>
      </w:r>
      <w:r w:rsidRPr="00EB1E9E">
        <w:softHyphen/>
        <w:t>ализацию следующих задач: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96" w:right="48" w:firstLine="403"/>
        <w:jc w:val="both"/>
      </w:pPr>
      <w:r w:rsidRPr="00EB1E9E">
        <w:t>1.</w:t>
      </w:r>
      <w:r w:rsidRPr="00EB1E9E">
        <w:tab/>
        <w:t>Формирование устойчивого желания читать доступную</w:t>
      </w:r>
      <w:r w:rsidRPr="00EB1E9E">
        <w:br/>
        <w:t>возрасту литературу. (Мотивационная сторона читательской деятельности.)</w:t>
      </w:r>
    </w:p>
    <w:p w:rsidR="002D64F4" w:rsidRPr="00EB1E9E" w:rsidRDefault="002D64F4" w:rsidP="003947F3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96" w:right="43" w:firstLine="403"/>
        <w:jc w:val="both"/>
      </w:pPr>
      <w:r w:rsidRPr="00EB1E9E">
        <w:t>Совершенствование у детей навыка чтения: сознатель</w:t>
      </w:r>
      <w:r w:rsidRPr="00EB1E9E">
        <w:softHyphen/>
        <w:t>ности, правильности, беглости, выразительности. (Техничес</w:t>
      </w:r>
      <w:r w:rsidRPr="00EB1E9E">
        <w:softHyphen/>
        <w:t>кая основа процесса чтения.)</w:t>
      </w:r>
    </w:p>
    <w:p w:rsidR="002D64F4" w:rsidRPr="00EB1E9E" w:rsidRDefault="002D64F4" w:rsidP="003947F3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96" w:firstLine="403"/>
        <w:jc w:val="both"/>
      </w:pPr>
      <w:r w:rsidRPr="00EB1E9E">
        <w:t>Формирование способности к полноценному (адекват</w:t>
      </w:r>
      <w:r w:rsidRPr="00EB1E9E">
        <w:softHyphen/>
        <w:t>ному и всестороннему) восприятию литературного текста. (Содержательная сторона чтения: непосредственный эмоци</w:t>
      </w:r>
      <w:r w:rsidRPr="00EB1E9E">
        <w:softHyphen/>
        <w:t>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2D64F4" w:rsidRPr="00EB1E9E" w:rsidRDefault="002D64F4" w:rsidP="003947F3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left="96" w:firstLine="403"/>
        <w:jc w:val="both"/>
      </w:pPr>
      <w:r w:rsidRPr="00EB1E9E">
        <w:t>Усвоение различных способов творческой интерпрета</w:t>
      </w:r>
      <w:r w:rsidRPr="00EB1E9E">
        <w:softHyphen/>
        <w:t>ции художественного текста: выразительного чтения по кни</w:t>
      </w:r>
      <w:r w:rsidRPr="00EB1E9E">
        <w:softHyphen/>
        <w:t>ге и наизусть, драматизации, словесного рисования, творчес</w:t>
      </w:r>
      <w:r w:rsidRPr="00EB1E9E">
        <w:softHyphen/>
        <w:t>кого пересказа, музыкального иллюстрирования, составления диафильма и др.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34"/>
        <w:ind w:left="230" w:right="38"/>
        <w:jc w:val="both"/>
      </w:pPr>
      <w:r w:rsidRPr="00EB1E9E">
        <w:t>5.Обучение практическим умениям преобразования тек</w:t>
      </w:r>
      <w:r w:rsidRPr="00EB1E9E">
        <w:softHyphen/>
        <w:t>ста: определению главного и второстепенного, нахождению опорных слов, выделению смысловых частей, озаглавливанию, составлению плана, пересказу и др. (Общеучебные уме</w:t>
      </w:r>
      <w:r w:rsidRPr="00EB1E9E">
        <w:softHyphen/>
        <w:t>ния работы с текстом, позволяющие логически перерабаты</w:t>
      </w:r>
      <w:r w:rsidRPr="00EB1E9E">
        <w:softHyphen/>
        <w:t>вать и усваивать познавательную информацию.)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left="173" w:right="82" w:firstLine="451"/>
        <w:jc w:val="both"/>
      </w:pPr>
      <w:r w:rsidRPr="00EB1E9E">
        <w:t>6.</w:t>
      </w:r>
      <w:r w:rsidRPr="00EB1E9E">
        <w:tab/>
        <w:t>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4"/>
        <w:ind w:left="149" w:right="120" w:firstLine="432"/>
        <w:jc w:val="both"/>
      </w:pPr>
      <w:r w:rsidRPr="00EB1E9E">
        <w:t>7.</w:t>
      </w:r>
      <w:r w:rsidRPr="00EB1E9E">
        <w:tab/>
        <w:t>Овладение детьми умением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120" w:right="158" w:firstLine="418"/>
        <w:jc w:val="both"/>
      </w:pPr>
      <w:r w:rsidRPr="00EB1E9E">
        <w:t>Реализовать перечисленные выше задачи учителю помо</w:t>
      </w:r>
      <w:r w:rsidRPr="00EB1E9E">
        <w:softHyphen/>
        <w:t xml:space="preserve">жет специально созданный для этого комплект учебников по чтению «Любимые страницы» 2 класс, 1, 2 часть, автор О. В. Кубасова, изд-во «Ассоциация </w:t>
      </w:r>
      <w:r w:rsidRPr="00EB1E9E">
        <w:rPr>
          <w:lang w:val="en-US"/>
        </w:rPr>
        <w:t>XXI</w:t>
      </w:r>
      <w:r w:rsidRPr="00EB1E9E">
        <w:t xml:space="preserve"> век» </w:t>
      </w:r>
      <w:smartTag w:uri="urn:schemas-microsoft-com:office:smarttags" w:element="metricconverter">
        <w:smartTagPr>
          <w:attr w:name="ProductID" w:val="2005 г"/>
        </w:smartTagPr>
        <w:r w:rsidRPr="00EB1E9E">
          <w:t>2005 г</w:t>
        </w:r>
      </w:smartTag>
      <w:r w:rsidRPr="00EB1E9E">
        <w:t>., Рабочая тетрадь по чтению 2 класс того же автора и издательства, и сборник методических ре</w:t>
      </w:r>
      <w:r w:rsidRPr="00EB1E9E">
        <w:softHyphen/>
        <w:t xml:space="preserve">комендаций по литературному чтению для начальной школы, 2класс, изд-во «Ассоциация </w:t>
      </w:r>
      <w:r w:rsidRPr="00EB1E9E">
        <w:rPr>
          <w:lang w:val="en-US"/>
        </w:rPr>
        <w:t>XXI</w:t>
      </w:r>
      <w:r w:rsidRPr="00EB1E9E">
        <w:t xml:space="preserve"> век» </w:t>
      </w:r>
      <w:smartTag w:uri="urn:schemas-microsoft-com:office:smarttags" w:element="metricconverter">
        <w:smartTagPr>
          <w:attr w:name="ProductID" w:val="2005 г"/>
        </w:smartTagPr>
        <w:r w:rsidRPr="00EB1E9E">
          <w:t>2006 г</w:t>
        </w:r>
      </w:smartTag>
      <w:r w:rsidRPr="00EB1E9E">
        <w:t xml:space="preserve">. Кроме того, с целью реализации регионального компонента используются материалы хрестоматии для чтения в 1-4 классах «Литература Дона», Ростов-на Дону ЗАО «Книга» </w:t>
      </w:r>
      <w:smartTag w:uri="urn:schemas-microsoft-com:office:smarttags" w:element="metricconverter">
        <w:smartTagPr>
          <w:attr w:name="ProductID" w:val="2005 г"/>
        </w:smartTagPr>
        <w:r w:rsidRPr="00EB1E9E">
          <w:t>2005 г</w:t>
        </w:r>
      </w:smartTag>
      <w:r w:rsidRPr="00EB1E9E">
        <w:t>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120" w:right="158" w:firstLine="418"/>
        <w:jc w:val="both"/>
      </w:pPr>
      <w:r w:rsidRPr="00EB1E9E">
        <w:rPr>
          <w:b/>
          <w:bCs/>
        </w:rPr>
        <w:t xml:space="preserve">Учебный материал </w:t>
      </w:r>
      <w:r w:rsidRPr="00EB1E9E">
        <w:t>книг для чтения подобран таким обра</w:t>
      </w:r>
      <w:r w:rsidRPr="00EB1E9E">
        <w:softHyphen/>
        <w:t>зом, чтобы наиболее полно раскрыть весь спектр литературы для детей в ее идейно-тематическом, видожанровом, эсте</w:t>
      </w:r>
      <w:r w:rsidRPr="00EB1E9E">
        <w:softHyphen/>
        <w:t>тическом многообразии. Здесь собраны литературные произ</w:t>
      </w:r>
      <w:r w:rsidRPr="00EB1E9E">
        <w:softHyphen/>
        <w:t>ведения, соответствующие возрастным особенностям детей, способные заинтересовать их, побудить к организации соб</w:t>
      </w:r>
      <w:r w:rsidRPr="00EB1E9E">
        <w:softHyphen/>
        <w:t>ственной творческой деятельности на основе прочитанного. В учебные книги по чтению входит золотой фонд детской ли</w:t>
      </w:r>
      <w:r w:rsidRPr="00EB1E9E">
        <w:softHyphen/>
        <w:t>тературы: произведения русского и зарубежного фольклора, литературные сказки, басни, лирические и эпические стихот</w:t>
      </w:r>
      <w:r w:rsidRPr="00EB1E9E">
        <w:softHyphen/>
        <w:t>ворения, рассказы и повести, произведения драматургичес</w:t>
      </w:r>
      <w:r w:rsidRPr="00EB1E9E">
        <w:softHyphen/>
        <w:t>кой формы, познавательные статьи и очерки.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24" w:right="163" w:firstLine="413"/>
        <w:jc w:val="both"/>
      </w:pPr>
      <w:r w:rsidRPr="00EB1E9E">
        <w:t>В учебнике для 2 класса литературные произведения сис</w:t>
      </w:r>
      <w:r w:rsidRPr="00EB1E9E">
        <w:softHyphen/>
        <w:t>тематизированы, что позволяет сформировать все стороны на</w:t>
      </w:r>
      <w:r w:rsidRPr="00EB1E9E">
        <w:softHyphen/>
        <w:t>выка чтения и первоначальные умения работы с художественным текстом. В первой части книги («Учимся читать») помещены произведения, которые способствуют развитию со</w:t>
      </w:r>
      <w:r w:rsidRPr="00EB1E9E">
        <w:softHyphen/>
        <w:t>знательности, правильности, беглости и выразительности чте</w:t>
      </w:r>
      <w:r w:rsidRPr="00EB1E9E">
        <w:softHyphen/>
        <w:t>ния (разделы «Читаем — думаем», «Читаем правильно», «Чи</w:t>
      </w:r>
      <w:r w:rsidRPr="00EB1E9E">
        <w:softHyphen/>
        <w:t>таем быстро», «Читаем выразительно»).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62" w:right="149" w:firstLine="461"/>
        <w:jc w:val="both"/>
      </w:pPr>
      <w:r w:rsidRPr="00EB1E9E">
        <w:t>Во второй части книги («Учимся работать с текстом») за</w:t>
      </w:r>
      <w:r w:rsidRPr="00EB1E9E">
        <w:softHyphen/>
        <w:t>ложены элементарные основы литературного анализа худо</w:t>
      </w:r>
      <w:r w:rsidRPr="00EB1E9E">
        <w:softHyphen/>
        <w:t>жественного текста (разделы «Автор и его герои», «Слова, слова, слова...», «План и пересказ»).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ind w:left="91"/>
        <w:jc w:val="both"/>
      </w:pPr>
      <w:r w:rsidRPr="00EB1E9E">
        <w:t>В третьей части книги («В мире книг»*) кроме текстов в качестве учебного материала дается определенный набор вне</w:t>
      </w:r>
      <w:r w:rsidRPr="00EB1E9E">
        <w:softHyphen/>
        <w:t>текстовых средств: обложка, титульный лист, предисловие, содержание (оглавление), иллюстрации. С помощью методичес</w:t>
      </w:r>
      <w:r w:rsidRPr="00EB1E9E">
        <w:softHyphen/>
        <w:t>кого аппарата учебника у детей формируются навыки работы с книгой. К концу 2 класса дети должны научиться ориенти</w:t>
      </w:r>
      <w:r w:rsidRPr="00EB1E9E">
        <w:softHyphen/>
        <w:t>роваться в одной книге и в небольшой (до 5—6) группе книг. Итак, в книге для 2 класса тексты систематизированы в соответствии с конкретной методической направленнос</w:t>
      </w:r>
      <w:r w:rsidRPr="00EB1E9E">
        <w:softHyphen/>
        <w:t>тью каждого блока уроков на формирование того или ино</w:t>
      </w:r>
      <w:r w:rsidRPr="00EB1E9E">
        <w:softHyphen/>
        <w:t>го компонента, составляющего сложное и, по сути, нерас</w:t>
      </w:r>
      <w:r w:rsidRPr="00EB1E9E">
        <w:softHyphen/>
        <w:t>членимое умение читать. В силу этого обучение чтению приобретает ярко выраженный обучающий характер, при этом не теряя своей привлекательности для учащихся. Кон</w:t>
      </w:r>
      <w:r w:rsidRPr="00EB1E9E">
        <w:softHyphen/>
        <w:t>кретная постановка учебной задачи, сформулированная в названиях частей и разделов, помогает и учителю, и уча</w:t>
      </w:r>
      <w:r w:rsidRPr="00EB1E9E">
        <w:softHyphen/>
        <w:t>щимся работать целенаправленно. Вопросы и задания к текстам дают возможность полноценно организовать эту работу, а доступные и интересные произведения позволя</w:t>
      </w:r>
      <w:r w:rsidRPr="00EB1E9E">
        <w:softHyphen/>
        <w:t>ют сохранить и приумножить желание школьников читать детскую литературу.</w:t>
      </w:r>
    </w:p>
    <w:p w:rsidR="002D64F4" w:rsidRPr="00EB1E9E" w:rsidRDefault="002D64F4" w:rsidP="000A748E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  <w:r w:rsidRPr="00EB1E9E">
        <w:t>Региональный компонент на уроках литературного чтения реализуется через использование материалов хрестоматии по чтению «Литература Дона», которая составлена на основе регионального компонента государственного стандарта общего образования по литературе, разработанного Ростовским ИПК и ПРО и утвержденного министерством общего и специального образования Ростовской области.</w:t>
      </w:r>
    </w:p>
    <w:p w:rsidR="002D64F4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</w:p>
    <w:p w:rsidR="002D64F4" w:rsidRPr="003947F3" w:rsidRDefault="002D64F4" w:rsidP="000A748E">
      <w:pPr>
        <w:widowControl w:val="0"/>
        <w:shd w:val="clear" w:color="auto" w:fill="FFFFFF"/>
        <w:autoSpaceDE w:val="0"/>
        <w:autoSpaceDN w:val="0"/>
        <w:adjustRightInd w:val="0"/>
        <w:spacing w:before="24"/>
        <w:ind w:right="19"/>
        <w:rPr>
          <w:b/>
          <w:bCs/>
          <w:caps/>
          <w:sz w:val="28"/>
        </w:rPr>
      </w:pPr>
      <w:r>
        <w:t xml:space="preserve">                                    </w:t>
      </w:r>
      <w:r w:rsidRPr="003947F3">
        <w:rPr>
          <w:b/>
          <w:bCs/>
          <w:sz w:val="28"/>
          <w:lang w:val="en-US"/>
        </w:rPr>
        <w:t>III</w:t>
      </w:r>
      <w:r w:rsidRPr="003947F3">
        <w:rPr>
          <w:b/>
          <w:bCs/>
          <w:sz w:val="28"/>
        </w:rPr>
        <w:t>. Содержание тем учебного курса.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354"/>
        <w:jc w:val="center"/>
      </w:pPr>
      <w:r w:rsidRPr="00EB1E9E">
        <w:t>Круг чтения: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4" w:right="10" w:firstLine="394"/>
        <w:jc w:val="both"/>
      </w:pPr>
      <w:r w:rsidRPr="00EB1E9E">
        <w:t>Круг чтения составляют произведения фольклора, русская и зарубежная классика, современная отечественная и зарубежная литература.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50" w:line="259" w:lineRule="exact"/>
        <w:ind w:left="1162"/>
      </w:pPr>
      <w:r w:rsidRPr="00EB1E9E">
        <w:rPr>
          <w:b/>
          <w:bCs/>
        </w:rPr>
        <w:t xml:space="preserve">Учимся читать: Читая </w:t>
      </w:r>
      <w:r w:rsidRPr="00EB1E9E">
        <w:t xml:space="preserve">— </w:t>
      </w:r>
      <w:r w:rsidRPr="00EB1E9E">
        <w:rPr>
          <w:b/>
          <w:bCs/>
        </w:rPr>
        <w:t>думаем (27 ч).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  <w:r w:rsidRPr="00EB1E9E">
        <w:t>М. Бородицкая, «Первое сентября»; В. Берестов, «Читалочка»; К. Ушинский, «Наше отечество»; В. Орлов, «Родное»; П. Воронько, «Лучше нет родного края»; Г. Ладонщиков, «Скворец на чужбине»; О. Дриз, «Загадка»; Б. Заходер, «Два и три», «Как волк песни пел»; .  Р. Сеф, «Считалочка»; М. Юдалевич, «Три плюс пять»; В. Ле</w:t>
      </w:r>
      <w:r w:rsidRPr="00EB1E9E">
        <w:softHyphen/>
        <w:t>вин, «Чудеса в авоське»; С. Иванов «Какой сегодня веселый снег...», «Зимой Ваня сделал кормушку...»; А. Шибаев, «Кто слово найдет»; В. Берестов, «Кто хочет пить», «Гололедица»; С. Прокофьева, «Сказка о том, как зайцы  ис</w:t>
      </w:r>
      <w:r w:rsidRPr="00EB1E9E">
        <w:softHyphen/>
        <w:t>пугали серого волка»; В. Зотов, «За двумя зайцами»; Э. Шим, «Жук на ниточке», «Очень вредная крапива»; Л. Толстой, «Косточка»; С. Прокофьева, «Когда можно плакать?»; В. Сухомлинский, «Пусть будут Соловей и Жук»; С. Козлов, «В сладком морковном лесу»; В. Осеева «Сторож», «Кто наказал его», «Плохо»; А. Барто, «Рыцари»; Д.Хармс, «Удивительная кошка»; русская народная сказка «Лиса и журавль»; индийская сказка «Ссора птиц»; В. Берестов, «Посадили игрушку на полку...»; Э. Мошковская, «Всего труднее дело...»; русская народная сказка «Самое дорогое»; С. Баруздин, «Кузнец»; Б. Заходер, «Петя мечтает»; русская народная сказка «Два мороза».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98" w:line="259" w:lineRule="exact"/>
        <w:ind w:firstLine="724"/>
      </w:pPr>
      <w:r w:rsidRPr="00EB1E9E">
        <w:rPr>
          <w:b/>
          <w:bCs/>
        </w:rPr>
        <w:t>Учимся читать: Читаем правильно (8 ч).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24" w:firstLine="394"/>
        <w:jc w:val="both"/>
      </w:pPr>
      <w:r w:rsidRPr="00EB1E9E">
        <w:t>В. Бардадым, «Мы читаем!»; В. Гусев, «Вот так кот»; И. Бурсов, «Кот и крот»; Д. Биссет, «Орел и овечка»; В. Драгунский, «Заколдованная буква», «Когда я был ма</w:t>
      </w:r>
      <w:r w:rsidRPr="00EB1E9E">
        <w:softHyphen/>
        <w:t>ленький», «Не пиф, не паф!»; Н. Носов, «Находчивость»; Дж. Родари, «Машинка для приготовления уроков»; Б. За-ходер, «Муравей».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31" w:line="259" w:lineRule="exact"/>
        <w:ind w:left="181" w:firstLine="543"/>
      </w:pPr>
      <w:r w:rsidRPr="00EB1E9E">
        <w:rPr>
          <w:b/>
          <w:bCs/>
        </w:rPr>
        <w:t>Учимся читать: Читаем быстро (8 ч).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0" w:firstLine="398"/>
        <w:jc w:val="both"/>
      </w:pPr>
      <w:r w:rsidRPr="00EB1E9E">
        <w:t>Скороговорки; И. Мазин, «Шла лисица»; Е. Благинина, «У Вари на бульваре...»; М. Бородицкая, «Были галчата в гос</w:t>
      </w:r>
      <w:r w:rsidRPr="00EB1E9E">
        <w:softHyphen/>
        <w:t>тях у волчат...»; Р. Сеф, «Бесконечные стихи», Э. Мошковская, «Болельщик»; Ю. Ермолаев, «Угодили»; В. Осеева, «Про</w:t>
      </w:r>
      <w:r w:rsidRPr="00EB1E9E">
        <w:softHyphen/>
        <w:t>сто старушка»; В. Голявкин, «Как я под партой сидел», «Про того, для кого Вовка учится»; дагестанская сказка «Храбрый мальчик».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26" w:line="259" w:lineRule="exact"/>
        <w:ind w:left="917"/>
      </w:pPr>
      <w:r w:rsidRPr="00EB1E9E">
        <w:rPr>
          <w:b/>
          <w:bCs/>
        </w:rPr>
        <w:t>Учимся читать: Читаем выразительно (19 ч).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19" w:right="5" w:firstLine="398"/>
        <w:jc w:val="both"/>
      </w:pPr>
      <w:r w:rsidRPr="00EB1E9E">
        <w:t>A.</w:t>
      </w:r>
      <w:r w:rsidRPr="00EB1E9E">
        <w:tab/>
        <w:t>Прокофьев, «Как на горке, на горе»; А. Фет, «Чудная картина:...»; С. Воронин, «Храбрый клоун»; С. Маршак, «Жадина»; О. Григорьев, «Яма»; Э. Успенский, «Все в порядке»; В. Осеева, «Три товарища»; Н. Матвеева, «Девочка и пластилин»; Ю. Ермолаев, «Два пирожных»; Э. Мошковская, «Обида», «Трудный путь»; Е. Благинина, «Посидим в тишине», И. Дик, «Красные яблоки»; А. Барто, «Перед сном»; С. Козлов, «Заяц и медвежонок»; И. Пивоварова, «Про сверчка, мышь и паучка»; К. Ушинский, «Гусь и журавль», «Кто дерет нос кверху»; Н. Юсупов, «Серый волк»; Дж. Родари, «Рыбы»; Б. Заходер, «Кискино горе»; Э. Мошковская, «Говорящая кошка»; А. Фройденберг, «Великан и мышь»; Д. Биссет, «Про тигренка Бинки, у которого исчезли полоски»; К. Ушинский, «Спор деревьев».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31" w:line="259" w:lineRule="exact"/>
        <w:ind w:firstLine="543"/>
      </w:pPr>
      <w:r w:rsidRPr="00EB1E9E">
        <w:rPr>
          <w:b/>
          <w:bCs/>
        </w:rPr>
        <w:t>Учимся работать с текстом: Автор и его герои (21 ч).</w:t>
      </w:r>
    </w:p>
    <w:p w:rsidR="002D64F4" w:rsidRPr="00EB1E9E" w:rsidRDefault="002D64F4" w:rsidP="003947F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0" w:firstLine="417"/>
        <w:jc w:val="both"/>
      </w:pPr>
      <w:r w:rsidRPr="00EB1E9E">
        <w:t>Голявкин, «Про веселую книжку»; С. Баруздин, «Стихи о человеке и его делах»; Л.Пантелеев, «Карусели», «Как поросенок говорить научился»; В. Голявкин, «В шкафу»; А. Гайдар, «Совесть»; Ю. Юнгер, «Белая роза»;Г. Цыферов, «Град»; Г. Горбовский, «Розовый слон»,Ф. Кривин, «Родная коробка»; В. Чаплина, «Мушка»; Л. Пантелеев, «Две лягушки»; Е. Пермяк, «Волшебные краски»; С. Михалков, «Аисты и лягушки»; С. Козлов, «Правда, мы будем всегда?», «Вольный осенний ветер»; Л. Толстой, «Зайцы»; Н. Рубцов, «Про зайца»; русская сказка «Заяц-хваста».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417"/>
        <w:jc w:val="both"/>
      </w:pP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417"/>
        <w:jc w:val="both"/>
        <w:rPr>
          <w:b/>
          <w:bCs/>
        </w:rPr>
      </w:pPr>
      <w:r w:rsidRPr="00EB1E9E">
        <w:rPr>
          <w:b/>
          <w:bCs/>
        </w:rPr>
        <w:t>Учимся работать с текстом: Слова, слова, слова... (10 ч).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firstLine="543"/>
        <w:jc w:val="both"/>
      </w:pPr>
      <w:r w:rsidRPr="00EB1E9E">
        <w:t>Г. Цыферов, «Как цыпленок впервые сочинил сказку»; Шотландская песенка; Б. Шергин, «Рифмы»; В. Даль, «Кузо</w:t>
      </w:r>
      <w:r w:rsidRPr="00EB1E9E">
        <w:softHyphen/>
        <w:t>вок»; А. Барто, «Игра в слова»; И. Токмакова, «Лягушки»; В. Берестов, «Курица»; Б. Заходер, «Дырки в сыре»; А. Шиба</w:t>
      </w:r>
      <w:r w:rsidRPr="00EB1E9E">
        <w:softHyphen/>
        <w:t>ев, «Переполох», «Прислушайся к слову»; Р. Сеф, «Кактус», «На свете все на все похоже...»; Г. Цыферов, «Что такое звез</w:t>
      </w:r>
      <w:r w:rsidRPr="00EB1E9E">
        <w:softHyphen/>
        <w:t>ды?» А. К. Толстой, «Вот уж снег последний в поле тает...»; «Колокольчики мои...»; С. Есенин, «Черемуха»; М. Исаков</w:t>
      </w:r>
      <w:r w:rsidRPr="00EB1E9E">
        <w:softHyphen/>
        <w:t>ский, «Ветер»; В. Рахманов, «Одуванчики».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firstLine="543"/>
        <w:jc w:val="both"/>
      </w:pPr>
    </w:p>
    <w:p w:rsidR="002D64F4" w:rsidRPr="00EB1E9E" w:rsidRDefault="002D64F4" w:rsidP="003947F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59" w:lineRule="exact"/>
        <w:ind w:left="417"/>
        <w:jc w:val="both"/>
        <w:rPr>
          <w:b/>
          <w:bCs/>
        </w:rPr>
      </w:pPr>
      <w:r w:rsidRPr="00EB1E9E">
        <w:rPr>
          <w:b/>
          <w:bCs/>
        </w:rPr>
        <w:t>Учимся работать с текстом: План и пересказ (21 ч).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398"/>
        <w:jc w:val="both"/>
      </w:pPr>
      <w:r w:rsidRPr="00EB1E9E">
        <w:t>Н.</w:t>
      </w:r>
      <w:r w:rsidRPr="00EB1E9E">
        <w:rPr>
          <w:b/>
          <w:bCs/>
        </w:rPr>
        <w:t xml:space="preserve"> </w:t>
      </w:r>
      <w:r w:rsidRPr="00EB1E9E">
        <w:t>Сладков, «Медведь и солнце»; В. Осеева, «Добрая хо</w:t>
      </w:r>
      <w:r w:rsidRPr="00EB1E9E">
        <w:softHyphen/>
        <w:t>зяюшка»; Б. Житков, «Храбрый утенок»; Э. Мошковская, «Жадина»; русская народная сказка «Мена»; В. Сухомлинс-кий, «Вьюга»; Н. Носов, «На горке»; В. Осеева, «Хорошее»; Д. Биссет, «Про поросенка, который учился летать»; В. Гар-шин, «Лягушка-путешественница»; С. Михалков, «Бара</w:t>
      </w:r>
      <w:r w:rsidRPr="00EB1E9E">
        <w:softHyphen/>
        <w:t>ны»; К. Ушинский, «Два козлика»; С. Козлов, «Черный омут»; М. Пляцковский, «Как утенок свою тень потерял»; Е. Карганова, «Как цыпленок голос искал»; немецкая сказка «Русалочка».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50" w:line="259" w:lineRule="exact"/>
        <w:ind w:firstLine="543"/>
        <w:jc w:val="both"/>
      </w:pPr>
      <w:r w:rsidRPr="00EB1E9E">
        <w:rPr>
          <w:b/>
          <w:bCs/>
        </w:rPr>
        <w:t>В мире книг (22 ч.).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398"/>
        <w:jc w:val="both"/>
      </w:pPr>
      <w:r w:rsidRPr="00EB1E9E">
        <w:t>К. Ушинский, «Два плуга»; Л. Толстой, «Филиппок»; В. Авдеенко, «Маленькая Баба-Яга»; Д. Мамин-Сибиряк, «Сказка про храброго зайца»; Н. Сладков, «Бежал ежик по дорожке»; М. Пришвин, «Еж»; Б. Заходер, «Птичья школа»; Н. Носов, «Затейники», «Живая шляпа»; Е. Пермяк, «Тороп</w:t>
      </w:r>
      <w:r w:rsidRPr="00EB1E9E">
        <w:softHyphen/>
        <w:t>ливый ножик», «Самое страшное»; Б. Емельянов, «Зеленая букашина».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</w:p>
    <w:p w:rsidR="002D64F4" w:rsidRPr="00EB1E9E" w:rsidRDefault="002D64F4" w:rsidP="003947F3">
      <w:pPr>
        <w:jc w:val="both"/>
      </w:pPr>
    </w:p>
    <w:p w:rsidR="002D64F4" w:rsidRPr="000A748E" w:rsidRDefault="002D64F4" w:rsidP="000A748E">
      <w:pPr>
        <w:widowControl w:val="0"/>
        <w:shd w:val="clear" w:color="auto" w:fill="FFFFFF"/>
        <w:autoSpaceDE w:val="0"/>
        <w:autoSpaceDN w:val="0"/>
        <w:adjustRightInd w:val="0"/>
        <w:spacing w:before="259" w:line="259" w:lineRule="exact"/>
        <w:ind w:right="24" w:firstLine="403"/>
        <w:jc w:val="center"/>
        <w:rPr>
          <w:b/>
          <w:bCs/>
        </w:rPr>
      </w:pPr>
      <w:r w:rsidRPr="00EB1E9E">
        <w:rPr>
          <w:b/>
          <w:bCs/>
        </w:rPr>
        <w:br w:type="page"/>
      </w:r>
      <w:r w:rsidRPr="003947F3">
        <w:rPr>
          <w:b/>
          <w:bCs/>
          <w:sz w:val="28"/>
          <w:lang w:val="en-US"/>
        </w:rPr>
        <w:t>IV</w:t>
      </w:r>
      <w:r w:rsidRPr="003947F3">
        <w:rPr>
          <w:b/>
          <w:bCs/>
          <w:caps/>
          <w:sz w:val="28"/>
          <w:szCs w:val="28"/>
        </w:rPr>
        <w:t>.</w:t>
      </w:r>
      <w:r w:rsidRPr="003947F3">
        <w:rPr>
          <w:b/>
          <w:sz w:val="40"/>
          <w:szCs w:val="20"/>
        </w:rPr>
        <w:t xml:space="preserve"> </w:t>
      </w:r>
      <w:r w:rsidRPr="003947F3">
        <w:rPr>
          <w:b/>
          <w:sz w:val="28"/>
          <w:szCs w:val="20"/>
        </w:rPr>
        <w:t>Требования</w:t>
      </w:r>
      <w:r w:rsidRPr="003947F3">
        <w:rPr>
          <w:sz w:val="28"/>
          <w:szCs w:val="20"/>
        </w:rPr>
        <w:t xml:space="preserve">  </w:t>
      </w:r>
      <w:r w:rsidRPr="003947F3">
        <w:rPr>
          <w:b/>
          <w:sz w:val="28"/>
          <w:szCs w:val="20"/>
        </w:rPr>
        <w:t>к уровню подготовки учащихся.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59" w:line="259" w:lineRule="exact"/>
        <w:ind w:right="24" w:firstLine="403"/>
        <w:jc w:val="both"/>
      </w:pPr>
      <w:r w:rsidRPr="00EB1E9E">
        <w:rPr>
          <w:b/>
          <w:bCs/>
        </w:rPr>
        <w:t xml:space="preserve">Правильность чтения: </w:t>
      </w:r>
      <w:r w:rsidRPr="00EB1E9E">
        <w:t>плавное воспроизведение написанного без искажений звуко-буквенного состава слов в соответствии с орфоэпическими нормами.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144" w:line="254" w:lineRule="exact"/>
        <w:ind w:right="29"/>
        <w:jc w:val="both"/>
      </w:pPr>
      <w:r w:rsidRPr="00EB1E9E">
        <w:rPr>
          <w:b/>
          <w:bCs/>
        </w:rPr>
        <w:t xml:space="preserve">Скорость чтения </w:t>
      </w:r>
      <w:r w:rsidRPr="00EB1E9E">
        <w:t>к концу учебного года — 50—80 слов в мин. Формирование способа чтения «по догадке».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144" w:line="254" w:lineRule="exact"/>
        <w:ind w:right="29"/>
        <w:jc w:val="both"/>
      </w:pPr>
      <w:r w:rsidRPr="00EB1E9E">
        <w:rPr>
          <w:b/>
          <w:bCs/>
        </w:rPr>
        <w:t xml:space="preserve"> Читательские умения.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10" w:right="10" w:firstLine="408"/>
        <w:jc w:val="both"/>
      </w:pPr>
      <w:r w:rsidRPr="00EB1E9E">
        <w:t>Выработка осознанного, правильного чтения целыми словами.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50" w:line="259" w:lineRule="exact"/>
        <w:ind w:right="19"/>
        <w:jc w:val="both"/>
      </w:pPr>
      <w:r w:rsidRPr="00EB1E9E">
        <w:rPr>
          <w:b/>
          <w:bCs/>
        </w:rPr>
        <w:t>Сознательность чтения.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0" w:right="14" w:firstLine="408"/>
        <w:jc w:val="both"/>
      </w:pPr>
      <w:r w:rsidRPr="00EB1E9E">
        <w:t>Формирование следующих умений, определяющих сознательность чтения: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выявлять в тексте слова и выражения, значение которых непонятно, и осознавать потребность в выяснении их смысла;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13"/>
      </w:pPr>
      <w:r w:rsidRPr="00EB1E9E">
        <w:t>пользоваться сносками и школьным толковым словарем;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10" w:hanging="274"/>
        <w:jc w:val="both"/>
      </w:pPr>
      <w:r w:rsidRPr="00EB1E9E">
        <w:t>отвечать на вопросы по содержанию словами текста; определять эмоциональный характер текста;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выделять опорные (наиболее важные для понимания читаемого) слова;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опираться на авторские ремарки для характеристики персонажей;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определять мотивы поведения героев путем выбора правильного ответа из ряда предложенных;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13"/>
      </w:pPr>
      <w:r w:rsidRPr="00EB1E9E">
        <w:t>уметь прогнозировать содержание читаемого;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осознавать авторское и собственное отношение к персонажам;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13"/>
      </w:pPr>
      <w:r w:rsidRPr="00EB1E9E">
        <w:t>формулировать тему небольшого текста;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right="5" w:hanging="274"/>
        <w:jc w:val="both"/>
      </w:pPr>
      <w:r w:rsidRPr="00EB1E9E">
        <w:t>работать с заголовками: выбор наиболее точного, озаглавливание текста или рисунка, прогнозирование содержания по заголовку и составление высказывания по заданному заголовку;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13"/>
      </w:pPr>
      <w:r w:rsidRPr="00EB1E9E">
        <w:t>выявлять смысловой и эмоциональный подтекст;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686" w:hanging="274"/>
        <w:jc w:val="both"/>
      </w:pPr>
      <w:r w:rsidRPr="00EB1E9E">
        <w:t>определять идею произведения путем выбора из ряда пословиц той, которая наиболее точно выражает глав</w:t>
      </w:r>
      <w:r w:rsidRPr="00EB1E9E">
        <w:softHyphen/>
        <w:t>ную мысль;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59" w:lineRule="exact"/>
        <w:ind w:left="413"/>
      </w:pPr>
      <w:r w:rsidRPr="00EB1E9E">
        <w:t>находить главную мысль, сформулированную в тексте;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64" w:lineRule="exact"/>
        <w:ind w:left="686" w:right="19" w:hanging="274"/>
        <w:jc w:val="both"/>
      </w:pPr>
      <w:r w:rsidRPr="00EB1E9E">
        <w:t>определять характер книги (тему, жанр, эмоциональную окраску) по обложке, заглавию, рисункам.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1315"/>
      </w:pPr>
      <w:r w:rsidRPr="00EB1E9E">
        <w:rPr>
          <w:b/>
          <w:bCs/>
        </w:rPr>
        <w:t>Выразительность чтения.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50" w:line="259" w:lineRule="exact"/>
        <w:ind w:left="216"/>
      </w:pPr>
      <w:r w:rsidRPr="003947F3">
        <w:rPr>
          <w:b/>
          <w:bCs/>
          <w:iCs/>
        </w:rPr>
        <w:t>К концу 2 класса обучающиеся должны уметь</w:t>
      </w:r>
      <w:r w:rsidRPr="00EB1E9E">
        <w:rPr>
          <w:b/>
          <w:bCs/>
          <w:i/>
          <w:iCs/>
        </w:rPr>
        <w:t>: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9" w:hanging="283"/>
        <w:jc w:val="both"/>
        <w:rPr>
          <w:i/>
          <w:iCs/>
        </w:rPr>
      </w:pPr>
      <w:r w:rsidRPr="00EB1E9E">
        <w:t>повышать и понижать голос в соответствии со знаками препинания и характером содержания;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24" w:hanging="283"/>
        <w:jc w:val="both"/>
      </w:pPr>
      <w:r w:rsidRPr="00EB1E9E">
        <w:t>соблюдать паузы — длинные и короткие — в зависимости от смысла читаемого;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9" w:hanging="283"/>
        <w:jc w:val="both"/>
      </w:pPr>
      <w:r w:rsidRPr="00EB1E9E">
        <w:t>передавать эмоциональный тон персонажа, произведения;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4" w:hanging="283"/>
        <w:jc w:val="both"/>
      </w:pPr>
      <w:r w:rsidRPr="00EB1E9E">
        <w:t>выбирать темп чтения в зависимости от смысла читаемого; пользоваться силой голоса для постановки ло</w:t>
      </w:r>
      <w:r w:rsidRPr="00EB1E9E">
        <w:softHyphen/>
        <w:t>гических ударений и передачи характера текста.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509"/>
        <w:ind w:left="1253"/>
      </w:pPr>
      <w:r w:rsidRPr="00EB1E9E">
        <w:rPr>
          <w:b/>
          <w:bCs/>
        </w:rPr>
        <w:t>Работа с текстом и книгой.</w:t>
      </w:r>
    </w:p>
    <w:p w:rsidR="002D64F4" w:rsidRPr="003947F3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54" w:line="259" w:lineRule="exact"/>
        <w:ind w:left="230"/>
      </w:pPr>
      <w:r w:rsidRPr="003947F3">
        <w:rPr>
          <w:b/>
          <w:bCs/>
          <w:iCs/>
        </w:rPr>
        <w:t>К концу 2 класса обучающиеся должны уметь: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5" w:hanging="283"/>
        <w:jc w:val="both"/>
        <w:rPr>
          <w:i/>
          <w:iCs/>
        </w:rPr>
      </w:pPr>
      <w:r w:rsidRPr="00EB1E9E">
        <w:t>выявлять роль авторского начала в произведении; по произведению составить образ автора;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4" w:hanging="283"/>
        <w:jc w:val="both"/>
      </w:pPr>
      <w:r w:rsidRPr="00EB1E9E">
        <w:t>определять речевую цель создания произведения: сообщение информации, выражение переживаний, поучение и др.;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</w:pPr>
      <w:r w:rsidRPr="00EB1E9E">
        <w:t>выявлять авторское отношение к персонажам;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0" w:hanging="283"/>
        <w:jc w:val="both"/>
      </w:pPr>
      <w:r w:rsidRPr="00EB1E9E">
        <w:t>определять, от какого лица (автора, персонажа) ведется повествование;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5" w:hanging="283"/>
        <w:jc w:val="both"/>
      </w:pPr>
      <w:r w:rsidRPr="00EB1E9E">
        <w:t>характеризовать персонажи, определять собственное отношение к их поступкам;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</w:pPr>
      <w:r w:rsidRPr="00EB1E9E">
        <w:t>выделять эпизод из текста;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</w:pPr>
      <w:r w:rsidRPr="00EB1E9E">
        <w:t>озаглавливать иллюстрации и эпизоды;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4" w:hanging="283"/>
        <w:jc w:val="both"/>
      </w:pPr>
      <w:r w:rsidRPr="00EB1E9E">
        <w:t>восстанавливать деформированный картинный план; подбирать к иллюстрациям эпизоды из текста;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</w:pPr>
      <w:r w:rsidRPr="00EB1E9E">
        <w:t>составлять картинный план;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right="10" w:hanging="283"/>
        <w:jc w:val="both"/>
      </w:pPr>
      <w:r w:rsidRPr="00EB1E9E">
        <w:t>пересказывать с опорой на картинный план; последовательно перечислять картины или события произве</w:t>
      </w:r>
      <w:r w:rsidRPr="00EB1E9E">
        <w:softHyphen/>
        <w:t>дения (подготовка к составлению плана);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</w:pPr>
      <w:r w:rsidRPr="00EB1E9E">
        <w:t>составлять подробный и творческий пересказ;</w:t>
      </w:r>
    </w:p>
    <w:p w:rsidR="002D64F4" w:rsidRPr="00EB1E9E" w:rsidRDefault="002D64F4" w:rsidP="003947F3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59" w:lineRule="exact"/>
        <w:ind w:left="283" w:hanging="283"/>
        <w:jc w:val="both"/>
      </w:pPr>
      <w:r w:rsidRPr="00EB1E9E">
        <w:t>заучивать стихотворения наизусть и выразительно их читать; правильно называть книгу (автор, заглавие);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  <w:r w:rsidRPr="00EB1E9E">
        <w:t>составлять представление о книге по обложке, прогнозировать тему, жанр, характер текста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left="370"/>
      </w:pPr>
      <w:r w:rsidRPr="00EB1E9E">
        <w:t>ориентироваться в книге;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left="370"/>
      </w:pPr>
      <w:r w:rsidRPr="00EB1E9E">
        <w:t>работать с содержанием (оглавлением);</w:t>
      </w:r>
    </w:p>
    <w:p w:rsidR="002D64F4" w:rsidRPr="00EB1E9E" w:rsidRDefault="002D64F4" w:rsidP="003947F3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firstLine="370"/>
      </w:pPr>
      <w:r w:rsidRPr="00EB1E9E">
        <w:t>ориентироваться в группе книг (5—6 книг).</w:t>
      </w:r>
    </w:p>
    <w:p w:rsidR="002D64F4" w:rsidRPr="00EB1E9E" w:rsidRDefault="002D64F4" w:rsidP="003947F3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</w:pP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1109" w:right="883" w:firstLine="86"/>
        <w:jc w:val="both"/>
      </w:pPr>
      <w:r w:rsidRPr="00EB1E9E">
        <w:t xml:space="preserve"> </w:t>
      </w:r>
      <w:r w:rsidRPr="00EB1E9E">
        <w:rPr>
          <w:b/>
          <w:bCs/>
        </w:rPr>
        <w:t>Литературоведческая пропедевтика.</w:t>
      </w:r>
    </w:p>
    <w:p w:rsidR="002D64F4" w:rsidRPr="003947F3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322" w:line="259" w:lineRule="exact"/>
        <w:ind w:left="374"/>
      </w:pPr>
      <w:r w:rsidRPr="003947F3">
        <w:rPr>
          <w:b/>
          <w:bCs/>
          <w:iCs/>
        </w:rPr>
        <w:t>К концу 2 класса обучающиеся должны: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left="643" w:right="24" w:hanging="274"/>
        <w:jc w:val="both"/>
        <w:rPr>
          <w:i/>
          <w:iCs/>
        </w:rPr>
      </w:pPr>
      <w:r w:rsidRPr="00EB1E9E">
        <w:t>расширить базу видо-жанровых и тематических литературных впечатлений;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left="643" w:right="14" w:hanging="274"/>
        <w:jc w:val="both"/>
      </w:pPr>
      <w:r w:rsidRPr="00EB1E9E">
        <w:t>осознавать условность литературного творения, его отличия от реальности (за счет внимания к личности автора);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59" w:lineRule="exact"/>
        <w:ind w:left="643" w:right="24" w:hanging="274"/>
        <w:jc w:val="both"/>
      </w:pPr>
      <w:r w:rsidRPr="00EB1E9E">
        <w:t>осознавать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  <w:r w:rsidRPr="00EB1E9E">
        <w:t>получить элементарные понятия о рифме и лирическом герое.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</w:pP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B1E9E">
        <w:rPr>
          <w:b/>
          <w:bCs/>
        </w:rPr>
        <w:t>Развитие творческих способностей.</w:t>
      </w:r>
    </w:p>
    <w:p w:rsidR="002D64F4" w:rsidRPr="003947F3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88" w:line="259" w:lineRule="exact"/>
        <w:ind w:left="384"/>
      </w:pPr>
      <w:r w:rsidRPr="003947F3">
        <w:rPr>
          <w:b/>
          <w:bCs/>
          <w:iCs/>
        </w:rPr>
        <w:t>К концу 2 класса обучающиеся должны уметь: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59" w:lineRule="exact"/>
        <w:ind w:left="658" w:hanging="274"/>
      </w:pPr>
      <w:r w:rsidRPr="00EB1E9E"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59" w:lineRule="exact"/>
        <w:ind w:left="384"/>
      </w:pPr>
      <w:r w:rsidRPr="00EB1E9E">
        <w:t>читать по ролям;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59" w:lineRule="exact"/>
        <w:ind w:left="658" w:right="19" w:hanging="274"/>
        <w:jc w:val="both"/>
      </w:pPr>
      <w:r w:rsidRPr="00EB1E9E">
        <w:t>инсценировать прочитанное в форме живых картин и произносить отдельные реплики за действующих лиц; инсценировать небольшой текст или фрагменты литературного произведения;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59" w:lineRule="exact"/>
        <w:ind w:left="384"/>
      </w:pPr>
      <w:r w:rsidRPr="00EB1E9E">
        <w:t>графически иллюстрировать прочитанное;</w:t>
      </w:r>
    </w:p>
    <w:p w:rsidR="002D64F4" w:rsidRPr="00EB1E9E" w:rsidRDefault="002D64F4" w:rsidP="003947F3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59" w:lineRule="exact"/>
        <w:ind w:left="658" w:hanging="274"/>
        <w:jc w:val="both"/>
      </w:pPr>
      <w:r w:rsidRPr="00EB1E9E">
        <w:t>составлять словесное описание сюжетного фрагмента из эпического произведения;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both"/>
      </w:pPr>
      <w:r w:rsidRPr="00EB1E9E">
        <w:t>готовить творческий пересказ в форме продолжения текста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</w:pPr>
    </w:p>
    <w:p w:rsidR="002D64F4" w:rsidRPr="003947F3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jc w:val="center"/>
        <w:rPr>
          <w:b/>
          <w:bCs/>
        </w:rPr>
      </w:pPr>
      <w:r w:rsidRPr="003947F3">
        <w:rPr>
          <w:b/>
          <w:bCs/>
        </w:rPr>
        <w:t>Уровень требований стандарта.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  <w:rPr>
          <w:b/>
          <w:bCs/>
          <w:u w:val="single"/>
        </w:rPr>
      </w:pP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06" w:right="19" w:firstLine="413"/>
      </w:pPr>
      <w:r w:rsidRPr="00EB1E9E">
        <w:t>Ученик должен знать \ понимать: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--названия, основное содержание изученных литературных произведений, их авторов;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Ученик должен уметь: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--различать элементы книги (обложка, титульный лист, оглавление, иллюстрация);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--читать текст художественного произведения про себя (без учета скорости);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--определять тему и главную мысль произведения;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--пересказывать текст (объемом не более 1,5 страниц);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--делить текст на смысловые части, составлять простой план;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--составлять небольшое монологическое высказывание с опрой на авторский текст; оценивать события, героев произведения;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--читать стихотворные произведения наизусть (по выбору);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--создавать небольшой устный текст на заданную тему;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--приводить примеры произведений фольклора (пословицы, загадки, сказки);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--различать жанры художественной литературы (сказка, рассказ), различать сказки народные и литературные;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--приводить примеры художественных произведений разной тематики по изученному материалу;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Ученик должен использовать приобретенные знания и умения в практической деятельности и повседневной жизни для: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 xml:space="preserve">  --самостоятельного чтения книг;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--высказывания оценочного суждения о прочитанном произведении;</w:t>
      </w:r>
    </w:p>
    <w:p w:rsidR="002D64F4" w:rsidRPr="00EB1E9E" w:rsidRDefault="002D64F4" w:rsidP="003947F3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519" w:right="19"/>
      </w:pPr>
      <w:r w:rsidRPr="00EB1E9E">
        <w:t>--самостоятельного выбора и определения содержания книги по ее элементам;</w:t>
      </w:r>
    </w:p>
    <w:p w:rsidR="002D64F4" w:rsidRPr="003947F3" w:rsidRDefault="002D64F4" w:rsidP="003947F3">
      <w:r w:rsidRPr="00EB1E9E">
        <w:t>--работы с различными источниками информации (словарями, справочниками, в том числе на электронных носителях</w:t>
      </w:r>
    </w:p>
    <w:sectPr w:rsidR="002D64F4" w:rsidRPr="003947F3" w:rsidSect="00EC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C82EC8"/>
    <w:lvl w:ilvl="0">
      <w:numFmt w:val="bullet"/>
      <w:lvlText w:val="*"/>
      <w:lvlJc w:val="left"/>
    </w:lvl>
  </w:abstractNum>
  <w:abstractNum w:abstractNumId="1">
    <w:nsid w:val="01DE62E4"/>
    <w:multiLevelType w:val="singleLevel"/>
    <w:tmpl w:val="30047B7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  <w:rPr>
        <w:rFonts w:cs="Times New Roman"/>
      </w:rPr>
    </w:lvl>
  </w:abstractNum>
  <w:abstractNum w:abstractNumId="3">
    <w:nsid w:val="14CA33CC"/>
    <w:multiLevelType w:val="hybridMultilevel"/>
    <w:tmpl w:val="DEFE3D54"/>
    <w:lvl w:ilvl="0" w:tplc="54A6B762">
      <w:start w:val="2"/>
      <w:numFmt w:val="upperLetter"/>
      <w:lvlText w:val="%1."/>
      <w:lvlJc w:val="left"/>
      <w:pPr>
        <w:tabs>
          <w:tab w:val="num" w:pos="1122"/>
        </w:tabs>
        <w:ind w:left="1122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352B0B"/>
    <w:multiLevelType w:val="hybridMultilevel"/>
    <w:tmpl w:val="F7FC450A"/>
    <w:lvl w:ilvl="0" w:tplc="B88A31F4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7F3"/>
    <w:rsid w:val="00091FD3"/>
    <w:rsid w:val="000A748E"/>
    <w:rsid w:val="00244B41"/>
    <w:rsid w:val="002D64F4"/>
    <w:rsid w:val="003947F3"/>
    <w:rsid w:val="006260D8"/>
    <w:rsid w:val="00AF74FF"/>
    <w:rsid w:val="00C14483"/>
    <w:rsid w:val="00D402C1"/>
    <w:rsid w:val="00EB1E9E"/>
    <w:rsid w:val="00EC447E"/>
    <w:rsid w:val="00EE1C92"/>
    <w:rsid w:val="00F6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F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7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947F3"/>
    <w:pPr>
      <w:jc w:val="center"/>
    </w:pPr>
    <w:rPr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947F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lockText">
    <w:name w:val="Block Text"/>
    <w:basedOn w:val="Normal"/>
    <w:uiPriority w:val="99"/>
    <w:rsid w:val="003947F3"/>
    <w:pPr>
      <w:widowControl w:val="0"/>
      <w:shd w:val="clear" w:color="auto" w:fill="FFFFFF"/>
      <w:autoSpaceDE w:val="0"/>
      <w:autoSpaceDN w:val="0"/>
      <w:adjustRightInd w:val="0"/>
      <w:ind w:left="456" w:right="7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2848</Words>
  <Characters>16240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valera</dc:creator>
  <cp:keywords/>
  <dc:description/>
  <cp:lastModifiedBy>1</cp:lastModifiedBy>
  <cp:revision>2</cp:revision>
  <cp:lastPrinted>2011-08-16T13:30:00Z</cp:lastPrinted>
  <dcterms:created xsi:type="dcterms:W3CDTF">2011-08-16T13:34:00Z</dcterms:created>
  <dcterms:modified xsi:type="dcterms:W3CDTF">2011-08-16T13:34:00Z</dcterms:modified>
</cp:coreProperties>
</file>