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1E" w:rsidRDefault="0089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Отчет о построении предметно – развивающей среды.</w:t>
      </w:r>
    </w:p>
    <w:p w:rsidR="00890709" w:rsidRDefault="003F1E1A" w:rsidP="003F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0709">
        <w:rPr>
          <w:rFonts w:ascii="Times New Roman" w:hAnsi="Times New Roman" w:cs="Times New Roman"/>
          <w:sz w:val="28"/>
          <w:szCs w:val="28"/>
        </w:rPr>
        <w:t xml:space="preserve">Окружающий дошкольника мир предметов должен вызывать у него любопытство, живой интерес, желание преобразовать и усовершенствовать. </w:t>
      </w:r>
      <w:r>
        <w:rPr>
          <w:rFonts w:ascii="Times New Roman" w:hAnsi="Times New Roman" w:cs="Times New Roman"/>
          <w:sz w:val="28"/>
          <w:szCs w:val="28"/>
        </w:rPr>
        <w:t>Не менее важны условия для развития личности, самостоятельности и творчества, предоставляющие каждому ребенку возможность заниматься любимым делом.</w:t>
      </w:r>
    </w:p>
    <w:p w:rsidR="003F1E1A" w:rsidRDefault="003F1E1A" w:rsidP="005D0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организации предметной среды в групповой помещении учитывалось все, что будет способствовать становлению базовых характеристик личности каждого ребенка, развитию его способностей и интересов. Предметно – развивающая среда менялась в зависимости от возрастных особенностей детей.</w:t>
      </w:r>
    </w:p>
    <w:p w:rsidR="003F1E1A" w:rsidRDefault="003F1E1A" w:rsidP="005D0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Так, в младшем дошкольном возрасте интенсивно развиваются интеллектуальная, нравственно – волевая и эмоциональная сферы личности ребенка.</w:t>
      </w:r>
      <w:r w:rsidR="005D0A1D">
        <w:rPr>
          <w:rFonts w:ascii="Times New Roman" w:hAnsi="Times New Roman" w:cs="Times New Roman"/>
          <w:sz w:val="28"/>
          <w:szCs w:val="28"/>
        </w:rPr>
        <w:t xml:space="preserve"> Малыши хотят видеть себя </w:t>
      </w:r>
      <w:proofErr w:type="gramStart"/>
      <w:r w:rsidR="005D0A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0A1D">
        <w:rPr>
          <w:rFonts w:ascii="Times New Roman" w:hAnsi="Times New Roman" w:cs="Times New Roman"/>
          <w:sz w:val="28"/>
          <w:szCs w:val="28"/>
        </w:rPr>
        <w:t xml:space="preserve"> равнее </w:t>
      </w:r>
      <w:proofErr w:type="gramStart"/>
      <w:r w:rsidR="005D0A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0A1D">
        <w:rPr>
          <w:rFonts w:ascii="Times New Roman" w:hAnsi="Times New Roman" w:cs="Times New Roman"/>
          <w:sz w:val="28"/>
          <w:szCs w:val="28"/>
        </w:rPr>
        <w:t xml:space="preserve"> старшими среди других воспитанников, и мы должны помочь им понять это новое состояние. Учитывая характерную для младших дошкольников потребность в самоуважении и признании их возможностей взрослыми, в группе были созданы условия для развития у них самостоятельности, инициативы и творчества.</w:t>
      </w:r>
    </w:p>
    <w:p w:rsidR="005D0A1D" w:rsidRDefault="005D0A1D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Развивающее пространство, учитывающее возрастные особенности дошкольников, было организовано на основе следующих принципов.</w:t>
      </w:r>
    </w:p>
    <w:p w:rsidR="005D0A1D" w:rsidRDefault="005D0A1D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Принцип индивидуальной комфортности заключается в обеспечении эмоционального благополучия ребенка, развитии его положительного самоощущения. Интерьер групповой комнаты, приближенный к домашней обстановке, помогает дошкольникам</w:t>
      </w:r>
      <w:r w:rsidR="001762C4">
        <w:rPr>
          <w:rFonts w:ascii="Times New Roman" w:hAnsi="Times New Roman" w:cs="Times New Roman"/>
          <w:sz w:val="28"/>
          <w:szCs w:val="28"/>
        </w:rPr>
        <w:t xml:space="preserve"> легче адаптироваться к детскому саду, способствует снятию </w:t>
      </w:r>
      <w:proofErr w:type="spellStart"/>
      <w:r w:rsidR="001762C4">
        <w:rPr>
          <w:rFonts w:ascii="Times New Roman" w:hAnsi="Times New Roman" w:cs="Times New Roman"/>
          <w:sz w:val="28"/>
          <w:szCs w:val="28"/>
        </w:rPr>
        <w:t>стрессообразующего</w:t>
      </w:r>
      <w:proofErr w:type="spellEnd"/>
      <w:r w:rsidR="001762C4">
        <w:rPr>
          <w:rFonts w:ascii="Times New Roman" w:hAnsi="Times New Roman" w:cs="Times New Roman"/>
          <w:sz w:val="28"/>
          <w:szCs w:val="28"/>
        </w:rPr>
        <w:t xml:space="preserve"> фактора. Созданные в группе условия успокаивают, уравновешивают эмоциональный фон, оказывают благоприятное влияние на нервную систему детей.</w:t>
      </w:r>
    </w:p>
    <w:p w:rsidR="001762C4" w:rsidRDefault="001762C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</w:t>
      </w:r>
      <w:r w:rsidR="00453A38">
        <w:rPr>
          <w:rFonts w:ascii="Times New Roman" w:hAnsi="Times New Roman" w:cs="Times New Roman"/>
          <w:sz w:val="28"/>
          <w:szCs w:val="28"/>
        </w:rPr>
        <w:t xml:space="preserve">тветствии с принципом эстетичности и красоты в оформлении помещения группы выдержан единый стиль. Стены, шторы, палас подобраны в приятной для глаз цветовой гамме, не нарушает общей гармонии. Светлые стены и белые потолки оптически расширяют пространство, создают ощущение простора и легкости. Развитию правильного цветоощущения детей служат цветовые пятна в </w:t>
      </w:r>
      <w:r w:rsidR="00A0560C">
        <w:rPr>
          <w:rFonts w:ascii="Times New Roman" w:hAnsi="Times New Roman" w:cs="Times New Roman"/>
          <w:sz w:val="28"/>
          <w:szCs w:val="28"/>
        </w:rPr>
        <w:t xml:space="preserve"> интерьере группы</w:t>
      </w:r>
      <w:proofErr w:type="gramStart"/>
      <w:r w:rsidR="00A05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560C">
        <w:rPr>
          <w:rFonts w:ascii="Times New Roman" w:hAnsi="Times New Roman" w:cs="Times New Roman"/>
          <w:sz w:val="28"/>
          <w:szCs w:val="28"/>
        </w:rPr>
        <w:t xml:space="preserve"> игрушки, детские работы в рамках. Удачно подобранная цветовая палитра способствует всестороннему гармоничному развитию дошкольников. </w:t>
      </w:r>
    </w:p>
    <w:p w:rsidR="00A0560C" w:rsidRDefault="00A0560C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Важным при организации предметно – развивающей среды является принцип безопасности оборудования и материалов для здоровья детей. Мнение детей относительно содержания предметной среды также учитывается, поэтому в процессе наблюдения за детьми, были внесены коррективы</w:t>
      </w:r>
      <w:r w:rsidR="00936274">
        <w:rPr>
          <w:rFonts w:ascii="Times New Roman" w:hAnsi="Times New Roman" w:cs="Times New Roman"/>
          <w:sz w:val="28"/>
          <w:szCs w:val="28"/>
        </w:rPr>
        <w:t xml:space="preserve"> в оборудовании игровых уголков.</w:t>
      </w:r>
    </w:p>
    <w:p w:rsidR="00936274" w:rsidRDefault="0093627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Благодаря организации различных игровых уголков с помощью легких перегородок, открытых стеллажей, не загромождающих помещение, в группе созданы условия для разных видов детской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игровой, продуктивной и познавательно – исследовательской).</w:t>
      </w:r>
    </w:p>
    <w:p w:rsidR="00936274" w:rsidRDefault="0093627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Предметно – развивающая среда в коррекционной группе отвечает принципам активности, самостоятельности, творчества, а также динамичности. </w:t>
      </w:r>
    </w:p>
    <w:p w:rsidR="00936274" w:rsidRDefault="0093627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Следуя принципу разумности и целесообразности в подборе игрового оборудования, мы осторожно подходим к вопросу насыщение группы игрушками и</w:t>
      </w:r>
      <w:r w:rsidR="00A35175">
        <w:rPr>
          <w:rFonts w:ascii="Times New Roman" w:hAnsi="Times New Roman" w:cs="Times New Roman"/>
          <w:sz w:val="28"/>
          <w:szCs w:val="28"/>
        </w:rPr>
        <w:t xml:space="preserve"> руководствуемся интересами педа</w:t>
      </w:r>
      <w:r>
        <w:rPr>
          <w:rFonts w:ascii="Times New Roman" w:hAnsi="Times New Roman" w:cs="Times New Roman"/>
          <w:sz w:val="28"/>
          <w:szCs w:val="28"/>
        </w:rPr>
        <w:t>гогической целесообразности</w:t>
      </w:r>
      <w:r w:rsidR="00A35175">
        <w:rPr>
          <w:rFonts w:ascii="Times New Roman" w:hAnsi="Times New Roman" w:cs="Times New Roman"/>
          <w:sz w:val="28"/>
          <w:szCs w:val="28"/>
        </w:rPr>
        <w:t>. В игровых уголках для развития мелкой моторики представлены</w:t>
      </w:r>
      <w:proofErr w:type="gramStart"/>
      <w:r w:rsidR="00A351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5175">
        <w:rPr>
          <w:rFonts w:ascii="Times New Roman" w:hAnsi="Times New Roman" w:cs="Times New Roman"/>
          <w:sz w:val="28"/>
          <w:szCs w:val="28"/>
        </w:rPr>
        <w:t xml:space="preserve"> традиционная мозаика, современные </w:t>
      </w:r>
      <w:proofErr w:type="spellStart"/>
      <w:r w:rsidR="00A3517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35175">
        <w:rPr>
          <w:rFonts w:ascii="Times New Roman" w:hAnsi="Times New Roman" w:cs="Times New Roman"/>
          <w:sz w:val="28"/>
          <w:szCs w:val="28"/>
        </w:rPr>
        <w:t xml:space="preserve">, вкладыши, пирамидки, шнуровки, звучащие кубики, пластиковые бусы, массажные мячики, цветные мышки с хвостиками разной длины, дидактический кубик с геометрическими фигурами по сторонам, </w:t>
      </w:r>
      <w:proofErr w:type="spellStart"/>
      <w:r w:rsidR="00A3517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35175">
        <w:rPr>
          <w:rFonts w:ascii="Times New Roman" w:hAnsi="Times New Roman" w:cs="Times New Roman"/>
          <w:sz w:val="28"/>
          <w:szCs w:val="28"/>
        </w:rPr>
        <w:t xml:space="preserve">, выдвижная дидактическая коробка со вставными формами, пособия с прищепками, шары и мешочки с различным наполнением. При выборе игр предпочтение отдается их способности стимулировать развитие. Игровое оборудование создает оптимально насыщенную, целостную многофункциональную среду с достаточным пространством для игр и занятий детей. </w:t>
      </w:r>
    </w:p>
    <w:p w:rsidR="00A35175" w:rsidRDefault="00A35175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каждый ребенок смог найти себе дело и занятие по душе, в группе выделено уголки организации определенного вида деятельности. </w:t>
      </w:r>
      <w:r w:rsidR="002C20E4">
        <w:rPr>
          <w:rFonts w:ascii="Times New Roman" w:hAnsi="Times New Roman" w:cs="Times New Roman"/>
          <w:sz w:val="28"/>
          <w:szCs w:val="28"/>
        </w:rPr>
        <w:t xml:space="preserve">Они не имеют четкого разграничения, что позволяет соблюдать принцип </w:t>
      </w:r>
      <w:proofErr w:type="gramStart"/>
      <w:r w:rsidR="002C20E4">
        <w:rPr>
          <w:rFonts w:ascii="Times New Roman" w:hAnsi="Times New Roman" w:cs="Times New Roman"/>
          <w:sz w:val="28"/>
          <w:szCs w:val="28"/>
        </w:rPr>
        <w:t>поли функциональности</w:t>
      </w:r>
      <w:proofErr w:type="gramEnd"/>
      <w:r w:rsidR="002C20E4">
        <w:rPr>
          <w:rFonts w:ascii="Times New Roman" w:hAnsi="Times New Roman" w:cs="Times New Roman"/>
          <w:sz w:val="28"/>
          <w:szCs w:val="28"/>
        </w:rPr>
        <w:t xml:space="preserve">, когда один и тот же игровой уголок по желанию ребенка можно легко и быстро преобразовать в другой. </w:t>
      </w:r>
    </w:p>
    <w:p w:rsidR="002C20E4" w:rsidRDefault="002C20E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одном и том же уголке согласно принципу интеграции можно заниматься различными видами деятельности. Так, природный уголок может стать местом уединения, книжным уголком или исследовательским центром.</w:t>
      </w:r>
    </w:p>
    <w:p w:rsidR="002C20E4" w:rsidRDefault="002C20E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принципом индивидуального подхода в группе предусмотрено уголки для персональных выставок творческих работ детей, фото стенд. </w:t>
      </w:r>
    </w:p>
    <w:p w:rsidR="002C20E4" w:rsidRDefault="002C20E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группе учитываются интересы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мальчиков, так и девочек. </w:t>
      </w:r>
    </w:p>
    <w:p w:rsidR="002C20E4" w:rsidRDefault="002C20E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Театральный уголок – важный объект развивающей среды, поскольку именно театрализованная деятельность помогает сплотить группу, объединить детей интересной идеей, новой для них деятельностью. В театре наши ребята очень хорошо раскрываются, </w:t>
      </w:r>
      <w:r w:rsidR="00A441BF">
        <w:rPr>
          <w:rFonts w:ascii="Times New Roman" w:hAnsi="Times New Roman" w:cs="Times New Roman"/>
          <w:sz w:val="28"/>
          <w:szCs w:val="28"/>
        </w:rPr>
        <w:t xml:space="preserve">демонстрируя неожиданные грани своего характера. </w:t>
      </w:r>
      <w:proofErr w:type="gramStart"/>
      <w:r w:rsidR="00A441BF">
        <w:rPr>
          <w:rFonts w:ascii="Times New Roman" w:hAnsi="Times New Roman" w:cs="Times New Roman"/>
          <w:sz w:val="28"/>
          <w:szCs w:val="28"/>
        </w:rPr>
        <w:t>Робкие</w:t>
      </w:r>
      <w:proofErr w:type="gramEnd"/>
      <w:r w:rsidR="00A441BF">
        <w:rPr>
          <w:rFonts w:ascii="Times New Roman" w:hAnsi="Times New Roman" w:cs="Times New Roman"/>
          <w:sz w:val="28"/>
          <w:szCs w:val="28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</w:t>
      </w:r>
    </w:p>
    <w:p w:rsidR="00A441BF" w:rsidRDefault="00A441BF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театральном уголке размещаются ширма, маски сказочных персонажей, кукольный, перчаточный, пальчиковый и настольный виды театра. Вместе с детьми готовим костюмы, атрибуты и декорации к маленьким представлениям. А уголок ряженья позволяет изменить свой облик и наблюдать эти изменения, познавая себя, такого знакомого и незнакомого одновременно. Дети – большие артисты, поэтому с радостью участвуют в постановках и с удовольствием выступают в роли зрителей. </w:t>
      </w:r>
    </w:p>
    <w:p w:rsidR="00A441BF" w:rsidRDefault="00A441BF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Природный уголок служит не только укр</w:t>
      </w:r>
      <w:r w:rsidR="00BB0D40">
        <w:rPr>
          <w:rFonts w:ascii="Times New Roman" w:hAnsi="Times New Roman" w:cs="Times New Roman"/>
          <w:sz w:val="28"/>
          <w:szCs w:val="28"/>
        </w:rPr>
        <w:t>ашением группы, но и местом для само</w:t>
      </w:r>
      <w:r>
        <w:rPr>
          <w:rFonts w:ascii="Times New Roman" w:hAnsi="Times New Roman" w:cs="Times New Roman"/>
          <w:sz w:val="28"/>
          <w:szCs w:val="28"/>
        </w:rPr>
        <w:t xml:space="preserve">развития дошкольников. Вместе с родителями подбирали и размещали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растения, требующие разных способов ухода</w:t>
      </w:r>
      <w:r w:rsidR="00BB0D40">
        <w:rPr>
          <w:rFonts w:ascii="Times New Roman" w:hAnsi="Times New Roman" w:cs="Times New Roman"/>
          <w:sz w:val="28"/>
          <w:szCs w:val="28"/>
        </w:rPr>
        <w:t xml:space="preserve"> приготовили</w:t>
      </w:r>
      <w:proofErr w:type="gramEnd"/>
      <w:r w:rsidR="00BB0D40">
        <w:rPr>
          <w:rFonts w:ascii="Times New Roman" w:hAnsi="Times New Roman" w:cs="Times New Roman"/>
          <w:sz w:val="28"/>
          <w:szCs w:val="28"/>
        </w:rPr>
        <w:t xml:space="preserve"> необходимое оборудование: передники, лейки, палочки для рыхления, пульверизаторы.</w:t>
      </w:r>
    </w:p>
    <w:p w:rsidR="0084363B" w:rsidRDefault="0084363B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природном уголке выставки детских поделок из природного материала, экспонаты природы, икебаны, гармонично расставленные на полках. Индивидуально с детьми проводятся в природном уголке наблюдения, простые опыты и занятия природоведческого характера. </w:t>
      </w:r>
    </w:p>
    <w:p w:rsidR="0084363B" w:rsidRDefault="0084363B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уголка искусства «Юный художник» отведено самое светлое, хорошо освещенное в группе место. Здесь наши ребята в свободное время рисуют, лепят, выполняют аппликационные работы. Полки заполнены необходимым изобразительным материалом. В распоряжении детей самостирающаяся и восковая доски, рулон белых обоев, мелки, гуашь, карандаш, фломастеры, пластилин, трафареты. Дидактические игры, бумага разного размера и цвета, картон, припасенные впрок, находятся в тумбах. Здесь же есть место для небольшой выставки с образцами народного художественного промысла.</w:t>
      </w:r>
    </w:p>
    <w:p w:rsidR="0084363B" w:rsidRDefault="0084363B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рисун</w:t>
      </w:r>
      <w:r w:rsidR="00A425FF">
        <w:rPr>
          <w:rFonts w:ascii="Times New Roman" w:hAnsi="Times New Roman" w:cs="Times New Roman"/>
          <w:sz w:val="28"/>
          <w:szCs w:val="28"/>
        </w:rPr>
        <w:t>ки, поделки и коллажи) выставляю</w:t>
      </w:r>
      <w:r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A425FF">
        <w:rPr>
          <w:rFonts w:ascii="Times New Roman" w:hAnsi="Times New Roman" w:cs="Times New Roman"/>
          <w:sz w:val="28"/>
          <w:szCs w:val="28"/>
        </w:rPr>
        <w:t xml:space="preserve">всеобщее обозрение на стенде «Умелые ручки», к которому имеется свободный доступ. Нередко здесь же организуется персональная выставка работ того или иного ребенка. Наряду с детскими работами вывешиваются иллюстрации известных художников, что повышает самооценку ребят и способствует их самоутверждению. </w:t>
      </w:r>
    </w:p>
    <w:p w:rsidR="00A425FF" w:rsidRDefault="00A425FF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Строительный уголок, хотя и сосредоточен в одном месте и занимает не много пространства, достаточно мобилен. Практичность его состоит в том, что легкие перегородки – тумбы легко перемещаются в любое место. Содержимое строительного уголк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кубики, крупный и мелкий деревянный строительный материал, коробки и легкий модульный материал) позволяет организовать конструктивную деятельность с группой детей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сюжетно – ролевых играх, играх драматизациях, ручном труде). </w:t>
      </w:r>
    </w:p>
    <w:p w:rsidR="007F660A" w:rsidRDefault="007F660A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Неизменной популярностью у детей пользуется исследовательский центр. На полочках для детского исследованиях размещаются самые разные природные и бросовые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песок, камни, ракушки, перья, шишки, желуди, каштаны, вода, крупа, шарики, поролон, пластик и т.д. – все это вызывает у детей особый интерес. Большое внимание уделяется сравнению величин предметов по количеству и свойствам. Для этого мы используем в группе дидактические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«лото», парные картинки, магнитная мозаика,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наборы кубиков, развивающие игры. </w:t>
      </w:r>
    </w:p>
    <w:p w:rsidR="007F660A" w:rsidRDefault="007F660A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группе также выделены уголки для сюжетно – ролевых игр – «больница», «семья», «парикмахерская», «автопарк», «магазин игрушек». Ребята используют игрушки крупного размера, отражающие реальную жизнь: машину «скорой помощи», грузовую, легковую, куклу доктора и коляски. </w:t>
      </w:r>
    </w:p>
    <w:p w:rsidR="003B1DA8" w:rsidRDefault="003B1DA8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Атрибуты к играм подобраны с учетом интересов детей в разных видах игр. Эстетичность и изысканность оформления, современность материалов вызывают у детей желания играть. Подобранный игровой материал позволяет комбинировать различные сюжеты, создавать новые игровые образы. Здесь же – игры драматизации по знакомым сказкам, тем более что для них созданы необходимые условия.</w:t>
      </w:r>
    </w:p>
    <w:p w:rsidR="003B1DA8" w:rsidRDefault="003B1DA8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Яркий, веселый, с нестандартным дизайнерским решением, не трафаретным оборудованием физкультурный уголок пользуется популярностью у детей, поскольку реализует их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активностью. Здесь ребята могут заниматься и закреплять разные виды движений: прыжки с продвижением по извилистой дорожке,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дугу, игры с большими разноцветными мячами, метание в цель « серсо»,</w:t>
      </w:r>
      <w:r w:rsidR="00BF5DA0">
        <w:rPr>
          <w:rFonts w:ascii="Times New Roman" w:hAnsi="Times New Roman" w:cs="Times New Roman"/>
          <w:sz w:val="28"/>
          <w:szCs w:val="28"/>
        </w:rPr>
        <w:t xml:space="preserve"> «кегли», прыжки на скакалке, выполнять не сложные упражнения с массажными мячиками, обручем, «</w:t>
      </w:r>
      <w:proofErr w:type="spellStart"/>
      <w:r w:rsidR="00BF5DA0">
        <w:rPr>
          <w:rFonts w:ascii="Times New Roman" w:hAnsi="Times New Roman" w:cs="Times New Roman"/>
          <w:sz w:val="28"/>
          <w:szCs w:val="28"/>
        </w:rPr>
        <w:t>шуршиками</w:t>
      </w:r>
      <w:proofErr w:type="spellEnd"/>
      <w:r w:rsidR="00BF5DA0">
        <w:rPr>
          <w:rFonts w:ascii="Times New Roman" w:hAnsi="Times New Roman" w:cs="Times New Roman"/>
          <w:sz w:val="28"/>
          <w:szCs w:val="28"/>
        </w:rPr>
        <w:t>» и т.п. На игровой площадке, для стимулирования двигательной активности есть горка и кораблик со ступеньками. Увеличение двигательной активности оказывает благоприятное влияние на физическое и умственное развитие, состояние здоровье детей.</w:t>
      </w:r>
    </w:p>
    <w:p w:rsidR="00BF5DA0" w:rsidRDefault="00BF5DA0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шумном пространстве игровой комнаты есть такой островок тишины и спокойствия, как литературный уголо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уголок уединения), который располагает к созерцательному наблюдению, мечтам и тихим беседам. Здесь любой ребенок чувствует себя спокойно и уютно. Этому способствуют комфортное кресло, коврик на полу, мягкие игрушки. Уют, домашняя обстановка позволяют детям комфортно расположиться и погрузиться в волшебный мир книг. Можно рассмотреть фото альбом с изображением животных, птиц, находить общее и отличное в их внешнем виде, временные изменения в природе. Зимними вечерами, по просьбе ребят, мы с удовольствием читаем их любимые сказки и рассказы.</w:t>
      </w:r>
    </w:p>
    <w:p w:rsidR="00BF5DA0" w:rsidRDefault="00BF5DA0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7F6D">
        <w:rPr>
          <w:rFonts w:ascii="Times New Roman" w:hAnsi="Times New Roman" w:cs="Times New Roman"/>
          <w:sz w:val="28"/>
          <w:szCs w:val="28"/>
        </w:rPr>
        <w:t>Уголок безопасности дорожного движения и пожарной безопасности интересен в первую очередь мальчикам. Он оснащен необходимыми атрибутами. Это всевозможные игрушки – транспортные средства, железная дорога, светофор, фуражка милиционера, жезл регулировщика, дома, гаражи из коробочек. Хорошим дидактическим пособием служит книга с правилами дорожного движения, напольный коврик с разметкой улицы и дорог.</w:t>
      </w:r>
    </w:p>
    <w:p w:rsidR="008D7F6D" w:rsidRDefault="008D7F6D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разнообразие и богатство сенсорных впечатлений, возможность свободного подхода к каждому уголку в группе способствуют эмоциональному и интеллектуальному развитию наших ребят. </w:t>
      </w:r>
    </w:p>
    <w:p w:rsidR="00936274" w:rsidRDefault="0093627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2C4" w:rsidRDefault="001762C4" w:rsidP="0017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709" w:rsidRDefault="00890709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</w:p>
    <w:p w:rsidR="008D7F6D" w:rsidRDefault="008D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МО «детский сад №190»</w:t>
      </w:r>
    </w:p>
    <w:p w:rsidR="008D7F6D" w:rsidRPr="00890709" w:rsidRDefault="008D7F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8D7F6D" w:rsidRPr="00890709" w:rsidSect="009362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09"/>
    <w:rsid w:val="000C4BAE"/>
    <w:rsid w:val="001762C4"/>
    <w:rsid w:val="002C20E4"/>
    <w:rsid w:val="003B1DA8"/>
    <w:rsid w:val="003F1E1A"/>
    <w:rsid w:val="003F2A2A"/>
    <w:rsid w:val="00453A38"/>
    <w:rsid w:val="004B4E33"/>
    <w:rsid w:val="005D0A1D"/>
    <w:rsid w:val="006C0C90"/>
    <w:rsid w:val="00763F1E"/>
    <w:rsid w:val="007F660A"/>
    <w:rsid w:val="0084363B"/>
    <w:rsid w:val="00890709"/>
    <w:rsid w:val="008A35EE"/>
    <w:rsid w:val="008D7F6D"/>
    <w:rsid w:val="00936274"/>
    <w:rsid w:val="00A0560C"/>
    <w:rsid w:val="00A35175"/>
    <w:rsid w:val="00A425FF"/>
    <w:rsid w:val="00A441BF"/>
    <w:rsid w:val="00B47491"/>
    <w:rsid w:val="00B71526"/>
    <w:rsid w:val="00B7719A"/>
    <w:rsid w:val="00BB0D40"/>
    <w:rsid w:val="00BF5DA0"/>
    <w:rsid w:val="00E012B4"/>
    <w:rsid w:val="00FA3F26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2014-05-18T13:44:00Z</dcterms:created>
  <dcterms:modified xsi:type="dcterms:W3CDTF">2014-05-18T18:11:00Z</dcterms:modified>
</cp:coreProperties>
</file>