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3F" w:rsidRDefault="0027333F" w:rsidP="002733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7333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Конспект мастер-класса на тему</w:t>
      </w:r>
    </w:p>
    <w:p w:rsidR="0027333F" w:rsidRPr="0027333F" w:rsidRDefault="0027333F" w:rsidP="002733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27333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«Использование мнемотехники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для развития памяти дошкольников</w:t>
      </w:r>
      <w:r w:rsidRPr="0027333F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установка (проектор, экран)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мультимедийная презентация;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мнемотаблицы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</w:t>
      </w:r>
      <w:r w:rsidR="00B6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распечатки практических заданий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ознакомление педагогов с системой методов и приемов, обеспечивающих эффективное запоминание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дошкольниками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инновационных идей, технологий, находок педагога;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образовательного процесса, путём использования инновационных методов работы;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понятие мнемотехники, раскрыть актуальность, познакомить с особенностями, принципами технологии, этапами работы с мнемотаблицами;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рекомендации педагогам по использованию мнемотаблиц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речи, 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заучивании стихотворений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ФЭМП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активизировать деятельность педагогов по использованию эффективных технологий в работе с детьми дошкольного возраста.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значимость: данный мастер-класс может быть интересен воспитателям и педагогам, работающим с детьми дошкольного возраста.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 мастер-класса: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педагогами представления о методике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внедрения в образовательный процесс воспитателей методов и приёмов активизации интеллектуальных способностей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E81" w:rsidRDefault="00BA626A"/>
    <w:p w:rsidR="0027333F" w:rsidRDefault="0027333F"/>
    <w:p w:rsidR="0027333F" w:rsidRDefault="0027333F"/>
    <w:p w:rsidR="0027333F" w:rsidRDefault="0027333F"/>
    <w:p w:rsidR="0027333F" w:rsidRDefault="0027333F"/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мероприятия: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Добрый день, уважаемые коллеги!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рада вас приветствовать на нашем мастер – классе.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сегодняшнего мастер – класса «Использование мнемотехники</w:t>
      </w:r>
      <w:r w:rsidRPr="0027333F">
        <w:t xml:space="preserve"> </w:t>
      </w:r>
      <w:r w:rsidRPr="00273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памяти дошкольников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мне хотелось бы не просто рассказать, а показать и дать возможность практически опробовать некоторые методические приёмы, которые я использую в своей работе с детьми. </w:t>
      </w:r>
    </w:p>
    <w:p w:rsidR="008C350D" w:rsidRPr="008C350D" w:rsidRDefault="0027333F" w:rsidP="008C350D">
      <w:pPr>
        <w:pStyle w:val="aa"/>
        <w:rPr>
          <w:rFonts w:ascii="Times New Roman" w:hAnsi="Times New Roman" w:cs="Times New Roman"/>
          <w:sz w:val="24"/>
          <w:u w:val="single"/>
          <w:lang w:eastAsia="ru-RU"/>
        </w:rPr>
      </w:pPr>
      <w:r w:rsidRPr="008C350D">
        <w:rPr>
          <w:rFonts w:ascii="Times New Roman" w:hAnsi="Times New Roman" w:cs="Times New Roman"/>
          <w:sz w:val="24"/>
          <w:u w:val="single"/>
          <w:lang w:eastAsia="ru-RU"/>
        </w:rPr>
        <w:t>Актуальность</w:t>
      </w:r>
    </w:p>
    <w:p w:rsidR="0027333F" w:rsidRPr="008C350D" w:rsidRDefault="0027333F" w:rsidP="008C350D">
      <w:pPr>
        <w:pStyle w:val="aa"/>
        <w:rPr>
          <w:rFonts w:ascii="Times New Roman" w:hAnsi="Times New Roman" w:cs="Times New Roman"/>
          <w:sz w:val="24"/>
          <w:lang w:eastAsia="ru-RU"/>
        </w:rPr>
      </w:pPr>
      <w:bookmarkStart w:id="0" w:name="_GoBack"/>
      <w:r w:rsidRPr="008C350D">
        <w:rPr>
          <w:rFonts w:ascii="Times New Roman" w:hAnsi="Times New Roman" w:cs="Times New Roman"/>
          <w:sz w:val="24"/>
          <w:lang w:eastAsia="ru-RU"/>
        </w:rPr>
        <w:t xml:space="preserve">В настоящее время у детей наблюдаются такие проблемы, как </w:t>
      </w:r>
      <w:r w:rsidR="00BA626A">
        <w:rPr>
          <w:rFonts w:ascii="Times New Roman" w:hAnsi="Times New Roman" w:cs="Times New Roman"/>
          <w:sz w:val="24"/>
          <w:lang w:eastAsia="ru-RU"/>
        </w:rPr>
        <w:t xml:space="preserve">общее недоразвитие речи, </w:t>
      </w:r>
      <w:r w:rsidRPr="008C350D">
        <w:rPr>
          <w:rFonts w:ascii="Times New Roman" w:hAnsi="Times New Roman" w:cs="Times New Roman"/>
          <w:sz w:val="24"/>
          <w:lang w:eastAsia="ru-RU"/>
        </w:rPr>
        <w:t>скудный словарный запас, неумение соглас</w:t>
      </w:r>
      <w:r w:rsidR="00EC4B36" w:rsidRPr="008C350D">
        <w:rPr>
          <w:rFonts w:ascii="Times New Roman" w:hAnsi="Times New Roman" w:cs="Times New Roman"/>
          <w:sz w:val="24"/>
          <w:lang w:eastAsia="ru-RU"/>
        </w:rPr>
        <w:t>овывать слова в предложении, не</w:t>
      </w:r>
      <w:r w:rsidR="008C350D">
        <w:rPr>
          <w:rFonts w:ascii="Times New Roman" w:hAnsi="Times New Roman" w:cs="Times New Roman"/>
          <w:sz w:val="24"/>
          <w:lang w:eastAsia="ru-RU"/>
        </w:rPr>
        <w:t>достаточно развитое логическое мышление</w:t>
      </w:r>
      <w:r w:rsidRPr="008C350D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они – результат плохо развитой памяти. Память – это входные ворота интеллекта. Задача – стимулировать развитие всех видов памяти ребенка - сегодня одна из важнейших. </w:t>
      </w:r>
    </w:p>
    <w:bookmarkEnd w:id="0"/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детство – особый период в развитии личности. В этот период память по скорости развития опережает другие способности. Дети задают множество вопросов, новая информация им крайне необходима: мозг требует пищи. Ребёнку надо помогать запоминать, его надо учить контролировать правильность запоминания.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Острота детской памяти значительно зависит от того, понимает ли ребёнок смысл того, что запоминает. Монотонное зазубривание, заучивание по принципу «надо! » не поможет глубоко усвоить материал, не вызовет в сознании ребёнка ярких образов, представлений, ассоциаций. </w:t>
      </w:r>
    </w:p>
    <w:p w:rsidR="0027333F" w:rsidRPr="002D1B30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дошкольном возрасте запоминание является результатом деятельности и зависит от 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она направлена. Одним из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и эффективных методов развития памяти у детей дошкольного возраста является мнемотехника</w:t>
      </w:r>
      <w:proofErr w:type="gramStart"/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лайд 2)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Мнемотехника - это система методов и приёмов, обеспечивающих эффективное запоминание, сохранение и воспроизведение информации. 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«секрет» мнемотехники 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</w:t>
      </w:r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  <w:proofErr w:type="gramStart"/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(Простейший пример:</w:t>
      </w:r>
      <w:proofErr w:type="gramEnd"/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«Каждый Охотник</w:t>
      </w:r>
      <w:proofErr w:type="gramStart"/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 Знать, Где Сидит Ф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</w:t>
      </w:r>
      <w:r w:rsidR="004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н» - запоминание цветов радуги; «</w:t>
      </w:r>
      <w:r w:rsidR="004E78A2" w:rsidRPr="004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Родил Девчонку, Велел Тащить Пелёнку</w:t>
      </w:r>
      <w:r w:rsidR="004E7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порядок </w:t>
      </w:r>
      <w:r w:rsidR="004E78A2" w:rsidRPr="004E7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падежей русского языка</w:t>
      </w:r>
      <w:r w:rsidR="004E78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27333F" w:rsidRPr="00EE1112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 работы с мнемотехниками: развивать разные виды памяти у детей дошкольного возраста. </w:t>
      </w:r>
    </w:p>
    <w:p w:rsidR="0027333F" w:rsidRDefault="0027333F" w:rsidP="00273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работы с мнемотехниками: научить детей управлять своей памятью, увеличивать её объём, используя приёмы мнемотехники. 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>Существует много приёмов мнемотехники, но приемлемыми для дошкольников являются следующие: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>- группировка;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>- классификация;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>-</w:t>
      </w:r>
      <w:r w:rsidRPr="008C350D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85EFD">
        <w:rPr>
          <w:rFonts w:ascii="Times New Roman" w:hAnsi="Times New Roman" w:cs="Times New Roman"/>
          <w:sz w:val="24"/>
          <w:lang w:eastAsia="ru-RU"/>
        </w:rPr>
        <w:t>ассоциации;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 xml:space="preserve">- поиск опорного пункта; 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>- схематизация;</w:t>
      </w:r>
    </w:p>
    <w:p w:rsidR="00EC4B36" w:rsidRPr="00485EFD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485EFD">
        <w:rPr>
          <w:rFonts w:ascii="Times New Roman" w:hAnsi="Times New Roman" w:cs="Times New Roman"/>
          <w:sz w:val="24"/>
          <w:lang w:eastAsia="ru-RU"/>
        </w:rPr>
        <w:t xml:space="preserve">- достраивание материала; </w:t>
      </w:r>
    </w:p>
    <w:p w:rsidR="00EC4B36" w:rsidRDefault="00EC4B36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 структурирование материала.</w:t>
      </w:r>
    </w:p>
    <w:p w:rsidR="00C44B5D" w:rsidRPr="00C44B5D" w:rsidRDefault="00C44B5D" w:rsidP="00C44B5D">
      <w:pPr>
        <w:pStyle w:val="aa"/>
        <w:rPr>
          <w:rFonts w:ascii="Times New Roman" w:hAnsi="Times New Roman" w:cs="Times New Roman"/>
          <w:sz w:val="24"/>
          <w:u w:val="single"/>
          <w:lang w:eastAsia="ru-RU"/>
        </w:rPr>
      </w:pPr>
      <w:r w:rsidRPr="00C44B5D">
        <w:rPr>
          <w:rFonts w:ascii="Times New Roman" w:hAnsi="Times New Roman" w:cs="Times New Roman"/>
          <w:sz w:val="24"/>
          <w:u w:val="single"/>
          <w:lang w:eastAsia="ru-RU"/>
        </w:rPr>
        <w:t>Для чего нужна мнемотехника дошкольникам?</w:t>
      </w:r>
    </w:p>
    <w:p w:rsidR="00C44B5D" w:rsidRPr="00C44B5D" w:rsidRDefault="00C44B5D" w:rsidP="00C44B5D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C44B5D">
        <w:rPr>
          <w:rFonts w:ascii="Times New Roman" w:hAnsi="Times New Roman" w:cs="Times New Roman"/>
          <w:sz w:val="24"/>
          <w:lang w:eastAsia="ru-RU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 ассоциативное мышление и воображение, повысить внимательность. Более того приемы мнемотехники в результате грамотной работы воспитателя приводят к обогащению словарного запаса и формированию связной речи.</w:t>
      </w:r>
    </w:p>
    <w:p w:rsidR="00C44B5D" w:rsidRPr="00C44B5D" w:rsidRDefault="00C44B5D" w:rsidP="00C44B5D">
      <w:pPr>
        <w:pStyle w:val="aa"/>
        <w:rPr>
          <w:rFonts w:ascii="Times New Roman" w:hAnsi="Times New Roman" w:cs="Times New Roman"/>
          <w:sz w:val="24"/>
          <w:u w:val="single"/>
          <w:lang w:eastAsia="ru-RU"/>
        </w:rPr>
      </w:pPr>
      <w:r w:rsidRPr="00C44B5D">
        <w:rPr>
          <w:rFonts w:ascii="Times New Roman" w:hAnsi="Times New Roman" w:cs="Times New Roman"/>
          <w:sz w:val="24"/>
          <w:u w:val="single"/>
          <w:lang w:eastAsia="ru-RU"/>
        </w:rPr>
        <w:t>Как применять мнемотехнику в детском саду?</w:t>
      </w:r>
    </w:p>
    <w:p w:rsidR="00C44B5D" w:rsidRPr="00EC4B36" w:rsidRDefault="00C44B5D" w:rsidP="00C44B5D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C44B5D">
        <w:rPr>
          <w:rFonts w:ascii="Times New Roman" w:hAnsi="Times New Roman" w:cs="Times New Roman"/>
          <w:sz w:val="24"/>
          <w:lang w:eastAsia="ru-RU"/>
        </w:rPr>
        <w:t xml:space="preserve">Мнемотехника в детском саду, как результативный метод запоминания, обычно осваивается на простых примерах. Для начала детей знакомят с </w:t>
      </w:r>
      <w:proofErr w:type="spellStart"/>
      <w:r w:rsidRPr="00C44B5D">
        <w:rPr>
          <w:rFonts w:ascii="Times New Roman" w:hAnsi="Times New Roman" w:cs="Times New Roman"/>
          <w:sz w:val="24"/>
          <w:lang w:eastAsia="ru-RU"/>
        </w:rPr>
        <w:t>мнемоквадратами</w:t>
      </w:r>
      <w:proofErr w:type="spellEnd"/>
      <w:r w:rsidRPr="00C44B5D">
        <w:rPr>
          <w:rFonts w:ascii="Times New Roman" w:hAnsi="Times New Roman" w:cs="Times New Roman"/>
          <w:sz w:val="24"/>
          <w:lang w:eastAsia="ru-RU"/>
        </w:rPr>
        <w:t xml:space="preserve"> – понятными изображения, которые обозначают одно слово, словосочетание, его характеристики или простое предложение.</w:t>
      </w:r>
      <w:r w:rsidR="00275BB9" w:rsidRPr="00275BB9">
        <w:rPr>
          <w:rFonts w:ascii="Times New Roman" w:hAnsi="Times New Roman" w:cs="Times New Roman"/>
          <w:sz w:val="24"/>
          <w:lang w:eastAsia="ru-RU"/>
        </w:rPr>
        <w:t xml:space="preserve"> </w:t>
      </w:r>
      <w:r w:rsidR="00275BB9" w:rsidRPr="00275BB9">
        <w:rPr>
          <w:rFonts w:ascii="Times New Roman" w:hAnsi="Times New Roman" w:cs="Times New Roman"/>
          <w:sz w:val="24"/>
          <w:u w:val="single"/>
          <w:lang w:eastAsia="ru-RU"/>
        </w:rPr>
        <w:t>(слайд 3)</w:t>
      </w:r>
      <w:r w:rsidRPr="00C44B5D">
        <w:rPr>
          <w:rFonts w:ascii="Times New Roman" w:hAnsi="Times New Roman" w:cs="Times New Roman"/>
          <w:sz w:val="24"/>
          <w:lang w:eastAsia="ru-RU"/>
        </w:rPr>
        <w:t xml:space="preserve"> Затем воспитатель усложняет занятия, демонстрируя мнемодорожки – это уже квадрат из </w:t>
      </w:r>
      <w:r w:rsidR="00275BB9">
        <w:rPr>
          <w:rFonts w:ascii="Times New Roman" w:hAnsi="Times New Roman" w:cs="Times New Roman"/>
          <w:sz w:val="24"/>
          <w:lang w:eastAsia="ru-RU"/>
        </w:rPr>
        <w:t xml:space="preserve">трёх – </w:t>
      </w:r>
      <w:r w:rsidRPr="00C44B5D">
        <w:rPr>
          <w:rFonts w:ascii="Times New Roman" w:hAnsi="Times New Roman" w:cs="Times New Roman"/>
          <w:sz w:val="24"/>
          <w:lang w:eastAsia="ru-RU"/>
        </w:rPr>
        <w:t>четырех картинок, по которым можно составить небольшой рассказ в 2-3 предложения</w:t>
      </w:r>
      <w:proofErr w:type="gramStart"/>
      <w:r w:rsidRPr="00275BB9">
        <w:rPr>
          <w:rFonts w:ascii="Times New Roman" w:hAnsi="Times New Roman" w:cs="Times New Roman"/>
          <w:sz w:val="24"/>
          <w:u w:val="single"/>
          <w:lang w:eastAsia="ru-RU"/>
        </w:rPr>
        <w:t>.</w:t>
      </w:r>
      <w:r w:rsidR="00275BB9" w:rsidRPr="00275BB9">
        <w:rPr>
          <w:rFonts w:ascii="Times New Roman" w:hAnsi="Times New Roman" w:cs="Times New Roman"/>
          <w:sz w:val="24"/>
          <w:u w:val="single"/>
          <w:lang w:eastAsia="ru-RU"/>
        </w:rPr>
        <w:t>(</w:t>
      </w:r>
      <w:proofErr w:type="gramEnd"/>
      <w:r w:rsidR="00275BB9" w:rsidRPr="00275BB9">
        <w:rPr>
          <w:rFonts w:ascii="Times New Roman" w:hAnsi="Times New Roman" w:cs="Times New Roman"/>
          <w:sz w:val="24"/>
          <w:u w:val="single"/>
          <w:lang w:eastAsia="ru-RU"/>
        </w:rPr>
        <w:t>слайд 4)</w:t>
      </w:r>
      <w:r w:rsidRPr="00C44B5D">
        <w:rPr>
          <w:rFonts w:ascii="Times New Roman" w:hAnsi="Times New Roman" w:cs="Times New Roman"/>
          <w:sz w:val="24"/>
          <w:lang w:eastAsia="ru-RU"/>
        </w:rPr>
        <w:t xml:space="preserve"> И, наконец, самая сложная структура – это мнемотаблицы</w:t>
      </w:r>
      <w:r w:rsidRPr="00275BB9">
        <w:rPr>
          <w:rFonts w:ascii="Times New Roman" w:hAnsi="Times New Roman" w:cs="Times New Roman"/>
          <w:sz w:val="24"/>
          <w:u w:val="single"/>
          <w:lang w:eastAsia="ru-RU"/>
        </w:rPr>
        <w:t>.</w:t>
      </w:r>
      <w:r w:rsidR="00275BB9" w:rsidRPr="00275BB9">
        <w:rPr>
          <w:rFonts w:ascii="Times New Roman" w:hAnsi="Times New Roman" w:cs="Times New Roman"/>
          <w:sz w:val="24"/>
          <w:u w:val="single"/>
          <w:lang w:eastAsia="ru-RU"/>
        </w:rPr>
        <w:t>(слайды 5 – 6)</w:t>
      </w:r>
      <w:r w:rsidRPr="00C44B5D">
        <w:rPr>
          <w:rFonts w:ascii="Times New Roman" w:hAnsi="Times New Roman" w:cs="Times New Roman"/>
          <w:sz w:val="24"/>
          <w:lang w:eastAsia="ru-RU"/>
        </w:rPr>
        <w:t xml:space="preserve"> Они представляют собой изображения основных звеньев, в том числе </w:t>
      </w:r>
      <w:proofErr w:type="gramStart"/>
      <w:r w:rsidRPr="00C44B5D">
        <w:rPr>
          <w:rFonts w:ascii="Times New Roman" w:hAnsi="Times New Roman" w:cs="Times New Roman"/>
          <w:sz w:val="24"/>
          <w:lang w:eastAsia="ru-RU"/>
        </w:rPr>
        <w:t>схематические</w:t>
      </w:r>
      <w:proofErr w:type="gramEnd"/>
      <w:r w:rsidRPr="00C44B5D">
        <w:rPr>
          <w:rFonts w:ascii="Times New Roman" w:hAnsi="Times New Roman" w:cs="Times New Roman"/>
          <w:sz w:val="24"/>
          <w:lang w:eastAsia="ru-RU"/>
        </w:rPr>
        <w:t>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ребенком. Основные приемы запоминания мнемотехники основаны на ассоциациях, логическом мышлении, наблюдательности.</w:t>
      </w:r>
    </w:p>
    <w:p w:rsidR="004E78A2" w:rsidRPr="00EC4B36" w:rsidRDefault="00EC4B36" w:rsidP="00EC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r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4E78A2"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Мнемотехника как прием в обучении детей связной речи</w:t>
      </w:r>
    </w:p>
    <w:p w:rsidR="004E78A2" w:rsidRDefault="000A130D" w:rsidP="004E78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обучении связной речи детей </w:t>
      </w:r>
      <w:r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обосновано использование </w:t>
      </w:r>
      <w:r w:rsidR="00EC4B36"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</w:t>
      </w:r>
      <w:proofErr w:type="gramStart"/>
      <w:r w:rsidR="00EC4B36"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общепринятыми</w:t>
      </w:r>
      <w:proofErr w:type="gramEnd"/>
      <w:r w:rsidR="00EC4B36"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методик, эффективност</w:t>
      </w:r>
      <w:r w:rsidR="00EC4B36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которых очевидна</w:t>
      </w:r>
      <w:r w:rsidRPr="000A13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Приёмы мнемотехники облегчают запоминание у детей и увеличивают объём памяти путём образования дополнительных ассоциаций.</w:t>
      </w:r>
    </w:p>
    <w:p w:rsidR="000C6E26" w:rsidRPr="000C6E26" w:rsidRDefault="000C6E26" w:rsidP="000C6E2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«КАРТИНКИ» -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зрительной памяти - кратковременной и долговременной</w:t>
      </w:r>
      <w:r w:rsidR="002D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(слайд 7</w:t>
      </w:r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запомнившиеся предметы, картинки после того, как они были показаны.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КАРТИНКИ ПО ОДНОЙ 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КАРТИНКИ</w:t>
      </w:r>
      <w:r w:rsidRPr="000C6E2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- </w:t>
      </w: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ПАРЫ 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КАРТИНКА+ЦВЕТ 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КАРТИНКА+СИМВОЛ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КАРТИНКА +ГЕОМЕТРИЧЕСКАЯ ФИГУРА 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КАРТИНКА+ЦИФРА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КАРТИНКА+СЛОВО (не только зрительная, но и слуховая память)</w:t>
      </w:r>
    </w:p>
    <w:p w:rsidR="00563ED3" w:rsidRPr="000C6E26" w:rsidRDefault="000C6E26" w:rsidP="000C6E2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КАРТИНКИ-СЮЖЕТ</w:t>
      </w:r>
      <w:proofErr w:type="gramEnd"/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(воспроизводятся в строгом порядке)</w:t>
      </w:r>
    </w:p>
    <w:p w:rsidR="000C6E26" w:rsidRDefault="000C6E26" w:rsidP="000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 – подсолнух, собака – икра, кофе – суслик, лыжник – кот, клубника –</w:t>
      </w:r>
      <w:r w:rsidR="0027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(слайды 8 - 17</w:t>
      </w:r>
      <w:r w:rsidR="002D1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C6E26" w:rsidRPr="002D1B30" w:rsidRDefault="000C6E26" w:rsidP="000C6E2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«СЛОВА-АССОЦИАЦИИ» - 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механической памяти и способности к осмысленному запоминанию слов</w:t>
      </w:r>
      <w:r w:rsidR="002D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75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563ED3" w:rsidRPr="000C6E26" w:rsidRDefault="000C6E26" w:rsidP="000C6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зачитываются пары слов, три слова, четыре слова, связанных между собой ассоциативно. Например:  </w:t>
      </w: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ТАРЕЛКА-СУП, ПОЧТА-ПИСЬМО, ЗИМА-СНЕГ,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МАШИНА-ДОРОГА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МОРЕ-ПЛЯЖ, ТУЧА-ДОЖДЬ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563ED3" w:rsidRPr="000C6E26" w:rsidRDefault="000C6E26" w:rsidP="000C6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СОБАКА-БУДКА-ЦЕПЬ,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ВЕСНА-ПТИЦА-ПЕСНЯ, ЛЕС-БОЛОТО-КЛЮКВА, КРАСКИ-КИСТОЧКА-БУМАГА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 трех слов</w:t>
      </w:r>
    </w:p>
    <w:p w:rsidR="00563ED3" w:rsidRPr="000C6E26" w:rsidRDefault="000C6E26" w:rsidP="000C6E2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ЗАБОР-БРЮКИ-ДЫРКА-ЗАПЛАТКА, КАСТРЮЛЯ-ВОДА-КРУПА-КАША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 </w:t>
      </w:r>
    </w:p>
    <w:p w:rsidR="000C6E26" w:rsidRPr="000C6E26" w:rsidRDefault="000C6E26" w:rsidP="000C6E2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ПОЛОЖИЛА В МЕШОК»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на развитие памяти</w:t>
      </w:r>
      <w:r w:rsidR="002D1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(слайд </w:t>
      </w:r>
      <w:r w:rsidR="00275B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2D1B30" w:rsidRPr="002D1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0C6E26" w:rsidRPr="000C6E26" w:rsidRDefault="000C6E26" w:rsidP="000C6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всех ранее названных участниками игры предметов. Взрослый говорит: «Я положила в мешок яблоки» Следующий добавляет еще что-нибудь: «Я положил в мешок яблоки и бананы», Третий продолжает. В этой игре не важно, кто становится победителем, а кто проигравшим. </w:t>
      </w: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ребенок развивал в себе </w:t>
      </w: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способность вспоминать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получая от этого </w:t>
      </w: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удовольствие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30D" w:rsidRPr="000C6E26" w:rsidRDefault="000A130D" w:rsidP="000C6E26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мнемотаблицей на слово «зима»</w:t>
      </w:r>
      <w:r w:rsidR="002D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B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(слайд 21</w:t>
      </w:r>
      <w:r w:rsidR="002D1B30" w:rsidRPr="002D1B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0A130D" w:rsidRPr="000A130D" w:rsidRDefault="000A130D" w:rsidP="000A130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мнемотаблицы</w:t>
      </w:r>
    </w:p>
    <w:p w:rsidR="000A130D" w:rsidRDefault="000A130D" w:rsidP="004E78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4866E" wp14:editId="444629DD">
            <wp:extent cx="4300855" cy="2969260"/>
            <wp:effectExtent l="0" t="0" r="4445" b="2540"/>
            <wp:docPr id="1" name="Рисунок 1" descr="http://festival.1september.ru/articles/55666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56663/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Перекодирование информации.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зимы три месяца: декабрь, январь, февраль. Зимой снег повсюду: на земле, на деревьях, на домах. Солнце светит, но не греет. В домах топят печи. Люди одеваются тепло: в меховые шубы, шапки, валенки, шерстяные шарфы, варежки. Домашние животные зимой находятся в тёплых хлевах. </w:t>
      </w:r>
      <w:proofErr w:type="gramStart"/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 зимуют по-разному: медведь и ёжик – в спячке, белка заготовила себе корм и устроила себе тёплое дупло, сложнее зимой волку и лисе, зайчик сменил серую шубку на белую и его не заметно на белом снегу.</w:t>
      </w:r>
      <w:proofErr w:type="gramEnd"/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заботятся о птицах, развешивают кормушки, приносят корм. У детей зимой много развлечений: праздник Новогодней Ёлки, подарки от Деда Мороза, катания на санках, лыжах, коньках, игры со снегом. Зимой можно слепить снеговика, построить горку, крепость, поиграть в снежки.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Воспроизведение таблицы по памяти.</w:t>
      </w:r>
    </w:p>
    <w:p w:rsidR="000A130D" w:rsidRPr="000B3172" w:rsidRDefault="000C6E26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Работа с </w:t>
      </w:r>
      <w:r w:rsidR="000A130D" w:rsidRPr="000B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казом</w:t>
      </w:r>
      <w:r w:rsidR="003A0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«Здравствуй, зимушка-зима!»</w:t>
      </w:r>
      <w:r w:rsidR="002D1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B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(слайд 22</w:t>
      </w:r>
      <w:r w:rsidR="002D1B30" w:rsidRPr="002D1B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1.Чтение текста и демонстрация опорных картинок.</w:t>
      </w:r>
    </w:p>
    <w:p w:rsidR="000A130D" w:rsidRPr="000B3172" w:rsidRDefault="008C350D" w:rsidP="000A1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560119" wp14:editId="6A8EA957">
            <wp:extent cx="5939977" cy="2562578"/>
            <wp:effectExtent l="0" t="0" r="3810" b="9525"/>
            <wp:docPr id="1026" name="Picture 2" descr="F:\crop_111471265_DDCGW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crop_111471265_DDCGW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7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зима. Всюду белый, пушистый снег. Холодно на улице. Дети оделись тепло, и пошли гулять. Они покатались на санках, лыжах, поиграли в снежки, слепили весёлого снеговика. Хорошо зимой!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Ответы на вопросы по содержанию. 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наступило время года?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лежит снег?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снег?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погода на улице?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пошли дети?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они оделись?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делали дети на прогулке? </w:t>
      </w:r>
    </w:p>
    <w:p w:rsidR="000A130D" w:rsidRPr="000B3172" w:rsidRDefault="000A130D" w:rsidP="000A1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Нравиться ли детям гулять зимой? 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Повторное чтение рассказа с установкой на пересказ.</w:t>
      </w:r>
    </w:p>
    <w:p w:rsidR="000A130D" w:rsidRPr="000B3172" w:rsidRDefault="000A130D" w:rsidP="000A1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Пересказ текста ребёнком своими словами.</w:t>
      </w:r>
    </w:p>
    <w:p w:rsidR="003A034F" w:rsidRPr="002D1B30" w:rsidRDefault="00EC4B36" w:rsidP="003A034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</w:t>
      </w:r>
      <w:r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3A034F"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Разучивание стихотворений </w:t>
      </w:r>
      <w:r w:rsidR="003A034F" w:rsidRPr="00EC4B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Н. </w:t>
      </w:r>
      <w:proofErr w:type="spellStart"/>
      <w:r w:rsidR="003A034F" w:rsidRPr="00EC4B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Нищева</w:t>
      </w:r>
      <w:proofErr w:type="spellEnd"/>
      <w:r w:rsidR="003A034F" w:rsidRPr="00EC4B3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«Ёлочка»</w:t>
      </w:r>
      <w:r w:rsidR="002D1B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275B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(слайд 23</w:t>
      </w:r>
      <w:r w:rsidR="002D1B3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3A034F" w:rsidRPr="00EC4B36" w:rsidRDefault="003A034F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EC4B36">
        <w:rPr>
          <w:rFonts w:ascii="Times New Roman" w:hAnsi="Times New Roman" w:cs="Times New Roman"/>
          <w:sz w:val="24"/>
          <w:lang w:eastAsia="ru-RU"/>
        </w:rPr>
        <w:t>Перед нами ёлочка:</w:t>
      </w:r>
    </w:p>
    <w:p w:rsidR="003A034F" w:rsidRPr="00EC4B36" w:rsidRDefault="003A034F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EC4B36">
        <w:rPr>
          <w:rFonts w:ascii="Times New Roman" w:hAnsi="Times New Roman" w:cs="Times New Roman"/>
          <w:sz w:val="24"/>
          <w:lang w:eastAsia="ru-RU"/>
        </w:rPr>
        <w:t>Шишечки, иголочки.</w:t>
      </w:r>
    </w:p>
    <w:p w:rsidR="003A034F" w:rsidRPr="00EC4B36" w:rsidRDefault="003A034F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EC4B36">
        <w:rPr>
          <w:rFonts w:ascii="Times New Roman" w:hAnsi="Times New Roman" w:cs="Times New Roman"/>
          <w:sz w:val="24"/>
          <w:lang w:eastAsia="ru-RU"/>
        </w:rPr>
        <w:t>Шарики, фонарики,</w:t>
      </w:r>
    </w:p>
    <w:p w:rsidR="003A034F" w:rsidRPr="00EC4B36" w:rsidRDefault="003A034F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EC4B36">
        <w:rPr>
          <w:rFonts w:ascii="Times New Roman" w:hAnsi="Times New Roman" w:cs="Times New Roman"/>
          <w:sz w:val="24"/>
          <w:lang w:eastAsia="ru-RU"/>
        </w:rPr>
        <w:t>Зайчики и свечки,</w:t>
      </w:r>
    </w:p>
    <w:p w:rsidR="003A034F" w:rsidRPr="00EC4B36" w:rsidRDefault="003A034F" w:rsidP="00EC4B36">
      <w:pPr>
        <w:pStyle w:val="aa"/>
        <w:rPr>
          <w:rFonts w:ascii="Times New Roman" w:hAnsi="Times New Roman" w:cs="Times New Roman"/>
          <w:sz w:val="24"/>
          <w:lang w:eastAsia="ru-RU"/>
        </w:rPr>
      </w:pPr>
      <w:r w:rsidRPr="00EC4B36">
        <w:rPr>
          <w:rFonts w:ascii="Times New Roman" w:hAnsi="Times New Roman" w:cs="Times New Roman"/>
          <w:sz w:val="24"/>
          <w:lang w:eastAsia="ru-RU"/>
        </w:rPr>
        <w:t>Звёзды, человечки.</w:t>
      </w:r>
    </w:p>
    <w:p w:rsidR="003A034F" w:rsidRPr="003A034F" w:rsidRDefault="008C350D" w:rsidP="003A0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80510D" wp14:editId="2D6E02CA">
            <wp:extent cx="5949243" cy="2698044"/>
            <wp:effectExtent l="0" t="0" r="0" b="7620"/>
            <wp:docPr id="2050" name="Picture 2" descr="F:\crop_111471373_eS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crop_111471373_eSB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43" cy="26980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A034F" w:rsidRDefault="003A034F" w:rsidP="003A034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4F" w:rsidRPr="00EC4B36" w:rsidRDefault="003A034F" w:rsidP="003A034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C4B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Использование приёмов мнемотехники при ФЭМП</w:t>
      </w:r>
    </w:p>
    <w:p w:rsidR="003A034F" w:rsidRDefault="00A1242C" w:rsidP="003A034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«Цифро-образ»</w:t>
      </w:r>
      <w:r w:rsidR="0027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 числа (слайды 24 – 32</w:t>
      </w:r>
      <w:r w:rsidR="002D1B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4B36" w:rsidRPr="00275BB9" w:rsidRDefault="00EC4B36" w:rsidP="003A034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«Интерьер»</w:t>
      </w:r>
    </w:p>
    <w:p w:rsidR="00EC4B36" w:rsidRPr="00EE1112" w:rsidRDefault="00EC4B36" w:rsidP="00EC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Вывод. </w:t>
      </w:r>
    </w:p>
    <w:p w:rsidR="00EC4B36" w:rsidRPr="00EE1112" w:rsidRDefault="00EC4B36" w:rsidP="00EC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</w:t>
      </w:r>
    </w:p>
    <w:p w:rsidR="00EC4B36" w:rsidRDefault="00EC4B36" w:rsidP="00EC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мнемотаблицами помогает в развитии основных психических процессов - памяти, внимания, образного мышления, а так же сокращает время обучения связной речи детей дошкольного возраста. Мнемотехника помогает сделать процесс запоминания стихотворений более простым, интересным, творческим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4B5D" w:rsidRPr="00BF64F7" w:rsidRDefault="00C44B5D" w:rsidP="00C44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таблиц-схем и мнемотаблиц:</w:t>
      </w:r>
    </w:p>
    <w:p w:rsidR="00C44B5D" w:rsidRPr="00BF64F7" w:rsidRDefault="00C44B5D" w:rsidP="00C44B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C44B5D" w:rsidRPr="00BF64F7" w:rsidRDefault="00C44B5D" w:rsidP="00C44B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C44B5D" w:rsidRPr="00BF64F7" w:rsidRDefault="00C44B5D" w:rsidP="00C44B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превращается в игру, которая очень нравится детям.</w:t>
      </w:r>
    </w:p>
    <w:p w:rsidR="00C44B5D" w:rsidRPr="00BF64F7" w:rsidRDefault="00C44B5D" w:rsidP="00C44B5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одним из эффективных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 развития речи дошкольников и ФЭМП.</w:t>
      </w:r>
    </w:p>
    <w:p w:rsidR="00EC4B36" w:rsidRPr="00EE1112" w:rsidRDefault="00EC4B36" w:rsidP="00EC4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Желаю вам успехов и творчества в вашей ежедневной работе! А в заключении прошу выразить своё мнение о сегодняшнем мероприятии. </w:t>
      </w:r>
    </w:p>
    <w:p w:rsidR="00EC4B36" w:rsidRPr="00EC4B36" w:rsidRDefault="00EC4B36" w:rsidP="003A034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36" w:rsidRDefault="00EC4B36" w:rsidP="003A034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36" w:rsidRPr="00A1242C" w:rsidRDefault="00EC4B36" w:rsidP="003A034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4F" w:rsidRPr="003A034F" w:rsidRDefault="003A034F" w:rsidP="003A03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4F" w:rsidRPr="003A034F" w:rsidRDefault="003A034F" w:rsidP="003A03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34F" w:rsidRPr="003A034F" w:rsidRDefault="003A034F" w:rsidP="003A034F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33F" w:rsidRDefault="0027333F"/>
    <w:sectPr w:rsidR="0027333F" w:rsidSect="00EC4B36">
      <w:head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36" w:rsidRDefault="00EC4B36" w:rsidP="00EC4B36">
      <w:pPr>
        <w:spacing w:after="0" w:line="240" w:lineRule="auto"/>
      </w:pPr>
      <w:r>
        <w:separator/>
      </w:r>
    </w:p>
  </w:endnote>
  <w:endnote w:type="continuationSeparator" w:id="0">
    <w:p w:rsidR="00EC4B36" w:rsidRDefault="00EC4B36" w:rsidP="00EC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36" w:rsidRDefault="00EC4B36" w:rsidP="00EC4B36">
      <w:pPr>
        <w:spacing w:after="0" w:line="240" w:lineRule="auto"/>
      </w:pPr>
      <w:r>
        <w:separator/>
      </w:r>
    </w:p>
  </w:footnote>
  <w:footnote w:type="continuationSeparator" w:id="0">
    <w:p w:rsidR="00EC4B36" w:rsidRDefault="00EC4B36" w:rsidP="00EC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317889"/>
      <w:docPartObj>
        <w:docPartGallery w:val="Page Numbers (Top of Page)"/>
        <w:docPartUnique/>
      </w:docPartObj>
    </w:sdtPr>
    <w:sdtEndPr/>
    <w:sdtContent>
      <w:p w:rsidR="00EC4B36" w:rsidRDefault="00EC4B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26A">
          <w:rPr>
            <w:noProof/>
          </w:rPr>
          <w:t>3</w:t>
        </w:r>
        <w:r>
          <w:fldChar w:fldCharType="end"/>
        </w:r>
      </w:p>
    </w:sdtContent>
  </w:sdt>
  <w:p w:rsidR="00EC4B36" w:rsidRDefault="00EC4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3E8"/>
    <w:multiLevelType w:val="hybridMultilevel"/>
    <w:tmpl w:val="2A125D22"/>
    <w:lvl w:ilvl="0" w:tplc="DA9C48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35D"/>
    <w:multiLevelType w:val="hybridMultilevel"/>
    <w:tmpl w:val="894CAD26"/>
    <w:lvl w:ilvl="0" w:tplc="3BBE6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A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4EF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A0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2D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05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8C6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0F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6761C"/>
    <w:multiLevelType w:val="multilevel"/>
    <w:tmpl w:val="DCE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728BF"/>
    <w:multiLevelType w:val="hybridMultilevel"/>
    <w:tmpl w:val="BDD2C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D45D6"/>
    <w:multiLevelType w:val="hybridMultilevel"/>
    <w:tmpl w:val="D752ED1E"/>
    <w:lvl w:ilvl="0" w:tplc="DA9C4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753E"/>
    <w:multiLevelType w:val="hybridMultilevel"/>
    <w:tmpl w:val="D9F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095"/>
    <w:multiLevelType w:val="hybridMultilevel"/>
    <w:tmpl w:val="B8F4F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84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0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7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60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A4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06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FC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777CDA"/>
    <w:multiLevelType w:val="multilevel"/>
    <w:tmpl w:val="1D6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84E1A"/>
    <w:multiLevelType w:val="hybridMultilevel"/>
    <w:tmpl w:val="24C6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CA6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4EF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A08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2DF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05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C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8C6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0F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6D1DAC"/>
    <w:multiLevelType w:val="hybridMultilevel"/>
    <w:tmpl w:val="10EC950A"/>
    <w:lvl w:ilvl="0" w:tplc="2F68F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5844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E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20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E71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60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A4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06D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FC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36F99"/>
    <w:multiLevelType w:val="multilevel"/>
    <w:tmpl w:val="370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12CD7"/>
    <w:multiLevelType w:val="hybridMultilevel"/>
    <w:tmpl w:val="D7521AE2"/>
    <w:lvl w:ilvl="0" w:tplc="36360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840D0"/>
    <w:multiLevelType w:val="hybridMultilevel"/>
    <w:tmpl w:val="483A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46"/>
    <w:rsid w:val="00090B03"/>
    <w:rsid w:val="000A130D"/>
    <w:rsid w:val="000C6E26"/>
    <w:rsid w:val="00113646"/>
    <w:rsid w:val="0027333F"/>
    <w:rsid w:val="00275BB9"/>
    <w:rsid w:val="002D1B30"/>
    <w:rsid w:val="003A034F"/>
    <w:rsid w:val="004E78A2"/>
    <w:rsid w:val="00563ED3"/>
    <w:rsid w:val="008C350D"/>
    <w:rsid w:val="00A1242C"/>
    <w:rsid w:val="00B6087E"/>
    <w:rsid w:val="00BA626A"/>
    <w:rsid w:val="00BD0E4F"/>
    <w:rsid w:val="00C44B5D"/>
    <w:rsid w:val="00E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B36"/>
  </w:style>
  <w:style w:type="paragraph" w:styleId="a8">
    <w:name w:val="footer"/>
    <w:basedOn w:val="a"/>
    <w:link w:val="a9"/>
    <w:uiPriority w:val="99"/>
    <w:unhideWhenUsed/>
    <w:rsid w:val="00EC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B36"/>
  </w:style>
  <w:style w:type="paragraph" w:styleId="aa">
    <w:name w:val="No Spacing"/>
    <w:uiPriority w:val="1"/>
    <w:qFormat/>
    <w:rsid w:val="00EC4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B36"/>
  </w:style>
  <w:style w:type="paragraph" w:styleId="a8">
    <w:name w:val="footer"/>
    <w:basedOn w:val="a"/>
    <w:link w:val="a9"/>
    <w:uiPriority w:val="99"/>
    <w:unhideWhenUsed/>
    <w:rsid w:val="00EC4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4B36"/>
  </w:style>
  <w:style w:type="paragraph" w:styleId="aa">
    <w:name w:val="No Spacing"/>
    <w:uiPriority w:val="1"/>
    <w:qFormat/>
    <w:rsid w:val="00EC4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2014-10-29T20:52:00Z</dcterms:created>
  <dcterms:modified xsi:type="dcterms:W3CDTF">2014-11-03T05:55:00Z</dcterms:modified>
</cp:coreProperties>
</file>