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A4" w:rsidRDefault="00427F0B" w:rsidP="00427F0B">
      <w:pPr>
        <w:jc w:val="center"/>
        <w:rPr>
          <w:rFonts w:ascii="Comic Sans MS" w:hAnsi="Comic Sans MS"/>
          <w:b/>
          <w:color w:val="7030A0"/>
          <w:sz w:val="48"/>
        </w:rPr>
      </w:pPr>
      <w:r w:rsidRPr="00427F0B">
        <w:rPr>
          <w:rFonts w:ascii="Comic Sans MS" w:hAnsi="Comic Sans MS"/>
          <w:b/>
          <w:color w:val="7030A0"/>
          <w:sz w:val="48"/>
        </w:rPr>
        <w:t xml:space="preserve">ТЕМА НЕДЕЛИ: </w:t>
      </w:r>
      <w:r>
        <w:rPr>
          <w:rFonts w:ascii="Comic Sans MS" w:hAnsi="Comic Sans MS"/>
          <w:b/>
          <w:color w:val="7030A0"/>
          <w:sz w:val="48"/>
        </w:rPr>
        <w:t>«</w:t>
      </w:r>
      <w:r w:rsidRPr="00427F0B">
        <w:rPr>
          <w:rFonts w:ascii="Comic Sans MS" w:hAnsi="Comic Sans MS"/>
          <w:b/>
          <w:color w:val="7030A0"/>
          <w:sz w:val="48"/>
        </w:rPr>
        <w:t>ТЕАТР</w:t>
      </w:r>
      <w:r>
        <w:rPr>
          <w:rFonts w:ascii="Comic Sans MS" w:hAnsi="Comic Sans MS"/>
          <w:b/>
          <w:color w:val="7030A0"/>
          <w:sz w:val="48"/>
        </w:rPr>
        <w:t>»</w:t>
      </w:r>
    </w:p>
    <w:p w:rsidR="00427F0B" w:rsidRDefault="00427F0B" w:rsidP="00427F0B">
      <w:pPr>
        <w:jc w:val="both"/>
        <w:rPr>
          <w:rFonts w:ascii="Comic Sans MS" w:hAnsi="Comic Sans MS"/>
          <w:b/>
          <w:color w:val="002060"/>
          <w:sz w:val="32"/>
        </w:rPr>
      </w:pPr>
    </w:p>
    <w:p w:rsidR="00427F0B" w:rsidRPr="00427F0B" w:rsidRDefault="00427F0B" w:rsidP="00427F0B">
      <w:pPr>
        <w:jc w:val="both"/>
        <w:rPr>
          <w:rFonts w:ascii="Comic Sans MS" w:hAnsi="Comic Sans MS"/>
          <w:color w:val="002060"/>
          <w:sz w:val="32"/>
        </w:rPr>
      </w:pPr>
      <w:r>
        <w:rPr>
          <w:rFonts w:ascii="Comic Sans MS" w:hAnsi="Comic Sans MS"/>
          <w:b/>
          <w:color w:val="002060"/>
          <w:sz w:val="32"/>
        </w:rPr>
        <w:tab/>
        <w:t xml:space="preserve">ЦЕЛЬ: </w:t>
      </w:r>
      <w:r w:rsidRPr="00427F0B">
        <w:rPr>
          <w:rFonts w:ascii="Comic Sans MS" w:hAnsi="Comic Sans MS"/>
          <w:color w:val="002060"/>
          <w:sz w:val="32"/>
        </w:rPr>
        <w:t xml:space="preserve">Вызвать у детей интерес к театральной </w:t>
      </w:r>
      <w:proofErr w:type="spellStart"/>
      <w:r w:rsidRPr="00427F0B">
        <w:rPr>
          <w:rFonts w:ascii="Comic Sans MS" w:hAnsi="Comic Sans MS"/>
          <w:color w:val="002060"/>
          <w:sz w:val="32"/>
        </w:rPr>
        <w:t>деятельности</w:t>
      </w:r>
      <w:proofErr w:type="gramStart"/>
      <w:r w:rsidRPr="00427F0B">
        <w:rPr>
          <w:rFonts w:ascii="Comic Sans MS" w:hAnsi="Comic Sans MS"/>
          <w:color w:val="002060"/>
          <w:sz w:val="32"/>
        </w:rPr>
        <w:t>.Д</w:t>
      </w:r>
      <w:proofErr w:type="gramEnd"/>
      <w:r w:rsidRPr="00427F0B">
        <w:rPr>
          <w:rFonts w:ascii="Comic Sans MS" w:hAnsi="Comic Sans MS"/>
          <w:color w:val="002060"/>
          <w:sz w:val="32"/>
        </w:rPr>
        <w:t>ать</w:t>
      </w:r>
      <w:proofErr w:type="spellEnd"/>
      <w:r w:rsidRPr="00427F0B">
        <w:rPr>
          <w:rFonts w:ascii="Comic Sans MS" w:hAnsi="Comic Sans MS"/>
          <w:color w:val="002060"/>
          <w:sz w:val="32"/>
        </w:rPr>
        <w:t xml:space="preserve"> детям представление о театре Способствовать созданию у детей радостного настроения, развивать воображение и способности к творчеству</w:t>
      </w:r>
      <w:r w:rsidRPr="00427F0B">
        <w:rPr>
          <w:rFonts w:ascii="Comic Sans MS" w:hAnsi="Comic Sans MS"/>
          <w:color w:val="002060"/>
          <w:sz w:val="32"/>
        </w:rPr>
        <w:t>.</w:t>
      </w:r>
    </w:p>
    <w:p w:rsidR="00427F0B" w:rsidRDefault="00427F0B" w:rsidP="00427F0B">
      <w:pPr>
        <w:jc w:val="both"/>
        <w:rPr>
          <w:rFonts w:ascii="Comic Sans MS" w:hAnsi="Comic Sans MS"/>
          <w:color w:val="002060"/>
          <w:sz w:val="32"/>
        </w:rPr>
      </w:pPr>
      <w:r w:rsidRPr="00427F0B">
        <w:rPr>
          <w:rFonts w:ascii="Comic Sans MS" w:hAnsi="Comic Sans MS"/>
          <w:color w:val="002060"/>
          <w:sz w:val="32"/>
        </w:rPr>
        <w:t xml:space="preserve"> Укрепление культурных связей между педагогами и семьями воспитанников, интереса к театру и театрализованной деятельности, с</w:t>
      </w:r>
      <w:r w:rsidRPr="00427F0B">
        <w:rPr>
          <w:rFonts w:ascii="Comic Sans MS" w:hAnsi="Comic Sans MS"/>
          <w:color w:val="002060"/>
          <w:sz w:val="32"/>
        </w:rPr>
        <w:t xml:space="preserve">обытиям культурной жизни города. </w:t>
      </w:r>
    </w:p>
    <w:p w:rsidR="00427F0B" w:rsidRPr="00427F0B" w:rsidRDefault="00427F0B" w:rsidP="00427F0B">
      <w:pPr>
        <w:jc w:val="both"/>
        <w:rPr>
          <w:rFonts w:ascii="Comic Sans MS" w:hAnsi="Comic Sans MS"/>
          <w:color w:val="002060"/>
          <w:sz w:val="32"/>
        </w:rPr>
      </w:pPr>
    </w:p>
    <w:p w:rsidR="00427F0B" w:rsidRDefault="00427F0B" w:rsidP="00427F0B">
      <w:pPr>
        <w:jc w:val="center"/>
        <w:rPr>
          <w:rFonts w:ascii="Comic Sans MS" w:hAnsi="Comic Sans MS"/>
          <w:b/>
          <w:color w:val="002060"/>
          <w:sz w:val="32"/>
        </w:rPr>
      </w:pPr>
      <w:r>
        <w:rPr>
          <w:noProof/>
          <w:lang w:eastAsia="ru-RU"/>
        </w:rPr>
        <w:drawing>
          <wp:inline distT="0" distB="0" distL="0" distR="0" wp14:anchorId="1A9FD5B2" wp14:editId="00D5BE99">
            <wp:extent cx="5450141" cy="4325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1819" cy="432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F0B" w:rsidRDefault="00427F0B" w:rsidP="00427F0B">
      <w:pPr>
        <w:jc w:val="center"/>
        <w:rPr>
          <w:rFonts w:ascii="Comic Sans MS" w:hAnsi="Comic Sans MS"/>
          <w:b/>
          <w:color w:val="002060"/>
          <w:sz w:val="32"/>
        </w:rPr>
      </w:pPr>
    </w:p>
    <w:p w:rsidR="00427F0B" w:rsidRPr="00B7608B" w:rsidRDefault="00B7608B" w:rsidP="00B7608B">
      <w:pPr>
        <w:jc w:val="center"/>
        <w:rPr>
          <w:rFonts w:ascii="Comic Sans MS" w:hAnsi="Comic Sans MS"/>
          <w:b/>
          <w:color w:val="7030A0"/>
          <w:sz w:val="48"/>
        </w:rPr>
      </w:pPr>
      <w:r w:rsidRPr="00B7608B">
        <w:rPr>
          <w:rFonts w:ascii="Comic Sans MS" w:hAnsi="Comic Sans MS"/>
          <w:b/>
          <w:color w:val="7030A0"/>
          <w:sz w:val="48"/>
        </w:rPr>
        <w:lastRenderedPageBreak/>
        <w:t>ИСТОРИЯ ТЕАТРА</w:t>
      </w:r>
    </w:p>
    <w:p w:rsidR="00427F0B" w:rsidRDefault="00B7608B" w:rsidP="00B7608B">
      <w:pPr>
        <w:ind w:firstLine="708"/>
        <w:jc w:val="both"/>
        <w:rPr>
          <w:rFonts w:ascii="Comic Sans MS" w:hAnsi="Comic Sans MS"/>
          <w:b/>
          <w:color w:val="00206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CAAAE3" wp14:editId="3B0AA95F">
            <wp:simplePos x="4977130" y="4722495"/>
            <wp:positionH relativeFrom="margin">
              <wp:align>left</wp:align>
            </wp:positionH>
            <wp:positionV relativeFrom="margin">
              <wp:align>top</wp:align>
            </wp:positionV>
            <wp:extent cx="1983740" cy="24091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0B" w:rsidRPr="00427F0B">
        <w:rPr>
          <w:rFonts w:ascii="Comic Sans MS" w:hAnsi="Comic Sans MS"/>
          <w:b/>
          <w:color w:val="002060"/>
          <w:sz w:val="32"/>
        </w:rPr>
        <w:t xml:space="preserve">Впервые царский театр в России принадлежал царю Алексею Михайловичу и просуществовал с 1672 года до 1676 года. Начало его связано с именем боярина </w:t>
      </w:r>
      <w:proofErr w:type="spellStart"/>
      <w:r w:rsidR="00427F0B" w:rsidRPr="00427F0B">
        <w:rPr>
          <w:rFonts w:ascii="Comic Sans MS" w:hAnsi="Comic Sans MS"/>
          <w:b/>
          <w:color w:val="002060"/>
          <w:sz w:val="32"/>
        </w:rPr>
        <w:t>Артамона</w:t>
      </w:r>
      <w:proofErr w:type="spellEnd"/>
      <w:r w:rsidR="00427F0B" w:rsidRPr="00427F0B">
        <w:rPr>
          <w:rFonts w:ascii="Comic Sans MS" w:hAnsi="Comic Sans MS"/>
          <w:b/>
          <w:color w:val="002060"/>
          <w:sz w:val="32"/>
        </w:rPr>
        <w:t xml:space="preserve"> Матвеева, человека весьма образованного и принимавшего западную культуру, который первым и подал идею создания театра по образцу европейского русскому царю, искавшему различные увеселительные мероприятия. </w:t>
      </w:r>
      <w:proofErr w:type="spellStart"/>
      <w:r w:rsidR="00427F0B" w:rsidRPr="00427F0B">
        <w:rPr>
          <w:rFonts w:ascii="Comic Sans MS" w:hAnsi="Comic Sans MS"/>
          <w:b/>
          <w:color w:val="002060"/>
          <w:sz w:val="32"/>
        </w:rPr>
        <w:t>Артамон</w:t>
      </w:r>
      <w:proofErr w:type="spellEnd"/>
      <w:r w:rsidR="00427F0B" w:rsidRPr="00427F0B">
        <w:rPr>
          <w:rFonts w:ascii="Comic Sans MS" w:hAnsi="Comic Sans MS"/>
          <w:b/>
          <w:color w:val="002060"/>
          <w:sz w:val="32"/>
        </w:rPr>
        <w:t xml:space="preserve"> Сергеевич сам взялся за осуществление собственного предложения, повелев проживавшему в Москве пастору Немецкой слободы Иоганну Готфриду Грегори заняться набором актёрской труппы, что</w:t>
      </w:r>
      <w:r>
        <w:rPr>
          <w:rFonts w:ascii="Comic Sans MS" w:hAnsi="Comic Sans MS"/>
          <w:b/>
          <w:color w:val="002060"/>
          <w:sz w:val="32"/>
        </w:rPr>
        <w:t xml:space="preserve"> </w:t>
      </w:r>
      <w:r w:rsidR="00427F0B" w:rsidRPr="00427F0B">
        <w:rPr>
          <w:rFonts w:ascii="Comic Sans MS" w:hAnsi="Comic Sans MS"/>
          <w:b/>
          <w:color w:val="002060"/>
          <w:sz w:val="32"/>
        </w:rPr>
        <w:t xml:space="preserve">тот и исполнил с прилежным старанием. </w:t>
      </w:r>
      <w:proofErr w:type="gramStart"/>
      <w:r w:rsidR="00427F0B" w:rsidRPr="00427F0B">
        <w:rPr>
          <w:rFonts w:ascii="Comic Sans MS" w:hAnsi="Comic Sans MS"/>
          <w:b/>
          <w:color w:val="002060"/>
          <w:sz w:val="32"/>
        </w:rPr>
        <w:t xml:space="preserve">Пастор не только взялся за обучение новоявленных артистов — 64 отобранных молодых мужиков и мальчиков-подростков, которых собирал и уговаривал пойти в артисты по различных московским заведениям, но и сочинил пьесу на библейский сюжет об </w:t>
      </w:r>
      <w:proofErr w:type="spellStart"/>
      <w:r w:rsidR="00427F0B" w:rsidRPr="00427F0B">
        <w:rPr>
          <w:rFonts w:ascii="Comic Sans MS" w:hAnsi="Comic Sans MS"/>
          <w:b/>
          <w:color w:val="002060"/>
          <w:sz w:val="32"/>
        </w:rPr>
        <w:t>Эсфири</w:t>
      </w:r>
      <w:proofErr w:type="spellEnd"/>
      <w:r w:rsidR="00427F0B" w:rsidRPr="00427F0B">
        <w:rPr>
          <w:rFonts w:ascii="Comic Sans MS" w:hAnsi="Comic Sans MS"/>
          <w:b/>
          <w:color w:val="002060"/>
          <w:sz w:val="32"/>
        </w:rPr>
        <w:t>, спасшей еврейский народ от бесчинств Амана.</w:t>
      </w:r>
      <w:proofErr w:type="gramEnd"/>
      <w:r w:rsidR="00427F0B" w:rsidRPr="00427F0B">
        <w:rPr>
          <w:rFonts w:ascii="Comic Sans MS" w:hAnsi="Comic Sans MS"/>
          <w:b/>
          <w:color w:val="002060"/>
          <w:sz w:val="32"/>
        </w:rPr>
        <w:t xml:space="preserve"> Пьеса получила название «</w:t>
      </w:r>
      <w:proofErr w:type="spellStart"/>
      <w:r w:rsidR="00427F0B" w:rsidRPr="00427F0B">
        <w:rPr>
          <w:rFonts w:ascii="Comic Sans MS" w:hAnsi="Comic Sans MS"/>
          <w:b/>
          <w:color w:val="002060"/>
          <w:sz w:val="32"/>
        </w:rPr>
        <w:t>Артаксерксово</w:t>
      </w:r>
      <w:proofErr w:type="spellEnd"/>
      <w:r w:rsidR="00427F0B" w:rsidRPr="00427F0B">
        <w:rPr>
          <w:rFonts w:ascii="Comic Sans MS" w:hAnsi="Comic Sans MS"/>
          <w:b/>
          <w:color w:val="002060"/>
          <w:sz w:val="32"/>
        </w:rPr>
        <w:t xml:space="preserve"> действо», но была написана на родном языке автора — немецком, однако решено было дать спектакль на русском языке.</w:t>
      </w:r>
    </w:p>
    <w:p w:rsidR="00B7608B" w:rsidRDefault="00B7608B" w:rsidP="00B7608B">
      <w:pPr>
        <w:ind w:firstLine="708"/>
        <w:jc w:val="both"/>
        <w:rPr>
          <w:rFonts w:ascii="Comic Sans MS" w:hAnsi="Comic Sans MS"/>
          <w:b/>
          <w:color w:val="002060"/>
          <w:sz w:val="32"/>
        </w:rPr>
      </w:pPr>
    </w:p>
    <w:p w:rsidR="00B7608B" w:rsidRPr="00497D65" w:rsidRDefault="00497D65" w:rsidP="00B7608B">
      <w:pPr>
        <w:ind w:firstLine="708"/>
        <w:jc w:val="center"/>
        <w:rPr>
          <w:rFonts w:ascii="Comic Sans MS" w:hAnsi="Comic Sans MS"/>
          <w:b/>
          <w:color w:val="7030A0"/>
          <w:sz w:val="48"/>
        </w:rPr>
      </w:pPr>
      <w:r w:rsidRPr="00497D65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5164D4" wp14:editId="3F95D9AE">
            <wp:simplePos x="4516120" y="2957830"/>
            <wp:positionH relativeFrom="margin">
              <wp:align>left</wp:align>
            </wp:positionH>
            <wp:positionV relativeFrom="margin">
              <wp:align>top</wp:align>
            </wp:positionV>
            <wp:extent cx="2393315" cy="2393315"/>
            <wp:effectExtent l="0" t="0" r="698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89" cy="238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08B" w:rsidRPr="00497D65">
        <w:rPr>
          <w:rFonts w:ascii="Comic Sans MS" w:hAnsi="Comic Sans MS"/>
          <w:b/>
          <w:color w:val="7030A0"/>
          <w:sz w:val="48"/>
        </w:rPr>
        <w:t>БРАТСКИЙ ТЕАТР КУКОЛ ТИРЛЯМЫ</w:t>
      </w:r>
    </w:p>
    <w:p w:rsidR="00B7608B" w:rsidRPr="00B7608B" w:rsidRDefault="00B7608B" w:rsidP="00B7608B">
      <w:pPr>
        <w:spacing w:after="0" w:line="240" w:lineRule="auto"/>
        <w:ind w:firstLine="708"/>
        <w:jc w:val="both"/>
        <w:rPr>
          <w:rFonts w:ascii="Comic Sans MS" w:hAnsi="Comic Sans MS"/>
          <w:b/>
          <w:color w:val="002060"/>
          <w:sz w:val="32"/>
        </w:rPr>
      </w:pPr>
      <w:r w:rsidRPr="00B7608B">
        <w:rPr>
          <w:rFonts w:ascii="Comic Sans MS" w:hAnsi="Comic Sans MS"/>
          <w:b/>
          <w:color w:val="002060"/>
          <w:sz w:val="32"/>
        </w:rPr>
        <w:t xml:space="preserve">В музее </w:t>
      </w:r>
      <w:proofErr w:type="spellStart"/>
      <w:r w:rsidRPr="00B7608B">
        <w:rPr>
          <w:rFonts w:ascii="Comic Sans MS" w:hAnsi="Comic Sans MS"/>
          <w:b/>
          <w:color w:val="002060"/>
          <w:sz w:val="32"/>
        </w:rPr>
        <w:t>Братскгэсстроя</w:t>
      </w:r>
      <w:proofErr w:type="spellEnd"/>
      <w:r w:rsidRPr="00B7608B">
        <w:rPr>
          <w:rFonts w:ascii="Comic Sans MS" w:hAnsi="Comic Sans MS"/>
          <w:b/>
          <w:color w:val="002060"/>
          <w:sz w:val="32"/>
        </w:rPr>
        <w:t xml:space="preserve"> открылась</w:t>
      </w:r>
      <w:r>
        <w:rPr>
          <w:rFonts w:ascii="Comic Sans MS" w:hAnsi="Comic Sans MS"/>
          <w:b/>
          <w:color w:val="002060"/>
          <w:sz w:val="32"/>
        </w:rPr>
        <w:t xml:space="preserve"> выставка "</w:t>
      </w:r>
      <w:proofErr w:type="spellStart"/>
      <w:r>
        <w:rPr>
          <w:rFonts w:ascii="Comic Sans MS" w:hAnsi="Comic Sans MS"/>
          <w:b/>
          <w:color w:val="002060"/>
          <w:sz w:val="32"/>
        </w:rPr>
        <w:t>тирлямовских</w:t>
      </w:r>
      <w:proofErr w:type="spellEnd"/>
      <w:r>
        <w:rPr>
          <w:rFonts w:ascii="Comic Sans MS" w:hAnsi="Comic Sans MS"/>
          <w:b/>
          <w:color w:val="002060"/>
          <w:sz w:val="32"/>
        </w:rPr>
        <w:t xml:space="preserve">" кукол. </w:t>
      </w:r>
      <w:r w:rsidRPr="00B7608B">
        <w:rPr>
          <w:rFonts w:ascii="Comic Sans MS" w:hAnsi="Comic Sans MS"/>
          <w:b/>
          <w:color w:val="002060"/>
          <w:sz w:val="32"/>
        </w:rPr>
        <w:t>В музейном зале есть артисты с первого спектакля 1968 года. Здесь же можно увидеть, как "оживают" куклы. Специально для этого в музее создали "интерактивный уголок".</w:t>
      </w:r>
      <w:r w:rsidR="00497D65">
        <w:rPr>
          <w:rFonts w:ascii="Comic Sans MS" w:hAnsi="Comic Sans MS"/>
          <w:b/>
          <w:color w:val="002060"/>
          <w:sz w:val="32"/>
        </w:rPr>
        <w:t xml:space="preserve">  </w:t>
      </w:r>
    </w:p>
    <w:p w:rsidR="00B7608B" w:rsidRPr="00B7608B" w:rsidRDefault="00497D65" w:rsidP="00B7608B">
      <w:pPr>
        <w:spacing w:after="0" w:line="240" w:lineRule="auto"/>
        <w:jc w:val="both"/>
        <w:rPr>
          <w:rFonts w:ascii="Comic Sans MS" w:hAnsi="Comic Sans MS"/>
          <w:b/>
          <w:color w:val="00206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0E3775" wp14:editId="78726EA6">
            <wp:simplePos x="2114550" y="3235960"/>
            <wp:positionH relativeFrom="margin">
              <wp:align>left</wp:align>
            </wp:positionH>
            <wp:positionV relativeFrom="margin">
              <wp:align>center</wp:align>
            </wp:positionV>
            <wp:extent cx="2663190" cy="2663190"/>
            <wp:effectExtent l="0" t="0" r="381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62" cy="2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08B" w:rsidRPr="00B7608B" w:rsidRDefault="00B7608B" w:rsidP="00B7608B">
      <w:pPr>
        <w:spacing w:after="0" w:line="240" w:lineRule="auto"/>
        <w:jc w:val="both"/>
        <w:rPr>
          <w:rFonts w:ascii="Comic Sans MS" w:hAnsi="Comic Sans MS"/>
          <w:b/>
          <w:color w:val="002060"/>
          <w:sz w:val="32"/>
        </w:rPr>
      </w:pPr>
      <w:r w:rsidRPr="00B7608B">
        <w:rPr>
          <w:rFonts w:ascii="Comic Sans MS" w:hAnsi="Comic Sans MS"/>
          <w:b/>
          <w:color w:val="002060"/>
          <w:sz w:val="32"/>
        </w:rPr>
        <w:t>"Куклы - они могут всё. Они могут быть грустные и радостные, и наивные, и трогательные, ну, а могут поселить в душах детских волшебство удивительное. А за куклами, конечно, всегда стоят люди. И поэтому на этой выставке мы рассказываем и об актёрах. О семье, в которой трудятся и бутафоры, в котор</w:t>
      </w:r>
      <w:r>
        <w:rPr>
          <w:rFonts w:ascii="Comic Sans MS" w:hAnsi="Comic Sans MS"/>
          <w:b/>
          <w:color w:val="002060"/>
          <w:sz w:val="32"/>
        </w:rPr>
        <w:t>ой трудятся конструкторы кукол".</w:t>
      </w:r>
    </w:p>
    <w:p w:rsidR="00B7608B" w:rsidRPr="00B7608B" w:rsidRDefault="00B7608B" w:rsidP="00B7608B">
      <w:pPr>
        <w:spacing w:after="0" w:line="240" w:lineRule="auto"/>
        <w:jc w:val="both"/>
        <w:rPr>
          <w:rFonts w:ascii="Comic Sans MS" w:hAnsi="Comic Sans MS"/>
          <w:b/>
          <w:color w:val="002060"/>
          <w:sz w:val="32"/>
        </w:rPr>
      </w:pPr>
    </w:p>
    <w:p w:rsidR="00B7608B" w:rsidRDefault="00497D65" w:rsidP="00497D65">
      <w:pPr>
        <w:ind w:firstLine="708"/>
        <w:jc w:val="center"/>
        <w:rPr>
          <w:rFonts w:ascii="Comic Sans MS" w:hAnsi="Comic Sans MS"/>
          <w:b/>
          <w:color w:val="002060"/>
          <w:sz w:val="32"/>
        </w:rPr>
      </w:pPr>
      <w:r>
        <w:rPr>
          <w:noProof/>
          <w:lang w:eastAsia="ru-RU"/>
        </w:rPr>
        <w:drawing>
          <wp:inline distT="0" distB="0" distL="0" distR="0" wp14:anchorId="4C76C35E" wp14:editId="0331C3C5">
            <wp:extent cx="2934032" cy="21866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4032" cy="21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D65" w:rsidRDefault="00D5542D" w:rsidP="00497D65">
      <w:pPr>
        <w:ind w:firstLine="708"/>
        <w:jc w:val="center"/>
        <w:rPr>
          <w:rFonts w:ascii="Comic Sans MS" w:hAnsi="Comic Sans MS"/>
          <w:b/>
          <w:color w:val="7030A0"/>
          <w:sz w:val="48"/>
        </w:rPr>
      </w:pPr>
      <w:r w:rsidRPr="00D5542D">
        <w:rPr>
          <w:rFonts w:ascii="Comic Sans MS" w:hAnsi="Comic Sans MS"/>
          <w:b/>
          <w:color w:val="7030A0"/>
          <w:sz w:val="48"/>
        </w:rPr>
        <w:lastRenderedPageBreak/>
        <w:t>КУКЛЫ СВОИМИ РУКАМИ…</w:t>
      </w:r>
    </w:p>
    <w:p w:rsidR="00D5542D" w:rsidRPr="00D5542D" w:rsidRDefault="0083009D" w:rsidP="0083009D">
      <w:pPr>
        <w:spacing w:after="0" w:line="240" w:lineRule="auto"/>
        <w:jc w:val="right"/>
        <w:rPr>
          <w:rFonts w:ascii="Comic Sans MS" w:hAnsi="Comic Sans MS"/>
          <w:color w:val="0070C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0770" y="1335405"/>
            <wp:positionH relativeFrom="margin">
              <wp:align>left</wp:align>
            </wp:positionH>
            <wp:positionV relativeFrom="margin">
              <wp:align>top</wp:align>
            </wp:positionV>
            <wp:extent cx="2526665" cy="1637665"/>
            <wp:effectExtent l="0" t="0" r="698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42D" w:rsidRPr="00D5542D">
        <w:rPr>
          <w:rFonts w:ascii="Comic Sans MS" w:hAnsi="Comic Sans MS"/>
          <w:color w:val="0070C0"/>
          <w:sz w:val="32"/>
        </w:rPr>
        <w:t xml:space="preserve">Куклы – самая древняя игрушка. Хотя изначально куклы изготавливались как предмет поклонения богам, идолы. Но, попадая в руки детей, кукла, из какого бы материала она не была изготовлена, становились просто игрушкой и подчас самой любимой. Это мог быть кусок обработанного камня, дерева или кости, кукурузный початок, куколка из одуванчика, когда головка цветка служила головой куклы, а стебелек – телом, руками и ногами. Часто дочкам мамы или бабушки делали тряпичные куклы своими руками. </w: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3323590</wp:posOffset>
            </wp:positionV>
            <wp:extent cx="1652905" cy="2625725"/>
            <wp:effectExtent l="0" t="0" r="4445" b="3175"/>
            <wp:wrapThrough wrapText="bothSides">
              <wp:wrapPolygon edited="0">
                <wp:start x="0" y="0"/>
                <wp:lineTo x="0" y="21469"/>
                <wp:lineTo x="21409" y="21469"/>
                <wp:lineTo x="2140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42D" w:rsidRDefault="00D5542D" w:rsidP="0083009D">
      <w:pPr>
        <w:spacing w:after="0" w:line="240" w:lineRule="auto"/>
        <w:ind w:firstLine="708"/>
        <w:jc w:val="both"/>
        <w:rPr>
          <w:rFonts w:ascii="Comic Sans MS" w:hAnsi="Comic Sans MS"/>
          <w:color w:val="C00000"/>
          <w:sz w:val="32"/>
        </w:rPr>
      </w:pPr>
      <w:r w:rsidRPr="00D5542D">
        <w:rPr>
          <w:rFonts w:ascii="Comic Sans MS" w:hAnsi="Comic Sans MS"/>
          <w:color w:val="C00000"/>
          <w:sz w:val="32"/>
        </w:rPr>
        <w:t>МЫ ВАМ ТОЖЕ ПРЕДЛАГАЕМ СОВМЕСТНО С ДЕТЬМИ СШИТЬ ДОМА ТРЯПИЧНУЮ КУКЛУ. ПОРАДУЙТЕ СЕБЯ И СВОЕГО РЕБЕНКА!</w:t>
      </w:r>
    </w:p>
    <w:p w:rsidR="0083009D" w:rsidRPr="00D5542D" w:rsidRDefault="00272510" w:rsidP="00272510">
      <w:pPr>
        <w:spacing w:after="0" w:line="240" w:lineRule="auto"/>
        <w:ind w:firstLine="708"/>
        <w:jc w:val="center"/>
        <w:rPr>
          <w:rFonts w:ascii="Comic Sans MS" w:hAnsi="Comic Sans MS"/>
          <w:color w:val="C00000"/>
          <w:sz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382A16D" wp14:editId="6E245391">
            <wp:extent cx="1979875" cy="2844734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6067" cy="28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3736975" y="5970905"/>
            <wp:positionH relativeFrom="margin">
              <wp:align>left</wp:align>
            </wp:positionH>
            <wp:positionV relativeFrom="margin">
              <wp:align>center</wp:align>
            </wp:positionV>
            <wp:extent cx="1470660" cy="20243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09D" w:rsidRPr="00D5542D" w:rsidSect="00427F0B">
      <w:pgSz w:w="11906" w:h="16838"/>
      <w:pgMar w:top="1134" w:right="850" w:bottom="1134" w:left="1701" w:header="708" w:footer="708" w:gutter="0"/>
      <w:pgBorders w:offsetFrom="page">
        <w:top w:val="pushPinNote1" w:sz="15" w:space="24" w:color="auto"/>
        <w:left w:val="pushPinNote1" w:sz="15" w:space="24" w:color="auto"/>
        <w:bottom w:val="pushPinNote1" w:sz="15" w:space="24" w:color="auto"/>
        <w:right w:val="pushPinNote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0B"/>
    <w:rsid w:val="00272510"/>
    <w:rsid w:val="00427F0B"/>
    <w:rsid w:val="00497D65"/>
    <w:rsid w:val="0083009D"/>
    <w:rsid w:val="00B7608B"/>
    <w:rsid w:val="00D5542D"/>
    <w:rsid w:val="00EE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0E0DC-38F5-4F40-B5B9-34BB48790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2014-03-23T10:33:00Z</dcterms:created>
  <dcterms:modified xsi:type="dcterms:W3CDTF">2014-03-23T11:30:00Z</dcterms:modified>
</cp:coreProperties>
</file>