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DE" w:rsidRPr="00D85E7D" w:rsidRDefault="002E3DDE" w:rsidP="002E3DDE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D85E7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ПЛАН ВОСПИТАТЕЛЬНО-ОБРАЗОВАТЕЛЬНОЙ РАБОТЫ (с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05.05</w:t>
      </w:r>
      <w:r w:rsidRPr="00D85E7D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.14 – по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08.05</w:t>
      </w:r>
      <w:r w:rsidRPr="00D85E7D">
        <w:rPr>
          <w:rFonts w:ascii="Times New Roman" w:hAnsi="Times New Roman" w:cs="Times New Roman"/>
          <w:b/>
          <w:color w:val="002060"/>
          <w:sz w:val="18"/>
          <w:szCs w:val="18"/>
        </w:rPr>
        <w:t>.14)</w:t>
      </w:r>
    </w:p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spellStart"/>
      <w:r w:rsidRPr="00E259E4">
        <w:rPr>
          <w:rFonts w:ascii="Times New Roman" w:hAnsi="Times New Roman" w:cs="Times New Roman"/>
          <w:color w:val="002060"/>
          <w:sz w:val="18"/>
          <w:szCs w:val="18"/>
        </w:rPr>
        <w:t>Группа</w:t>
      </w:r>
      <w:proofErr w:type="gramStart"/>
      <w:r w:rsidRPr="00E259E4">
        <w:rPr>
          <w:rFonts w:ascii="Times New Roman" w:hAnsi="Times New Roman" w:cs="Times New Roman"/>
          <w:color w:val="002060"/>
          <w:sz w:val="18"/>
          <w:szCs w:val="18"/>
        </w:rPr>
        <w:t>:м</w:t>
      </w:r>
      <w:proofErr w:type="gramEnd"/>
      <w:r w:rsidRPr="00E259E4">
        <w:rPr>
          <w:rFonts w:ascii="Times New Roman" w:hAnsi="Times New Roman" w:cs="Times New Roman"/>
          <w:color w:val="002060"/>
          <w:sz w:val="18"/>
          <w:szCs w:val="18"/>
        </w:rPr>
        <w:t>ладшая</w:t>
      </w:r>
      <w:proofErr w:type="spellEnd"/>
      <w:r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Тема: «Рыбы»</w:t>
      </w:r>
    </w:p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</w:pPr>
      <w:r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Цель: </w:t>
      </w:r>
      <w:r w:rsidR="006A67BD" w:rsidRPr="00E259E4">
        <w:rPr>
          <w:rStyle w:val="apple-converted-space"/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> </w:t>
      </w:r>
      <w:proofErr w:type="spellStart"/>
      <w:r w:rsidR="006A67BD" w:rsidRPr="00E259E4"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>Развиввать</w:t>
      </w:r>
      <w:proofErr w:type="spellEnd"/>
      <w:r w:rsidR="006A67BD" w:rsidRPr="00E259E4"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  <w:t xml:space="preserve"> представление детей о рыбах как о живых существах, живущих в воде, имеющих типичное строение- форму тела, плавники, хвост и т.д., развивать наблюдательность при рассматривании живых объектов, воспитывать интерес к природе. Получать удовольствие от полученного результата.</w:t>
      </w:r>
    </w:p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E259E4">
        <w:rPr>
          <w:rFonts w:ascii="Times New Roman" w:hAnsi="Times New Roman" w:cs="Times New Roman"/>
          <w:color w:val="002060"/>
          <w:sz w:val="18"/>
          <w:szCs w:val="18"/>
        </w:rPr>
        <w:t>Итоговое</w:t>
      </w:r>
      <w:proofErr w:type="gramEnd"/>
      <w:r w:rsidR="00CA0F98"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: </w:t>
      </w:r>
      <w:r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="006A67BD" w:rsidRPr="00E259E4">
        <w:rPr>
          <w:rFonts w:ascii="Times New Roman" w:hAnsi="Times New Roman" w:cs="Times New Roman"/>
          <w:color w:val="002060"/>
          <w:sz w:val="18"/>
          <w:szCs w:val="18"/>
        </w:rPr>
        <w:t>вечер «Вопросов и ответов о рыбках»</w:t>
      </w:r>
    </w:p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Дата проведения итогового мероприятия: пятница – </w:t>
      </w:r>
      <w:r w:rsidR="006A67BD" w:rsidRPr="00E259E4">
        <w:rPr>
          <w:rFonts w:ascii="Times New Roman" w:hAnsi="Times New Roman" w:cs="Times New Roman"/>
          <w:color w:val="002060"/>
          <w:sz w:val="18"/>
          <w:szCs w:val="18"/>
        </w:rPr>
        <w:t>08.05</w:t>
      </w:r>
      <w:r w:rsidRPr="00E259E4">
        <w:rPr>
          <w:rFonts w:ascii="Times New Roman" w:hAnsi="Times New Roman" w:cs="Times New Roman"/>
          <w:color w:val="002060"/>
          <w:sz w:val="18"/>
          <w:szCs w:val="18"/>
        </w:rPr>
        <w:t>.14</w:t>
      </w:r>
    </w:p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E259E4">
        <w:rPr>
          <w:rFonts w:ascii="Times New Roman" w:hAnsi="Times New Roman" w:cs="Times New Roman"/>
          <w:color w:val="002060"/>
          <w:sz w:val="18"/>
          <w:szCs w:val="18"/>
        </w:rPr>
        <w:t>Ответственный</w:t>
      </w:r>
      <w:proofErr w:type="gramEnd"/>
      <w:r w:rsidRPr="00E259E4">
        <w:rPr>
          <w:rFonts w:ascii="Times New Roman" w:hAnsi="Times New Roman" w:cs="Times New Roman"/>
          <w:color w:val="002060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2E3DDE" w:rsidRPr="00E259E4" w:rsidTr="002E3DDE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71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3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2E3DDE" w:rsidRPr="00E259E4" w:rsidTr="002E3DDE">
        <w:trPr>
          <w:trHeight w:val="11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Понедельник – </w:t>
            </w:r>
            <w:r w:rsidR="00961AA2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05.05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Утро: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5"/>
            </w:tblGrid>
            <w:tr w:rsidR="002E3DDE" w:rsidRPr="00E259E4" w:rsidTr="002E3DDE">
              <w:trPr>
                <w:trHeight w:val="661"/>
              </w:trPr>
              <w:tc>
                <w:tcPr>
                  <w:tcW w:w="1845" w:type="dxa"/>
                </w:tcPr>
                <w:p w:rsidR="002E3DDE" w:rsidRPr="00E259E4" w:rsidRDefault="002E3DDE" w:rsidP="00E259E4">
                  <w:pPr>
                    <w:pStyle w:val="Default"/>
                    <w:rPr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color w:val="002060"/>
                      <w:sz w:val="18"/>
                      <w:szCs w:val="18"/>
                    </w:rPr>
                    <w:t xml:space="preserve"> Рассмотреть </w:t>
                  </w:r>
                  <w:r w:rsidR="006A67BD" w:rsidRPr="00E259E4">
                    <w:rPr>
                      <w:color w:val="002060"/>
                      <w:sz w:val="18"/>
                      <w:szCs w:val="18"/>
                    </w:rPr>
                    <w:t>рыбок в аквариуме</w:t>
                  </w:r>
                  <w:r w:rsidRPr="00E259E4">
                    <w:rPr>
                      <w:color w:val="002060"/>
                      <w:sz w:val="18"/>
                      <w:szCs w:val="18"/>
                    </w:rPr>
                    <w:t xml:space="preserve">, напоминает о том, что они живые и им необходима </w:t>
                  </w:r>
                  <w:proofErr w:type="spellStart"/>
                  <w:r w:rsidRPr="00E259E4">
                    <w:rPr>
                      <w:color w:val="002060"/>
                      <w:sz w:val="18"/>
                      <w:szCs w:val="18"/>
                    </w:rPr>
                    <w:t>вода</w:t>
                  </w:r>
                  <w:proofErr w:type="gramStart"/>
                  <w:r w:rsidR="006A67BD" w:rsidRPr="00E259E4">
                    <w:rPr>
                      <w:color w:val="002060"/>
                      <w:sz w:val="18"/>
                      <w:szCs w:val="18"/>
                    </w:rPr>
                    <w:t>.</w:t>
                  </w:r>
                  <w:r w:rsidRPr="00E259E4">
                    <w:rPr>
                      <w:color w:val="002060"/>
                      <w:sz w:val="18"/>
                      <w:szCs w:val="18"/>
                    </w:rPr>
                    <w:t>П</w:t>
                  </w:r>
                  <w:proofErr w:type="gramEnd"/>
                  <w:r w:rsidRPr="00E259E4">
                    <w:rPr>
                      <w:color w:val="002060"/>
                      <w:sz w:val="18"/>
                      <w:szCs w:val="18"/>
                    </w:rPr>
                    <w:t>редложить</w:t>
                  </w:r>
                  <w:proofErr w:type="spellEnd"/>
                  <w:r w:rsidRPr="00E259E4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  <w:r w:rsidR="006A67BD" w:rsidRPr="00E259E4">
                    <w:rPr>
                      <w:color w:val="002060"/>
                      <w:sz w:val="18"/>
                      <w:szCs w:val="18"/>
                    </w:rPr>
                    <w:t>покормить рыбок</w:t>
                  </w:r>
                  <w:r w:rsidRPr="00E259E4">
                    <w:rPr>
                      <w:color w:val="00206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E3DDE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Варе В. и Илье Б. предложить задание собери мячики и шарики 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приучать собирать мячики и шарики разной величины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26"/>
            </w:tblGrid>
            <w:tr w:rsidR="002E3DDE" w:rsidRPr="00E259E4" w:rsidTr="002E3DDE">
              <w:trPr>
                <w:trHeight w:val="575"/>
              </w:trPr>
              <w:tc>
                <w:tcPr>
                  <w:tcW w:w="1826" w:type="dxa"/>
                </w:tcPr>
                <w:p w:rsidR="002E3DDE" w:rsidRPr="00E259E4" w:rsidRDefault="002E3DDE" w:rsidP="00E259E4">
                  <w:pPr>
                    <w:pStyle w:val="Default"/>
                    <w:rPr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color w:val="002060"/>
                      <w:sz w:val="18"/>
                      <w:szCs w:val="18"/>
                    </w:rPr>
                    <w:t>Ситуативный разговор «</w:t>
                  </w:r>
                  <w:r w:rsidR="006A67BD" w:rsidRPr="00E259E4">
                    <w:rPr>
                      <w:color w:val="002060"/>
                      <w:sz w:val="18"/>
                      <w:szCs w:val="18"/>
                    </w:rPr>
                    <w:t>Обитатели водоёмов</w:t>
                  </w:r>
                  <w:r w:rsidRPr="00E259E4">
                    <w:rPr>
                      <w:color w:val="002060"/>
                      <w:sz w:val="18"/>
                      <w:szCs w:val="18"/>
                    </w:rPr>
                    <w:t>»</w:t>
                  </w:r>
                  <w:r w:rsidR="006A67BD" w:rsidRPr="00E259E4">
                    <w:rPr>
                      <w:color w:val="002060"/>
                      <w:sz w:val="18"/>
                      <w:szCs w:val="18"/>
                    </w:rPr>
                    <w:t>, с целью расширения кругозора</w:t>
                  </w:r>
                </w:p>
              </w:tc>
            </w:tr>
          </w:tbl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Рассмотреть </w:t>
            </w:r>
            <w:r w:rsidR="006A67BD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рыбок на к</w:t>
            </w:r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</w:t>
            </w:r>
            <w:r w:rsidR="006A67BD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ртинках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напоминить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о том, что они живые и им необходима вода. 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001807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Рекомендации для родителей «Воспитание дружеских отношений в игре»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80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музыкальное</w:t>
            </w: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 плану муз работника 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  <w:sectPr w:rsidR="002E3DDE" w:rsidRPr="00E259E4" w:rsidSect="002E3D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9317"/>
        <w:gridCol w:w="1975"/>
      </w:tblGrid>
      <w:tr w:rsidR="002E3DDE" w:rsidRPr="00E259E4" w:rsidTr="002E3DDE">
        <w:trPr>
          <w:trHeight w:val="75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лепка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7BD" w:rsidRPr="00E259E4" w:rsidRDefault="006A67BD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Что мы умеем и любим лепить</w:t>
            </w: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 xml:space="preserve"> </w:t>
            </w:r>
          </w:p>
          <w:p w:rsidR="006A67BD" w:rsidRPr="00E259E4" w:rsidRDefault="002E3DDE" w:rsidP="00E259E4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 занятия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: </w:t>
            </w:r>
            <w:r w:rsidR="006A67BD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Побуждать детей  к лепке рыбок</w:t>
            </w:r>
          </w:p>
          <w:p w:rsidR="002E3DDE" w:rsidRPr="00E259E4" w:rsidRDefault="006A67BD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Упражнять  в использовании приемов оттягивания (головы, хвоста, плавников)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  <w:t>в процессе предварительной работы (игры с игрушечной рыбкой) научить выделять форму  основной части и отдельных характерных  деталей – хвоста, плавников, глаз, рта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Материалы: мягкая игрушка кошка, основа из теста в форме рыбки любого яркого цвета, семена подсолнуха, горох и др.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Прием лепки: вдавливание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Предшествующая работа: Обучение детей пальчиковой игре «Рыбки». Разучивание игрового упражнения «С добрым утром!», стихотворение «Моя рыбка», познакомить с материалом (соленое тесто)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bookmarkStart w:id="0" w:name="h.gjdgxs"/>
            <w:bookmarkEnd w:id="0"/>
            <w:proofErr w:type="gram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Интеграция областей: социализация, познание, коммуникация, чтение художественной литературы, художественное творчество, музыка.</w:t>
            </w:r>
            <w:proofErr w:type="gramEnd"/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Ход занятия: 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Игровое упражнение «С добрым утром!» (дети в кругу)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 С добрым утром, глазки! (указательным пальцем поглаживать глаза)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lastRenderedPageBreak/>
              <w:t>Вы проснулись?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 добрым утром, ушки! (ладонями поглаживать ушки.</w:t>
            </w:r>
            <w:proofErr w:type="gram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Приложить ладони к ушам, как </w:t>
            </w:r>
            <w:proofErr w:type="spell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Чебурашка</w:t>
            </w:r>
            <w:proofErr w:type="spell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)</w:t>
            </w:r>
            <w:proofErr w:type="gramEnd"/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Вы проснулись?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 добрым утром, ручки! (поглаживание рук)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Вы проснулись?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 добрым утром, ножки! (поглаживание ног)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Вы проснулись?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 добрым утром, солнце! (поднять руки вверх и посмотреть глазами вверх)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Мы проснулись!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Садимся на стульчики.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 Дети, сегодня к нам в гости пришел очень интересный зверек, отгадайте кто это: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У норы она сидит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 добычу сторожит,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Сама мохнатенькая, да усатенькая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Зеленые глаза, всем мышам гроза!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 Кто это? Догадались?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Дети: кошка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Молодцы! Конечно, это кошка! Давайте ее позовем.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Дети: кис-кис-кис!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Вот она! Ее зовут Мурка. Давайте поздороваемся с ней: «Здравствуй, Мурка».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Дети: Здравствуй, Мурка.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Игра «Как у котика»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Как у котика усы удивительной красы (указательным пальцем рисуем усы)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Глаза смелые, зубки белые (показывают на глаза, на зубки)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Выйдет </w:t>
            </w:r>
            <w:proofErr w:type="spell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котя</w:t>
            </w:r>
            <w:proofErr w:type="spell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в огород – всполошится весь народ (машут руками)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 петух, и курица (подставляют к носу руку клювиком)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 деревенской улицы (разводят руками)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Станут </w:t>
            </w:r>
            <w:proofErr w:type="spell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котю</w:t>
            </w:r>
            <w:proofErr w:type="spell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в гости звать (машут к себе руками)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Станут </w:t>
            </w:r>
            <w:proofErr w:type="spell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котю</w:t>
            </w:r>
            <w:proofErr w:type="spell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угощать (делают </w:t>
            </w:r>
            <w:proofErr w:type="gram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вид</w:t>
            </w:r>
            <w:proofErr w:type="gram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будто едят).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Ребята, наша кошка проголодалась, давайте мы для нее сделаем рыбок.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На дощечке небольшого формата лежат рыбки, сделанные из соленого теста. Воспитатель раздает детям семечки или горох и предлагает украсить рыбок, как они хотят.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Все, ребята – молодцы! Наши рыбки готовы.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Подвижная игра «Кошка и рыбки»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Один из детей будет кошкой, ему надо ловить рыбок «удочкой». Удочка – мягкая палочка. Водящий ребенок догоняет одну из рыбок и дотрагивается до нее «удочкой». Рыбка поймана, и сама становится кошкой.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Моя рыбка все время молчит</w:t>
            </w:r>
          </w:p>
          <w:p w:rsidR="00001807" w:rsidRPr="00E259E4" w:rsidRDefault="00001807" w:rsidP="00E259E4">
            <w:pPr>
              <w:pStyle w:val="c5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Не кричит, не рычит, не ворчит.</w:t>
            </w:r>
          </w:p>
          <w:p w:rsidR="00001807" w:rsidRPr="00E259E4" w:rsidRDefault="00001807" w:rsidP="00E259E4">
            <w:pPr>
              <w:pStyle w:val="c5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Не пойму почему? Вот беда!</w:t>
            </w:r>
          </w:p>
          <w:p w:rsidR="00001807" w:rsidRPr="00E259E4" w:rsidRDefault="00001807" w:rsidP="00E259E4">
            <w:pPr>
              <w:pStyle w:val="c5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Может в рот ей попала вода?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Рыбка может кричать? Рычать? А ворчать? Что же умеет делать рыбка?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Дети: Она молчит, умеет плавать.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Игра хоровод «В воде рыбки живут»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Дети берутся за руки и идут по кругу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 воде рыбки живут,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lastRenderedPageBreak/>
              <w:t>Нет клюва, а клюют,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Есть крылья – не летают, ног нет, а гуляют.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Гнезда не заводят, а детей выводят.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Давайте построим для нашей Мурки дорожку, по которой она найдет наши угощения.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Перед детьми подносы, на которых лежат геометрические фигуры.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поставь пальчик на одну фигуру и расскажи мне о ней.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Ребенок: Это…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поставь фигуру на дорожку. Поставь пальчик на 2 фигуру. Какая это фигура?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Ребенок: Это…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Молодцы! Хорошую дорожку построили. И наша кошка легко найдет дорогу к рыбкам.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Игра «Лапки-царапки»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Кошечка Мурка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Серенькая шкурка,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Мягкие лапки (дети кладут руки на стол и сжимают их в кулаки)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А в лапках  - </w:t>
            </w:r>
            <w:proofErr w:type="spellStart"/>
            <w:proofErr w:type="gramStart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цап-царапки</w:t>
            </w:r>
            <w:proofErr w:type="spellEnd"/>
            <w:proofErr w:type="gramEnd"/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(дети выпрямляют пальцы, в шутку царапаются)</w:t>
            </w:r>
          </w:p>
          <w:p w:rsidR="00001807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Воспитатель: Нашей кошечке пора домой, давайте с ней попрощаемся.</w:t>
            </w:r>
          </w:p>
          <w:p w:rsidR="002E3DDE" w:rsidRPr="00E259E4" w:rsidRDefault="00001807" w:rsidP="00E259E4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Ребята, Мурке у нас в гостях понравилось, она приготовила вам угощения.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  <w:sectPr w:rsidR="002E3DDE" w:rsidRPr="00E259E4" w:rsidSect="002E3DD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2E3DDE" w:rsidRPr="00E259E4" w:rsidTr="002E3DDE">
        <w:trPr>
          <w:trHeight w:val="1413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1</w:t>
            </w:r>
          </w:p>
          <w:p w:rsidR="00961AA2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Труд - </w:t>
            </w:r>
            <w:r w:rsidR="00961AA2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Уборка сухих листьев клубники.    </w:t>
            </w:r>
          </w:p>
          <w:p w:rsidR="00961AA2" w:rsidRPr="00E259E4" w:rsidRDefault="00961AA2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работать подгруппой, добиваться выполнения общими усилиями поставленной цели.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Д/и: «Назови предмет»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обогащение словаря</w:t>
            </w:r>
          </w:p>
          <w:p w:rsidR="00961AA2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/и </w:t>
            </w:r>
            <w:r w:rsidR="00961AA2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«Птичка в гнездышке».</w:t>
            </w:r>
          </w:p>
          <w:p w:rsidR="00961AA2" w:rsidRPr="00E259E4" w:rsidRDefault="00961AA2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беге врассыпную.</w:t>
            </w:r>
          </w:p>
          <w:p w:rsidR="00961AA2" w:rsidRPr="00E259E4" w:rsidRDefault="00961AA2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«По ровненькой дорожке».</w:t>
            </w:r>
          </w:p>
          <w:p w:rsidR="00961AA2" w:rsidRPr="00E259E4" w:rsidRDefault="00961AA2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прыжках на двух ногах с продвижением вперед.</w:t>
            </w:r>
          </w:p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 Ильёй И., Настей И. 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отрабатывать ходьбу по прямой дорожке.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Закрепить последовательность одевания и раздевания.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Беседа «От шалости до беды – один шаг». Рассматривание иллюстраций «Как избежать неприятностей».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46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Рассказывание р.н. сказки «Вершки – корешки»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акреплять навык аккуратно складывать одежду.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14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 «Разрезные картинки» (</w:t>
            </w:r>
            <w:r w:rsidR="006A67BD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рыбы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)-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закреплять знания о </w:t>
            </w:r>
            <w:r w:rsidR="006A67BD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рыбках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Мише М., Ярославу А. предложить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/И "Угадай, кто позвал".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 воспитание слухового внимания, чувство товарищества.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Беседа о правилах поведения на реке</w:t>
            </w:r>
            <w:r w:rsidR="006A67BD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Ситуативный разговор </w:t>
            </w:r>
            <w:r w:rsidR="006A67BD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bdr w:val="none" w:sz="0" w:space="0" w:color="auto" w:frame="1"/>
              </w:rPr>
              <w:t>«Где живут рыбки?» расширять знания о местах их обитания.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27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w w:val="101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  <w:p w:rsidR="002E3DDE" w:rsidRPr="00E259E4" w:rsidRDefault="002E3DDE" w:rsidP="00E259E4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Наблюдения за погодой, сравнить утреннюю и вечернюю погоду. </w:t>
            </w:r>
          </w:p>
          <w:p w:rsidR="002E3DDE" w:rsidRPr="00E259E4" w:rsidRDefault="002E3DDE" w:rsidP="00E259E4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pacing w:val="-3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pacing w:val="-3"/>
                <w:sz w:val="18"/>
                <w:szCs w:val="18"/>
              </w:rPr>
              <w:t>/и «Дорожка препятствий».</w:t>
            </w:r>
          </w:p>
          <w:p w:rsidR="002E3DDE" w:rsidRPr="00E259E4" w:rsidRDefault="002E3DDE" w:rsidP="00E259E4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iCs/>
                <w:color w:val="002060"/>
                <w:spacing w:val="-10"/>
                <w:sz w:val="18"/>
                <w:szCs w:val="18"/>
              </w:rPr>
              <w:t>Цели:</w:t>
            </w:r>
          </w:p>
          <w:p w:rsidR="002E3DDE" w:rsidRPr="00E259E4" w:rsidRDefault="002E3DDE" w:rsidP="00E259E4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согласовывать движения друг с другом;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>развивать глазомер.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</w:pP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433"/>
        <w:gridCol w:w="2740"/>
        <w:gridCol w:w="1651"/>
        <w:gridCol w:w="1776"/>
        <w:gridCol w:w="2747"/>
        <w:gridCol w:w="2516"/>
      </w:tblGrid>
      <w:tr w:rsidR="002E3DDE" w:rsidRPr="00E259E4" w:rsidTr="002E3DDE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родителя-ми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 социальными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партнера-ми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E3DDE" w:rsidRPr="00E259E4" w:rsidTr="002E3DDE">
        <w:trPr>
          <w:trHeight w:val="68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2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2E3DDE" w:rsidRPr="00E259E4" w:rsidTr="002E3DDE">
        <w:trPr>
          <w:trHeight w:val="1119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  <w:lastRenderedPageBreak/>
              <w:t>Вторник-</w:t>
            </w:r>
            <w:r w:rsidR="00961AA2"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  <w:t>06.05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p w:rsidR="002E3DDE" w:rsidRPr="00E259E4" w:rsidRDefault="004B157A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Задание «Раздели больших и маленьких рыбок» (дети разделяют картинки с изображением больших и маленьких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рыбок на две группы)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Яну П. и Юлю Т 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упражнять  в умении вести диалог с целью развития речи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Ситуативный разговор о частях суток.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Подбор книг по жанрам: сказки, стихи,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рассказы про</w:t>
            </w:r>
            <w:r w:rsidR="00961AA2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4B157A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рыбок</w:t>
            </w:r>
            <w:proofErr w:type="gramEnd"/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Индивидуальное консультирование по запросам. Поговорить с родителями о самочувствии детей. 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39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математика</w:t>
            </w: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AA2" w:rsidRPr="00E259E4" w:rsidRDefault="00961AA2" w:rsidP="00E259E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>Сериация</w:t>
            </w:r>
            <w:proofErr w:type="spellEnd"/>
            <w:r w:rsidRPr="00E259E4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 xml:space="preserve"> </w:t>
            </w:r>
          </w:p>
          <w:p w:rsidR="002E3DDE" w:rsidRPr="00E259E4" w:rsidRDefault="002E3DDE" w:rsidP="00E259E4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Цель: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· научить сравнивать предметы по величине: толстый – тонкий, познакомить с геометрической фигурой овал, закрепить понятие о круге, понятия большой – маленький, длинный – короткий, рассказать о назначении ниток, о профессии портного, научить рисовать ниткой  (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ниткография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>);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· развивать логическое мышление, память, творчество;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· воспитывать трудолюбие, самостоятельность.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Материал: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 xml:space="preserve"> нитки разной длины, разной толщины (по количеству детей), геометрические фигуры (круг и овал), корзина с клубочками разноцветных ниток, альбомные листы, краски, салфетки, машина, котик, загадки, стихи «Портниха»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Б.Заходер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, «Портниха» В. Орлов, демонстрационный материал по теме «Профессии», вязаные шапочки из тонких и толстых ниток,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ктушки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ниток.</w:t>
            </w:r>
            <w:proofErr w:type="gramEnd"/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Ход занятия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Игровой момент. На машине приезжает кот с корзиной, в которой лежат клубочки ниток (накрытые). Воспитатель сам (или с детьми) проговаривает ”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Нет напрасно мы решили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прокатить кота в машине, кот кататься не привык, опрокинул грузовик”. Котик с корзиной падает с машины.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Воспитатель: Ребята, а вы хотите узнать, что в корзине?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  Тогда давайте отгадаем загадку: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Маленький, кругленький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А за хвост не поднять.   (Клубок)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(Воспитатель предлагает котику остаться и посмотреть, что дети будут делать с ниточками).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Воспитатель: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 Ребята, мы уже рассмотрели клубочки, назвали форму, цвет, величину, а сейчас узнаем, из чего смотали клубок. Послушайте загадку: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Я длинная и тонкая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И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смотана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в клубок,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Сбежала от котенка я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 укромный уголок.   (Нитка)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(Рассматриваем нитки, разные по толщине, дети называют тонкие и толстые нитки).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     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А сейчас я предлагаю вам узнать какая ниточка длинная, а какая короткая.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ind w:firstLine="277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|----------|</w:t>
            </w:r>
            <w:r w:rsidRPr="00E259E4">
              <w:rPr>
                <w:color w:val="002060"/>
                <w:sz w:val="18"/>
                <w:szCs w:val="18"/>
              </w:rPr>
              <w:br/>
              <w:t>|------------------|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color w:val="002060"/>
                <w:sz w:val="18"/>
                <w:szCs w:val="18"/>
              </w:rPr>
              <w:t>(Дети показывают,  как надо положить ниточки, чтобы определить их длину.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Воспитатель говорит, что из ниточки можно сделать геометрические фигуры, например круг. Дети делают два круга. Выясняем, что из которой нитки получился маленький круг, а из длинной большой, сравниваем.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Аналогично, делаем два овала).</w:t>
            </w:r>
            <w:proofErr w:type="gramEnd"/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Пальчиковая игра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Котик ниток клубок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Кончики пальцев одной руки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lastRenderedPageBreak/>
              <w:t>Укатил в уголок    </w:t>
            </w:r>
            <w:r w:rsidRPr="00E259E4">
              <w:rPr>
                <w:rStyle w:val="apple-converted-space"/>
                <w:rFonts w:eastAsiaTheme="majorEastAsia"/>
                <w:iCs/>
                <w:color w:val="002060"/>
                <w:sz w:val="18"/>
                <w:szCs w:val="18"/>
                <w:bdr w:val="none" w:sz="0" w:space="0" w:color="auto" w:frame="1"/>
              </w:rPr>
              <w:t> </w:t>
            </w:r>
            <w:proofErr w:type="gramStart"/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прижаты</w:t>
            </w:r>
            <w:proofErr w:type="gramEnd"/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 xml:space="preserve"> к кончикам пальцев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Укатил в уголок    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другой руки (клубок). Катим вперёд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Котик ниток клубок 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(от себя) затем назад (к себе).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Воспитатель: Ребята, а  что можно делать с помощью ниток?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Ответы детей: шить, вязать, вышивать.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color w:val="002060"/>
                <w:sz w:val="18"/>
                <w:szCs w:val="18"/>
              </w:rPr>
              <w:t>(Беседа о профессии портнихи.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Затем дети рассказывают два стихотворения).</w:t>
            </w:r>
            <w:proofErr w:type="gramEnd"/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 xml:space="preserve"> Б. </w:t>
            </w:r>
            <w:proofErr w:type="spellStart"/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Заходер</w:t>
            </w:r>
            <w:proofErr w:type="spellEnd"/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  «Портниха»         </w:t>
            </w:r>
            <w:r w:rsidRPr="00E259E4">
              <w:rPr>
                <w:color w:val="002060"/>
                <w:sz w:val="18"/>
                <w:szCs w:val="18"/>
              </w:rPr>
              <w:t>     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Целый день сегодня шью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Я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одела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всю семью.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Погоди немного, кошка,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Будет и тебе одежда.         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 В. Орлов    «Портниха»              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Научилась вышивать я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Кур, цыплят и петушков.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А еще для куклы платье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Сшила я из лоскутков.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 Молодец, - сказала мама, -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Ты у нас портниха прямо!                    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Воспитатель: Дети, какие вы молодцы! А сейчас я предлагает провести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физкультминутку.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По дороге Катя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шла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 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Дети ходят по кругу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Клубок ниточек нашла.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Наклонились, «взяли»</w:t>
            </w:r>
            <w:r w:rsidRPr="00E259E4">
              <w:rPr>
                <w:color w:val="002060"/>
                <w:sz w:val="18"/>
                <w:szCs w:val="18"/>
              </w:rPr>
              <w:t>       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Клубок маленький,      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Показывают клубок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Нитки аленькие.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Клубок катится    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Имитация движения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Нитке тянется.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Я за ниточку взяла, 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Наклонились, «взяли»  </w:t>
            </w:r>
            <w:r w:rsidRPr="00E259E4">
              <w:rPr>
                <w:color w:val="002060"/>
                <w:sz w:val="18"/>
                <w:szCs w:val="18"/>
              </w:rPr>
              <w:t>                    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Потянула, подняла.   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i w:val="0"/>
                <w:color w:val="002060"/>
                <w:sz w:val="18"/>
                <w:szCs w:val="18"/>
                <w:bdr w:val="none" w:sz="0" w:space="0" w:color="auto" w:frame="1"/>
              </w:rPr>
              <w:t>Поднимаем руки вверх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Воспитатель: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 Ребята, а вы любите рисовать?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 А чем вы любите рисовать?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(Ответы детей).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-  Я предлагаю вам сегодня порисовать ниткой, уточняем, что рисование ниткой - это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ниткография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>.</w:t>
            </w:r>
          </w:p>
          <w:p w:rsidR="00961AA2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Воспитатель показывает, как надо рисовать, дети выполняют работу. Каждый ребёнок рассказывает, что он изобразил и дарит свой рисунок котику. Котик благодарит детей за поучительное занятие и уезжает.</w:t>
            </w:r>
          </w:p>
          <w:p w:rsidR="002E3DDE" w:rsidRPr="00E259E4" w:rsidRDefault="00961AA2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Занятие было очень интересным и поучительным, все дети приняли активное участие. Каждому хотелось показать котику, что он умеет и что он нарисовал для него. 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63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«Путешествие» (сюжетное)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Задачи: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1. Учить детей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пере-ступать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через препятствие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2. Закреплять умение детей сохранять равновесие при ходьбе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по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извилистой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до-рожке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>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3. Упражнять детей в ползании на четвереньках и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под препятствие.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4. Совершенствовать умение бегать и ходить в разных направлениях.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5. Развивать ловкость, внимание.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color w:val="002060"/>
                <w:sz w:val="18"/>
                <w:szCs w:val="18"/>
              </w:rPr>
              <w:t>Оборудование: 2-3 шнура, извилистая дорожка (ширина 25 см, рейка, поднятая на высоте</w:t>
            </w:r>
            <w:proofErr w:type="gramEnd"/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30 см.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lastRenderedPageBreak/>
              <w:t>Вводная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«Отправимся в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путе-шествие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»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-х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одьба и бег в разных направлениях.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Свободное построение.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Основная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ОРУ с флажками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1.»Покажи флажок»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стоя в узкой стойке, руки с флажком внизу.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поднять флажки вперед, 2, 4 –переложить его в другую руку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Упр. 2.»Покажи флажок»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– то же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наклон вперед, опустить флажок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.4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3. «Спрячем флажок» (4-раза)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то же.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присесть, спрятать флажок за колени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4.»Постучи флажком»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п., стоя на коленях, правая рука с флажком внизу.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сесть на пятки, постучать флажком.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Упр. 5. «Прыжки около флажка» (10 сек, 3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узкая стойка, флажок на полу. Прыжки на месте на 2-х ногах в чередовании с ходьбой. Основные виды движения: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«через ров» - перешагивание через шнуры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«По извилистой дорожке» - ходьба по извилистой дорожке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«В пещеру» -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под рейку (высота 30 см)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Подвижная игра «Быстро за мячом» - прокатывание мяча в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прямом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направление и бег за ним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Заключительная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Малоподвижная игра «Кто тише»</w:t>
            </w:r>
          </w:p>
          <w:p w:rsidR="002E3DDE" w:rsidRPr="00E259E4" w:rsidRDefault="002E3DDE" w:rsidP="00E259E4">
            <w:pPr>
              <w:pStyle w:val="a3"/>
              <w:spacing w:before="0" w:beforeAutospacing="0" w:after="0" w:afterAutospacing="0"/>
              <w:jc w:val="both"/>
              <w:rPr>
                <w:bCs/>
                <w:color w:val="002060"/>
                <w:spacing w:val="-18"/>
                <w:sz w:val="18"/>
                <w:szCs w:val="18"/>
              </w:rPr>
            </w:pPr>
            <w:r w:rsidRPr="00E259E4">
              <w:rPr>
                <w:bCs/>
                <w:color w:val="002060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1335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2</w:t>
            </w:r>
          </w:p>
          <w:p w:rsidR="00CA0F98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Труд: </w:t>
            </w:r>
            <w:r w:rsidR="00CA0F98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Сбор камней на участке.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продолжать воспитывать у детей желание участвовать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труде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 «Сдуй песчинки»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Цель: развивать речевое дыхание. </w:t>
            </w:r>
          </w:p>
          <w:p w:rsidR="00CA0F98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</w:t>
            </w:r>
            <w:r w:rsidR="00CA0F98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«Мыши в кладовой». 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: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чить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бегать легко, не наталкиваясь друг на друга;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двигаться в соответствии с текстом; быстро менять направление движения.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br/>
              <w:t>«Попади в круг».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lastRenderedPageBreak/>
              <w:t>Цели: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совершенствовать умение действовать с предметами;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попадать в цель;</w:t>
            </w:r>
          </w:p>
          <w:p w:rsidR="00CA0F98" w:rsidRPr="00E259E4" w:rsidRDefault="00CA0F98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развивать глазомер, ловкость.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С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Аришей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Р., Алисой К.  </w:t>
            </w:r>
            <w:r w:rsidRPr="00E259E4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работа по развитию основных видов движений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Напомнить детям, что нужно следить за чистотой своей одежды.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Самостоятельная деятельность на прогулке. </w:t>
            </w:r>
          </w:p>
          <w:p w:rsidR="002E3DDE" w:rsidRPr="00E259E4" w:rsidRDefault="002E3DDE" w:rsidP="00E259E4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bCs/>
                <w:color w:val="002060"/>
                <w:spacing w:val="-10"/>
                <w:sz w:val="18"/>
                <w:szCs w:val="18"/>
              </w:rPr>
              <w:t>Игры с выносным материалом.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pacing w:val="-6"/>
                <w:w w:val="102"/>
                <w:sz w:val="18"/>
                <w:szCs w:val="18"/>
              </w:rPr>
              <w:t>Машинки, спортивные обручи, формочки, лопат</w:t>
            </w:r>
            <w:r w:rsidRPr="00E259E4">
              <w:rPr>
                <w:rFonts w:ascii="Times New Roman" w:hAnsi="Times New Roman" w:cs="Times New Roman"/>
                <w:color w:val="002060"/>
                <w:spacing w:val="-6"/>
                <w:w w:val="102"/>
                <w:sz w:val="18"/>
                <w:szCs w:val="18"/>
              </w:rPr>
              <w:softHyphen/>
            </w:r>
            <w:r w:rsidRPr="00E259E4">
              <w:rPr>
                <w:rFonts w:ascii="Times New Roman" w:hAnsi="Times New Roman" w:cs="Times New Roman"/>
                <w:color w:val="002060"/>
                <w:spacing w:val="-3"/>
                <w:w w:val="102"/>
                <w:sz w:val="18"/>
                <w:szCs w:val="18"/>
              </w:rPr>
              <w:t>ки, ведёрки, куклы, мяч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36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Рассматривание картинок из серии «</w:t>
            </w:r>
            <w:r w:rsidR="00CA0F98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Рыбки аквариумные» 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Напомнить детям что, при раздевании ко сну сначала снимать платье или рубашку, затем обувь, правильно снимать колготки, вешать одежду на стульчик.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684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Гимнастика после сна. </w:t>
            </w:r>
          </w:p>
          <w:p w:rsidR="002E3DDE" w:rsidRPr="00E259E4" w:rsidRDefault="004B157A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Игра «Сравнение рыбок» (сом,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карась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,щ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ука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).Цель: упражнять детей в установлении сходства и различия между предметами, имеющими одинаковое название: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E259E4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  <w:shd w:val="clear" w:color="auto" w:fill="FFFFFF"/>
              </w:rPr>
              <w:t>рыбы;</w:t>
            </w:r>
            <w:r w:rsidRPr="00E259E4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учить употреблять слова </w:t>
            </w:r>
            <w:r w:rsidRPr="00E259E4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  <w:shd w:val="clear" w:color="auto" w:fill="FFFFFF"/>
              </w:rPr>
              <w:t>большой, поменьше, маленький.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Ване М. Родиону Ш. </w:t>
            </w:r>
            <w:r w:rsidR="00001807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предложить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Игровое упражнение «Где спряталась рыбка?»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Проследить за тем, как дети убирают игрушки, наводят порядок в уголках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Д/и «Каждой игрушке свое место» - Приучать поддерживать порядок в игровом уголке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4B157A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Дидактическая игра «Посели рыбок в аквариум» (на бумажные силуэты большого квадратного и маленького круглого аквариумов дети раскладывают больших и маленьких рыбок.)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26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Игры детей с выносным материалом. Труд на участке. 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«Воробышки и автомобиль». Цель: учить бегать по сигналу, находить свое место.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«Кто дальше бросит». Цель: развивать координацию движений.  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1984"/>
      </w:tblGrid>
      <w:tr w:rsidR="002E3DDE" w:rsidRPr="00E259E4" w:rsidTr="002E3DDE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Взаимодействие с родителями, социальными партнерами (театрами, спортивными,  художественными школами,</w:t>
            </w:r>
            <w:proofErr w:type="gramEnd"/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2E3DDE" w:rsidRPr="00E259E4" w:rsidTr="002E3DDE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2E3DDE" w:rsidRPr="00E259E4" w:rsidTr="002E3DDE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E259E4" w:rsidP="00E259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Среда- 07.05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pStyle w:val="a3"/>
              <w:spacing w:before="0" w:beforeAutospacing="0" w:after="0" w:afterAutospacing="0"/>
              <w:ind w:firstLine="138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Утренняя гимнастика. </w:t>
            </w:r>
            <w:r w:rsidR="004B157A" w:rsidRPr="00E259E4">
              <w:rPr>
                <w:bCs/>
                <w:color w:val="002060"/>
                <w:sz w:val="18"/>
                <w:szCs w:val="18"/>
              </w:rPr>
              <w:t xml:space="preserve">Рассматривание картины «Золотая рыбка». </w:t>
            </w:r>
            <w:proofErr w:type="spellStart"/>
            <w:r w:rsidR="004B157A" w:rsidRPr="00E259E4">
              <w:rPr>
                <w:bCs/>
                <w:color w:val="002060"/>
                <w:sz w:val="18"/>
                <w:szCs w:val="18"/>
              </w:rPr>
              <w:t>Беседа</w:t>
            </w:r>
            <w:proofErr w:type="gramStart"/>
            <w:r w:rsidR="004B157A" w:rsidRPr="00E259E4">
              <w:rPr>
                <w:bCs/>
                <w:color w:val="002060"/>
                <w:sz w:val="18"/>
                <w:szCs w:val="18"/>
              </w:rPr>
              <w:t>.</w:t>
            </w:r>
            <w:r w:rsidR="004B157A" w:rsidRPr="00E259E4">
              <w:rPr>
                <w:color w:val="002060"/>
                <w:sz w:val="18"/>
                <w:szCs w:val="18"/>
              </w:rPr>
              <w:t>-</w:t>
            </w:r>
            <w:proofErr w:type="gramEnd"/>
            <w:r w:rsidR="004B157A" w:rsidRPr="00E259E4">
              <w:rPr>
                <w:color w:val="002060"/>
                <w:sz w:val="18"/>
                <w:szCs w:val="18"/>
              </w:rPr>
              <w:t>Расширение</w:t>
            </w:r>
            <w:proofErr w:type="spellEnd"/>
            <w:r w:rsidR="004B157A" w:rsidRPr="00E259E4">
              <w:rPr>
                <w:color w:val="002060"/>
                <w:sz w:val="18"/>
                <w:szCs w:val="18"/>
              </w:rPr>
              <w:t xml:space="preserve"> словаря по теме «Аквариумные рыбки». Совершенствование диалогической речи.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/игра «Рыбки». Цель: учить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быстро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действовать по сигналу, ориентироваться в пространстве.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Кате Г., Варе В. Предложить Д/и «Мы плывем на кораблике». Цель: закрепить понятия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длинный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- короткий, широкий - узкий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001807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Игровая ситуация «Рыбки живые и игрушечные»</w:t>
            </w:r>
            <w:r w:rsidR="002E3DDE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7A" w:rsidRPr="00E259E4" w:rsidRDefault="004B157A" w:rsidP="00E259E4">
            <w:pPr>
              <w:pStyle w:val="a3"/>
              <w:spacing w:before="0" w:beforeAutospacing="0" w:after="0" w:afterAutospacing="0"/>
              <w:ind w:firstLine="138"/>
              <w:rPr>
                <w:color w:val="002060"/>
                <w:sz w:val="18"/>
                <w:szCs w:val="18"/>
              </w:rPr>
            </w:pPr>
            <w:r w:rsidRPr="00E259E4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E259E4">
              <w:rPr>
                <w:bCs/>
                <w:color w:val="002060"/>
                <w:sz w:val="18"/>
                <w:szCs w:val="18"/>
              </w:rPr>
              <w:t>Игра с мячом «Назови ласково»</w:t>
            </w:r>
            <w:proofErr w:type="gramStart"/>
            <w:r w:rsidRPr="00E259E4">
              <w:rPr>
                <w:bCs/>
                <w:color w:val="002060"/>
                <w:sz w:val="18"/>
                <w:szCs w:val="18"/>
              </w:rPr>
              <w:t>.</w:t>
            </w:r>
            <w:r w:rsidRPr="00E259E4">
              <w:rPr>
                <w:color w:val="002060"/>
                <w:sz w:val="18"/>
                <w:szCs w:val="18"/>
              </w:rPr>
              <w:t>-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Совершенствование грамматического строя речи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iCs/>
                <w:color w:val="002060"/>
                <w:sz w:val="18"/>
                <w:szCs w:val="18"/>
              </w:rPr>
              <w:t>(образование существительных с уменьшительно-ласкательными суффиксами)</w:t>
            </w:r>
            <w:r w:rsidRPr="00E259E4">
              <w:rPr>
                <w:color w:val="002060"/>
                <w:sz w:val="18"/>
                <w:szCs w:val="18"/>
              </w:rPr>
              <w:t>. Развитие ловкост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и(</w:t>
            </w:r>
            <w:proofErr w:type="spellStart"/>
            <w:proofErr w:type="gramEnd"/>
            <w:r w:rsidRPr="00E259E4">
              <w:rPr>
                <w:color w:val="002060"/>
                <w:sz w:val="18"/>
                <w:szCs w:val="18"/>
              </w:rPr>
              <w:t>рыбка-рыбочка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>)</w:t>
            </w:r>
          </w:p>
          <w:p w:rsidR="002E3DDE" w:rsidRPr="00E259E4" w:rsidRDefault="002E3DDE" w:rsidP="00E259E4">
            <w:pPr>
              <w:pStyle w:val="a3"/>
              <w:spacing w:before="0" w:beforeAutospacing="0" w:after="0" w:afterAutospacing="0"/>
              <w:ind w:firstLine="138"/>
              <w:rPr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001807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Консультация пап «С малышом на рыбалку»</w:t>
            </w:r>
          </w:p>
        </w:tc>
      </w:tr>
      <w:tr w:rsidR="002E3DDE" w:rsidRPr="00E259E4" w:rsidTr="002E3DDE">
        <w:trPr>
          <w:trHeight w:val="30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98" w:rsidRPr="00E259E4" w:rsidRDefault="00CA0F98" w:rsidP="00E259E4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Аквариум (экскурсия)</w:t>
            </w:r>
          </w:p>
          <w:p w:rsidR="00CA0F98" w:rsidRPr="00E259E4" w:rsidRDefault="00CA0F98" w:rsidP="00E259E4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Продемонстрировать аквариум детям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,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вызвать желание создать его в своей группе; Учить  внимательно рассматривать  окружающие предметы и отмечать их особенности; Закрепить представления детей  о внешних особенностях рыб и их среде обитания; Вызвать желание ухаживать за новыми друзьями-рыбками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ход занятия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1. Организационный момент.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{Загадывание детям загадки.}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Этот дом не деревянный,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Не из камня этот дом,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Он прозрачный, он стеклянный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Нету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номера на нем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 жильцы в нем не простые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Не простые, золотые.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Эти самые жильцы - знаменитые пловцы.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Аквариум.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Я сегодня приготовила для вас сюрприз. Хотите узнать что это?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Да.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Тогда отгадайте еще одну загадку: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 нам из сказки приплыла,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Там царицею была.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 эта непростая,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 эта...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Золотая.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Правильно. Это золотая рыбка. Вы уже слышали сказку о ней? А кто ее написал?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А. С. Пушкин.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А где жила золотая рыбка в сказке?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В море - океане.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Воспитатель: Правильно.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Ну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раз вы отгадали мою загадку и ответили правильно на все мои вопросы, смотрите, что за сюрприз я приготовила для вас.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2. Рассматривание картины «Золотая рыбка». Беседа.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{Расширение словаря по теме «Аквариумные рыбки».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Совершенствование диалогической речи.}</w:t>
            </w:r>
            <w:proofErr w:type="gramEnd"/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показывает картину, на которой изображена золотая рыбка в аквариуме и позволяет детям 20 - 30 секунд полюбоваться золотой рыбкой, а затем задает вопросы и руководит наблюдением.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Кто это?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Золотая рыбка.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Как вы догадались?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оранжевая, золотая, как в сказке.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Что делает золотая рыбка?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плавает.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Она плавает в аквариуме. Так называется её дом, этот стеклянный ящик. Золотая рыбка большая или маленькая? Сравните ее с улиткой, которая сидит на листочке.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больше улитки. Она большая.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Что вы еще можете сказать о золотой рыбке? Какая она?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очень красивая, сказочная.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Воспитатель: Правильно. Посмотрите на рыбку внимательно. У неё есть туловище, голова, длинный хвост, плавники. На голове у рыбки расположены жабры. Они помогают рыбке дышать. У рыбки красивые золотистые глазки и небольшой ротик. Тело рыбки покрыто чешуёй. Каждая чешуйка похожа на маленькую золотую монетку, такая же круглая и блестящая. Как вы думаете, а для чего нужны рыбке хвост и плавники?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Чтобы плавать.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Конечно же! Плавники нужны рыбке, чтобы она могла плавать. Послушайте, как похожи эти слова: «плавать», «плавники».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А чем питается золотая рыбка?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питается кормом.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Правильно её кормит человек сухим кормом, а сейчас давайте немного отдохнём и вспомним наше упражнение «Рыбка».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3. Физкультурная минутка «Рыбка»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Нищева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)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{Координация речи с движением, развитие подражательности.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Уточнение словаря по теме.}</w:t>
            </w:r>
            <w:proofErr w:type="gramEnd"/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 плавает в водице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Рыбке весело гулять.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 xml:space="preserve">(Соединяют поочередно пальчики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от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, указательного до мизинца и обратно)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Рыбка, рыбка, озорница,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(Погрозить указательным пальцем)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Мы хотим тебя поймать.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(Закручивают руками вперед - назад)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 спинку изогнула,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(Приседают, крутя туловищем)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Крошку хлебную взяла.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(Показать руками хватательные упражнения)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Рыбка хвостиком махнула,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(Приседают, крутя туловищем)</w:t>
            </w:r>
          </w:p>
          <w:p w:rsidR="00CA0F98" w:rsidRPr="00E259E4" w:rsidRDefault="00CA0F98" w:rsidP="00E259E4">
            <w:pPr>
              <w:spacing w:after="0" w:line="240" w:lineRule="auto"/>
              <w:ind w:left="554" w:right="554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Очень быстро уплыла.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4. Игра с мячом «Назови ласково».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{Совершенствование грамматического строя речи </w:t>
            </w: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(образование существительных с уменьшительно-ласкательными суффиксами)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Развитие ловкости.}</w:t>
            </w:r>
            <w:proofErr w:type="gramEnd"/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приглашает встать на ковёр.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Воспитатель: Встаньте в круг. Поиграем в мяч. Я буду бросать вам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мяч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и называть слова, а вы будете ловить мяч и называть это слово ласково.</w:t>
            </w:r>
          </w:p>
          <w:tbl>
            <w:tblPr>
              <w:tblW w:w="15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6"/>
              <w:gridCol w:w="1176"/>
            </w:tblGrid>
            <w:tr w:rsidR="00CA0F98" w:rsidRPr="00E259E4" w:rsidTr="00CA0F98">
              <w:trPr>
                <w:tblCellSpacing w:w="15" w:type="dxa"/>
              </w:trPr>
              <w:tc>
                <w:tcPr>
                  <w:tcW w:w="163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рыба - рыбка</w:t>
                  </w:r>
                </w:p>
              </w:tc>
              <w:tc>
                <w:tcPr>
                  <w:tcW w:w="121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трава - ...</w:t>
                  </w:r>
                </w:p>
              </w:tc>
            </w:tr>
            <w:tr w:rsidR="00CA0F98" w:rsidRPr="00E259E4" w:rsidTr="00CA0F98">
              <w:trPr>
                <w:tblCellSpacing w:w="15" w:type="dxa"/>
              </w:trPr>
              <w:tc>
                <w:tcPr>
                  <w:tcW w:w="163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улитка - ...</w:t>
                  </w:r>
                </w:p>
              </w:tc>
              <w:tc>
                <w:tcPr>
                  <w:tcW w:w="121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вода - ...</w:t>
                  </w:r>
                </w:p>
              </w:tc>
            </w:tr>
            <w:tr w:rsidR="00CA0F98" w:rsidRPr="00E259E4" w:rsidTr="00CA0F98">
              <w:trPr>
                <w:tblCellSpacing w:w="15" w:type="dxa"/>
              </w:trPr>
              <w:tc>
                <w:tcPr>
                  <w:tcW w:w="163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песок - ...</w:t>
                  </w:r>
                </w:p>
              </w:tc>
              <w:tc>
                <w:tcPr>
                  <w:tcW w:w="121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сом - ...</w:t>
                  </w:r>
                </w:p>
              </w:tc>
            </w:tr>
            <w:tr w:rsidR="00CA0F98" w:rsidRPr="00E259E4" w:rsidTr="00CA0F98">
              <w:trPr>
                <w:tblCellSpacing w:w="15" w:type="dxa"/>
              </w:trPr>
              <w:tc>
                <w:tcPr>
                  <w:tcW w:w="163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ракушка - ...</w:t>
                  </w:r>
                </w:p>
              </w:tc>
              <w:tc>
                <w:tcPr>
                  <w:tcW w:w="1212" w:type="dxa"/>
                  <w:vAlign w:val="center"/>
                  <w:hideMark/>
                </w:tcPr>
                <w:p w:rsidR="00CA0F98" w:rsidRPr="00E259E4" w:rsidRDefault="00CA0F98" w:rsidP="00E259E4">
                  <w:pPr>
                    <w:spacing w:after="0" w:line="240" w:lineRule="auto"/>
                    <w:ind w:firstLine="138"/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</w:pPr>
                  <w:r w:rsidRPr="00E259E4">
                    <w:rPr>
                      <w:rFonts w:ascii="Times New Roman" w:eastAsia="Times New Roman" w:hAnsi="Times New Roman" w:cs="Times New Roman"/>
                      <w:color w:val="002060"/>
                      <w:sz w:val="18"/>
                      <w:szCs w:val="18"/>
                    </w:rPr>
                    <w:t>лист - ...</w:t>
                  </w:r>
                </w:p>
              </w:tc>
            </w:tr>
          </w:tbl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5. Игра «Аквариум».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{Развитие зрительного восприятия, внимания, мышления, ориентировки в пространстве.}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приглашает детей к макету аквариума, на котором закреплены плоскостные изображения рыб.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Посмотрите внимательно на аквариум, в нем плавают сказочные рыбки. Найдите и покажите одинаковых рыбок. Какого они цвета?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Выполняют задание и отвечают на вопросы.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Воспитатель: А теперь правильно сосчитайте всех рыбок.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Выполняют задание.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А теперь покажите рыб, которые плывут вправо </w:t>
            </w: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(влево)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.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Которые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плавают вверху аквариума и на самом дне?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Отвечают на вопросы.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6. Игра «Четвертый лишний».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{Развитие диалогической речи, зрительного восприятия и внимания, мышления и памяти.}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помещает на мольберт предметные картинки, на которых изображены обитатели морей и аквариумная рыбка: дельфин, осьминог, морской конек и золотая рыбка. Просит детей назвать лишнюю картинку и объяснить, почему она лишняя, а затем предложить на её место подходящую картинку.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7. Артикуляционная гимнастика.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{Развитие артикуляционной моторики.}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 садятся перед зеркалом, воспитатель следит за правильной посадкой детей.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Покажите, как золотая рыбка открывала рот. Не торопитесь, не напрягайтесь. Выполняйте упражнение спокойно </w:t>
            </w: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(5 - 6 раз)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8. Разрезные картинки «Аквариумные рыбки».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Развитие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зрительного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гнозиса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и конструктивного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праксиса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раздает детям картинки, предлагает рассмотреть и назвать рыб, изображенных на них. Дети называют рыбок.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А теперь «разберите» картинки, перемешайте их, а затем снова сложите изображения.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 выполняют задание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9. Окончание занятия.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{Оценка работы детей.}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С кем вы познакомились сегодня?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С золотой рыбкой.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Какая она?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Красивая, золотая, проворная, небольшая.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Где она живет?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В аквариуме.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Что она делает?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Она плавает в аквариуме и радует нас.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Чем её можно кормить?</w:t>
            </w:r>
          </w:p>
          <w:p w:rsidR="00CA0F98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Дети: Сухим кормом.</w:t>
            </w:r>
          </w:p>
          <w:p w:rsidR="002E3DDE" w:rsidRPr="00E259E4" w:rsidRDefault="00CA0F98" w:rsidP="00E259E4">
            <w:pPr>
              <w:spacing w:after="0" w:line="240" w:lineRule="auto"/>
              <w:ind w:firstLine="13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Воспитатель: Вы очень хорошо работали на занятии, были внимательными, старались правильно говорит. Вы молодцы.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конструирование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F98" w:rsidRPr="00E259E4" w:rsidRDefault="00CA0F98" w:rsidP="00E259E4">
            <w:pPr>
              <w:pStyle w:val="c2"/>
              <w:spacing w:before="0" w:beforeAutospacing="0" w:after="0" w:afterAutospacing="0"/>
              <w:rPr>
                <w:rStyle w:val="c1"/>
                <w:rFonts w:eastAsiaTheme="majorEastAsia"/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Игрушка в подарок</w:t>
            </w:r>
            <w:r w:rsidRPr="00E259E4">
              <w:rPr>
                <w:rStyle w:val="a8"/>
                <w:rFonts w:eastAsiaTheme="majorEastAsia"/>
                <w:color w:val="002060"/>
                <w:sz w:val="18"/>
                <w:szCs w:val="18"/>
              </w:rPr>
              <w:t xml:space="preserve"> 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Программное содержание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: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• учить детей намазывать клей при помощи кисточки с одной стороны изображения;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• прикладывать изображение проклеенной стороной к бумаге и разглаживать салфеткой;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• закрепить знания о цветах (сенсорное развитие)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;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• формировать интерес и положительное отношение к аппликации.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Материалы: квадраты, треугольники, круги разного цвета ; картон альбомного листа; клей ПВА; кисточки ; салфетки и клеенки; игрушка-зайка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Ход занятия.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Кто же это перед нами?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lastRenderedPageBreak/>
              <w:t>Чудо с длинными ушами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По дорожке прыг да скок,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Словно мяконький клубок.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Кто же это? Отгадай-ка!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Ну, конечно, это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–. (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Зайка)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-К нам пришел Зайка. У него сегодня день рождения, но он почему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–т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о грустный. На день рождения принято дарить подарки. Ни кто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ему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ни чего не подарил. Порадуем Зайку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–п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одарим ему красивую салфетку, чтобы он мог ею пользоваться.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Вот у меня картон. Какого он цвета?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Рассматриваем образцы украшения салфетки. Обращаю внимание детей где располагать узор - в уголках и в центре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-Чтобы узор не улетел, надо приклеить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его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.Б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еру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клей на кончике кисточки и размазываю его от центра к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краям.Кладу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узор на картон, прижимаю ладошкой и разглаживаю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салфеткой.Давайте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все вместе украсим салфетку .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Дети выбирают фон салфетки, раскладывают узор, выполняют работу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Зайка, тебе нравятся салфетки?</w:t>
            </w:r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-Зайке очень понравились подарки, он благодарит вас и приглашает поиграть с ним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CA0F98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Хоровод «каравай».</w:t>
            </w:r>
          </w:p>
          <w:p w:rsidR="002E3DDE" w:rsidRPr="00E259E4" w:rsidRDefault="00CA0F98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-Зайке очень понравилось ваше поздравление, он говорит вам большое спасибо и приглашает попить чай с тортом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музыкальное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муз работника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54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49B1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Наблюдения № 3</w:t>
            </w:r>
          </w:p>
          <w:p w:rsidR="00D649B1" w:rsidRPr="003D35AA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Труд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- </w:t>
            </w:r>
            <w:r w:rsidR="00D649B1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Посев семян цветов (астра, ромашка). 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Цели: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навыки посадки (разложить семена в бороздки,</w:t>
            </w:r>
            <w:r w:rsidRPr="003D35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br/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присыпать землей, полить);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обогащать и активизировать словарь;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воспитывать интерес к труду.</w:t>
            </w:r>
          </w:p>
          <w:p w:rsidR="00D649B1" w:rsidRPr="003D35AA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/и. </w:t>
            </w:r>
            <w:r w:rsidR="00D649B1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«Наседка и цыплята».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упражнять в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подлезании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под шнур.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«Ручеек».</w:t>
            </w:r>
          </w:p>
          <w:p w:rsidR="00D649B1" w:rsidRPr="003D35AA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закреплять умение двигаться парами.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Д/и: «Угадай, что в мешочке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»-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внимание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 Доминикой Х., Яной П. индивидуальная работа по закреплению движений,  «Мышки вылезли из норки»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9B1" w:rsidRPr="00E259E4" w:rsidRDefault="002E3DDE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Опытно-экспериментальная деятельность – наблюдение </w:t>
            </w:r>
            <w:r w:rsidR="00D649B1" w:rsidRPr="00E259E4">
              <w:rPr>
                <w:color w:val="002060"/>
                <w:sz w:val="18"/>
                <w:szCs w:val="18"/>
              </w:rPr>
              <w:t xml:space="preserve">«где живёт рыбка» </w:t>
            </w:r>
            <w:r w:rsidR="00D649B1"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Воспитатель:</w:t>
            </w:r>
            <w:r w:rsidR="00D649B1" w:rsidRPr="00E259E4">
              <w:rPr>
                <w:rStyle w:val="apple-converted-space"/>
                <w:rFonts w:eastAsiaTheme="majorEastAsia"/>
                <w:iCs/>
                <w:color w:val="002060"/>
                <w:sz w:val="18"/>
                <w:szCs w:val="18"/>
              </w:rPr>
              <w:t> </w:t>
            </w:r>
            <w:r w:rsidR="00D649B1" w:rsidRPr="00E259E4">
              <w:rPr>
                <w:color w:val="002060"/>
                <w:sz w:val="18"/>
                <w:szCs w:val="18"/>
              </w:rPr>
              <w:t>А сейчас поспешим на помощь рыбкам. Посмотрим, есть ли у них вода?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где живут рыбки? (в воде, в аквариуме)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Какая у рыб вода?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Дети</w:t>
            </w:r>
            <w:proofErr w:type="gramStart"/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: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Чистая, прозрачная.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Воспитатель:</w:t>
            </w:r>
            <w:r w:rsidRPr="00E259E4">
              <w:rPr>
                <w:rStyle w:val="apple-converted-space"/>
                <w:rFonts w:eastAsiaTheme="majorEastAsia"/>
                <w:iCs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А можно у рыбок водичку забрать?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Дети: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Нет, они умрут.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</w:t>
            </w: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оспитатель</w:t>
            </w:r>
            <w:r w:rsidRPr="00E259E4">
              <w:rPr>
                <w:color w:val="002060"/>
                <w:sz w:val="18"/>
                <w:szCs w:val="18"/>
              </w:rPr>
              <w:t>: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(показываю банку с водой</w:t>
            </w:r>
            <w:r w:rsidRPr="00E259E4">
              <w:rPr>
                <w:color w:val="002060"/>
                <w:sz w:val="18"/>
                <w:szCs w:val="18"/>
              </w:rPr>
              <w:t>)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-Могут ли рыбки жить в грязной воде?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Дети</w:t>
            </w:r>
            <w:proofErr w:type="gramStart"/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: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Нет.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-А мы сейчас </w:t>
            </w:r>
            <w:r w:rsidRPr="00E259E4">
              <w:rPr>
                <w:color w:val="002060"/>
                <w:sz w:val="18"/>
                <w:szCs w:val="18"/>
              </w:rPr>
              <w:lastRenderedPageBreak/>
              <w:t>посмотрим, я, приготовила чёрную краску, покрасим воду и пустим в банку игрушечные рыбки.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– Где наши рыбки?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-Видать ли их ребята?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А почему не видать? (вода грязная)</w:t>
            </w:r>
          </w:p>
          <w:p w:rsidR="00D649B1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Капелька</w:t>
            </w:r>
            <w:r w:rsidRPr="00E259E4">
              <w:rPr>
                <w:color w:val="002060"/>
                <w:sz w:val="18"/>
                <w:szCs w:val="18"/>
              </w:rPr>
              <w:t>: Это грязная вода, она никому не нужна.</w:t>
            </w:r>
          </w:p>
          <w:p w:rsidR="002E3DDE" w:rsidRPr="00E259E4" w:rsidRDefault="00D649B1" w:rsidP="00E259E4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Воспитатель:</w:t>
            </w:r>
            <w:r w:rsidRPr="00E259E4">
              <w:rPr>
                <w:rStyle w:val="apple-converted-space"/>
                <w:rFonts w:eastAsiaTheme="majorEastAsia"/>
                <w:iCs/>
                <w:color w:val="002060"/>
                <w:sz w:val="18"/>
                <w:szCs w:val="18"/>
              </w:rPr>
              <w:t> </w:t>
            </w:r>
            <w:r w:rsidRPr="00E259E4">
              <w:rPr>
                <w:color w:val="002060"/>
                <w:sz w:val="18"/>
                <w:szCs w:val="18"/>
              </w:rPr>
              <w:t>Что нужно, чтоб рыбки жили в аквариуме? Показываю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6"/>
                <w:rFonts w:eastAsiaTheme="majorEastAsia"/>
                <w:i w:val="0"/>
                <w:color w:val="002060"/>
                <w:sz w:val="18"/>
                <w:szCs w:val="18"/>
              </w:rPr>
              <w:t>модели</w:t>
            </w:r>
            <w:r w:rsidRPr="00E259E4">
              <w:rPr>
                <w:color w:val="002060"/>
                <w:sz w:val="18"/>
                <w:szCs w:val="18"/>
              </w:rPr>
              <w:t>;</w:t>
            </w:r>
            <w:r w:rsidRPr="00E259E4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вода, воздух, солнце, доброта</w:t>
            </w:r>
            <w:r w:rsidRPr="00E259E4">
              <w:rPr>
                <w:color w:val="002060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Рисование на песке палочкой– 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</w:t>
            </w:r>
            <w:r w:rsidR="00D649B1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  <w:r w:rsidR="00D649B1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ыбки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 - развивать воображение.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Чтение </w:t>
            </w:r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А. Иванов «Как </w:t>
            </w:r>
            <w:proofErr w:type="spellStart"/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Хома</w:t>
            </w:r>
            <w:proofErr w:type="spellEnd"/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рыбу ловил», 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Совершенствовать умение быстро раздеваться и одеваться.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131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</w:t>
            </w:r>
          </w:p>
          <w:p w:rsidR="009B774C" w:rsidRPr="00E259E4" w:rsidRDefault="009B774C" w:rsidP="00E259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Беседа «В поисках Золотой рыбки».</w:t>
            </w:r>
          </w:p>
          <w:p w:rsidR="009B774C" w:rsidRPr="00E259E4" w:rsidRDefault="009B774C" w:rsidP="00E259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Цель: Уточнить представление о пространственных отношениях: «вверху», «внизу», «на», «над», «под».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 Кириллом Ш., Мишей М., рисование карандашами, (прививать умение аккуратно пользоваться карандашами).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Ситуативный разговор  о взаимовыручке, уступчивости.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9B774C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spellStart"/>
            <w:r w:rsidRPr="00E259E4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  <w:shd w:val="clear" w:color="auto" w:fill="FFFFFF"/>
              </w:rPr>
              <w:t>Игы</w:t>
            </w:r>
            <w:proofErr w:type="spellEnd"/>
            <w:r w:rsidRPr="00E259E4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 с водой:</w:t>
            </w:r>
            <w:r w:rsidRPr="00E259E4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 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«Рыбалка» (с помощью удочки поймать рыбку).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«Карусель». Цель: закрепить умение ходить и бегать по кругу.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«Солнечные зайчики». Цель: развивать зрительное внимание.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Рисование палочками на снегу «Дождик» Цель: закрепить умение рисовать прямые линии.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2E3DDE" w:rsidRPr="00E259E4" w:rsidRDefault="002E3DDE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1984"/>
      </w:tblGrid>
      <w:tr w:rsidR="002E3DDE" w:rsidRPr="00E259E4" w:rsidTr="002E3DDE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родителя-ми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 социальными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партнера-ми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и  учреждениями).</w:t>
            </w:r>
          </w:p>
        </w:tc>
      </w:tr>
      <w:tr w:rsidR="002E3DDE" w:rsidRPr="00E259E4" w:rsidTr="002E3DDE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2E3DDE" w:rsidRPr="00E259E4" w:rsidTr="002E3DDE">
        <w:trPr>
          <w:trHeight w:val="70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DDE" w:rsidRPr="00E259E4" w:rsidRDefault="002E3DDE" w:rsidP="00E259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Четверг – </w:t>
            </w:r>
            <w:r w:rsidR="00E259E4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08.05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p w:rsidR="002E3DDE" w:rsidRPr="00E259E4" w:rsidRDefault="00005E0F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Дидактическая игра «Сравни рыбок»</w:t>
            </w:r>
            <w:r w:rsidR="002E3DDE"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bdr w:val="none" w:sz="0" w:space="0" w:color="auto" w:frame="1"/>
              </w:rPr>
              <w:t xml:space="preserve"> Уточнить представления детей о рыбах речных и аквариумных, сравнивать.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Родиона  Ш., , Илью  И., обучать сравнивать два предмета по длине способами наложения и приложения.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005E0F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Проблемно-этическая беседа «Кому нужна вода?»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E0F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Экспериментальная деятельность «Дышат ли рыбы?» В прозрачную емкость с холодной водой опустим пластилиновую рыбку.</w:t>
            </w:r>
          </w:p>
          <w:p w:rsidR="00005E0F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 Возьмем лупы, посмотрим, что образовалось на наших рыбках? (не вынимая из воды)</w:t>
            </w:r>
          </w:p>
          <w:p w:rsidR="00005E0F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-Пузырьки.</w:t>
            </w:r>
          </w:p>
          <w:p w:rsidR="00005E0F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Можно потрогать пластилин кончиками пальцев, посмотреть, как пузырьки воздуха поднимаются вверх.</w:t>
            </w:r>
          </w:p>
          <w:p w:rsidR="00005E0F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Какой вывод мы с вами можем сделать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.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ч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то в воде есть воздух. значит рыбы дышат кислородом)</w:t>
            </w:r>
          </w:p>
          <w:p w:rsidR="002E3DDE" w:rsidRPr="00E259E4" w:rsidRDefault="00005E0F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-Оказывается рыбы, как все живые существа дышат воздухом, растворенным в воде.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07" w:rsidRPr="00E259E4" w:rsidRDefault="00001807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Консультация для родителей «Прививать детям хорошие манеры – постоянно показывать им пример»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2E3DDE" w:rsidRPr="00E259E4" w:rsidRDefault="002E3DDE" w:rsidP="00E2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«Путешествие» (сюжетное)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Задачи: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1. Учить детей </w:t>
            </w: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пере-ступать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через препятствие 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2. Закреплять умение детей сохранять равновесие при ходьбе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по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извилистой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до-рожке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>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3. Упражнять детей в ползании на четвереньках и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под препятствие.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4. Совершенствовать умение бегать и ходить в разных направлениях.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5. Развивать ловкость, внимание.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color w:val="002060"/>
                <w:sz w:val="18"/>
                <w:szCs w:val="18"/>
              </w:rPr>
              <w:t>Оборудование: 2-3 шнура, извилистая дорожка (ширина 25 см, рейка, поднятая на высоте</w:t>
            </w:r>
            <w:proofErr w:type="gramEnd"/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30 см.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Вводная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«Отправимся в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путе-шествие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»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-х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>одьба и бег в разных направлениях.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Свободное построение.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Основная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ОРУ с флажками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1.»Покажи флажок»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стоя в узкой стойке, руки с флажком внизу.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поднять флажки вперед, 2, 4 –переложить его в другую руку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Упр. 2.»Покажи флажок»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– то же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наклон вперед, опустить флажок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.4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3. «Спрячем флажок» (4-раза)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lastRenderedPageBreak/>
              <w:t>И. п. то же.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– присесть, спрятать флажок за колени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E259E4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4.»Постучи флажком» (4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п., стоя на коленях, правая рука с флажком внизу.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1, 3 сесть на пятки, постучать флажком.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2, 4 – и. п.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Упр. 5. «Прыжки около флажка» (10 сек, 3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И. п. узкая стойка, флажок на полу. Прыжки на месте на 2-х ногах в чередовании с ходьбой. Основные виды движения: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«через ров» - перешагивание через шнуры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«По извилистой дорожке» - ходьба по извилистой дорожке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«В пещеру» - </w:t>
            </w:r>
            <w:proofErr w:type="spellStart"/>
            <w:r w:rsidRPr="00E259E4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E259E4">
              <w:rPr>
                <w:color w:val="002060"/>
                <w:sz w:val="18"/>
                <w:szCs w:val="18"/>
              </w:rPr>
              <w:t xml:space="preserve"> под рейку (высота 30 см)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 xml:space="preserve">Подвижная игра «Быстро за мячом» - прокатывание мяча в </w:t>
            </w:r>
            <w:proofErr w:type="gramStart"/>
            <w:r w:rsidRPr="00E259E4">
              <w:rPr>
                <w:color w:val="002060"/>
                <w:sz w:val="18"/>
                <w:szCs w:val="18"/>
              </w:rPr>
              <w:t>прямом</w:t>
            </w:r>
            <w:proofErr w:type="gramEnd"/>
            <w:r w:rsidRPr="00E259E4">
              <w:rPr>
                <w:color w:val="002060"/>
                <w:sz w:val="18"/>
                <w:szCs w:val="18"/>
              </w:rPr>
              <w:t xml:space="preserve"> направление и бег за ним (2 раза)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Заключительная часть:</w:t>
            </w:r>
          </w:p>
          <w:p w:rsidR="002E3DDE" w:rsidRPr="00E259E4" w:rsidRDefault="002E3DDE" w:rsidP="00E259E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Малоподвижная игра «Кто тише»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11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речи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9B1" w:rsidRPr="00E259E4" w:rsidRDefault="00D649B1" w:rsidP="00E259E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</w:pPr>
            <w:r w:rsidRPr="00E259E4">
              <w:rPr>
                <w:color w:val="002060"/>
                <w:sz w:val="18"/>
                <w:szCs w:val="18"/>
              </w:rPr>
              <w:t>Опиши игрушку</w:t>
            </w:r>
            <w:r w:rsidRPr="00E259E4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Программные задачи: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Образовательные: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детей по вопросам составлять описание игрушки; объединять с            помощью воспитателя все ответы в короткий рассказ;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согласовании существительных, прилагательных в роде и числе;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закреплять знания детей о взаимосвязи сезонных явлений с жизнью животных;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уточнять и активизировать словарь детей (закреплять названия знакомых животных и их детенышей).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Воспитательные: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воспитывать любовь к животным, бережное к ним отношение;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самостоятельность, наблюдательность, аккуратность, инициативу.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Развивающие: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внимание, воображение, речь.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64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Здоровьесберегающие</w:t>
            </w:r>
            <w:proofErr w:type="spellEnd"/>
            <w:r w:rsidRPr="00D649B1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следить за осанкой детей, соблюдать режим двигательной активности на протяжении всего занятия.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Ход занятия: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Водная часть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(дети заходят в группу под аудиозапись «Звуки леса»)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Послушайте эти звуки и скажите, как вы думаете, куда мы попали? (в лес)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А как вы думаете, почему птички так весело поют? Какое время года?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Посмотрите, какая красивая пушистая елочка! А кто спрятался под ней, вы узнаете, если отгадаете мою загадку: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Он всю зиму в шубе спал,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Лапу бурую сосал,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А проснувшись, стал реветь.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Это зверь лесной – (медведь)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Что-то мишка не появляется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….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Он любит, чтобы его звали ласково. -- Какими ласковыми словами мы можем позвать медведя? (мишка, </w:t>
            </w:r>
            <w:proofErr w:type="spell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мишенька</w:t>
            </w:r>
            <w:proofErr w:type="spell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 мишутка)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А в сказках как мы его называем? (</w:t>
            </w:r>
            <w:proofErr w:type="spellStart"/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мишка-косолапый</w:t>
            </w:r>
            <w:proofErr w:type="spellEnd"/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)</w:t>
            </w:r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Появляется медведь:</w:t>
            </w:r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Здравствуйте, ребята! Вы пришли ко мне полюбоваться весенним лесом? (да)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Я никогда не видел зимы, снега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… А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как вы думаете, почему? (потому что спит в берлоге и сосет лапу)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- Да, ребята…Он в берлоге спит зимой под большущею сосной.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               А когда придет весна, просыпается от сна…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Основная часть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- Вы ласково позвали мишку, ему это 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понравилось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…но он хочет, чтобы вы рассказали о нем…..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(Как его зовут……какого он 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цвета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……из каких частей состоит…..что у него на голове….что на туловище….)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Давайте вместе попробуем (предлагаю схему описательного рассказа).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Это – (медведь), а зовут его – (Мишутка)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- Какого он цвета? (коричневого)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У него есть….(показываю на голову) и (показываю на туловище)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На голове у Мишутки есть……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На туловище у Мишутки есть…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Это настоящий медведь? (нет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грушечный)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(Дети описывают игрушку по аналогии еще раз.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Воспитатель помогает наводящими вопросами)</w:t>
            </w:r>
            <w:proofErr w:type="gramEnd"/>
          </w:p>
          <w:p w:rsidR="00D649B1" w:rsidRPr="00D649B1" w:rsidRDefault="00D649B1" w:rsidP="00E25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Физминутка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</w:t>
            </w: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(Подвижная игра «Медведь»)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Как-то мы в лесу гуляли и медведя повстречали –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Он под елкою лежит – растянулся и храпит.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Мы вокруг него ходили – косолапого будили: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«Миша, </w:t>
            </w:r>
            <w:proofErr w:type="spell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Мишенька</w:t>
            </w:r>
            <w:proofErr w:type="spell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 вставай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!.....</w:t>
            </w:r>
            <w:proofErr w:type="gramEnd"/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 быстрее догоняй!»(2раза)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(Первый раз - ведущая воспитатель и игрушечный мишка, а второй – ребенок в маске медведя)</w:t>
            </w:r>
          </w:p>
          <w:p w:rsidR="00D649B1" w:rsidRPr="00D649B1" w:rsidRDefault="00D649B1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Заключительная часть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- Ребята, скажите, кто еще живет в лесу? Давайте назовем </w:t>
            </w:r>
            <w:proofErr w:type="spell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мишкиных</w:t>
            </w:r>
            <w:proofErr w:type="spell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друзей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тветы детей) На доску вывешиваю  иллюстрацию с изображением соответствующего животного.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Например: еж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Кто детеныши у ежа? (ежата)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У какого дерева иголки, как у ежа? (у елки)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А это кто? (вывешиваю иллюстрации с изображение животных, которых дети не назвали) – Кто детеныши…?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Ребята, за то, что вы так хорошо встретили Мишутку, он предлагает вам поиграть в интересную  игру  «Чьи детки».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– Давайте в нее поиграем (Объясняю правила игры.</w:t>
            </w:r>
            <w:proofErr w:type="gramEnd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Вызываю несколько детей по очереди к доске, где они соединяют дикого животного с соответствующим детенышем – мишка наблюдает и поощряет).</w:t>
            </w:r>
            <w:proofErr w:type="gramEnd"/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У мамы – зайчихи есть милый ребенок.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Зовут его просто – трусишка…(зайчонок)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                                                              У нашей лисички есть тоже ребенок,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                                                                       Как мама, такой же рыжий…(лисенок)</w:t>
            </w:r>
          </w:p>
          <w:p w:rsidR="00D649B1" w:rsidRPr="00D649B1" w:rsidRDefault="00D649B1" w:rsidP="00E259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Мишке очень понравилось у вас в гостях, потому что вы ласково его называли, хорошо описывали, играли с ним, знаете много его  друзей. Он уходит в лес и прощается с вами: «До свидания, ребята!»</w:t>
            </w:r>
          </w:p>
          <w:p w:rsidR="002E3DDE" w:rsidRPr="00E259E4" w:rsidRDefault="00D649B1" w:rsidP="00E259E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649B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Думаю, что мишка ещё обязательно к нам вернется!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EC496B" w:rsidRPr="00C17EFA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2E3DDE" w:rsidRPr="00E259E4" w:rsidRDefault="00EC496B" w:rsidP="00EC496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4</w:t>
            </w:r>
          </w:p>
          <w:p w:rsidR="00E259E4" w:rsidRPr="003D35AA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Труд  –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Уборка территории.</w:t>
            </w:r>
          </w:p>
          <w:p w:rsidR="00E259E4" w:rsidRPr="003D35AA" w:rsidRDefault="00E259E4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работать в коллективе, добиваться выполнения о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б-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усилиями поставленной цели.</w:t>
            </w:r>
          </w:p>
          <w:p w:rsidR="00E259E4" w:rsidRPr="003D35AA" w:rsidRDefault="002E3DDE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/и </w:t>
            </w:r>
            <w:r w:rsidR="00E259E4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«Найди свой цвет».</w:t>
            </w:r>
          </w:p>
          <w:p w:rsidR="00E259E4" w:rsidRPr="003D35AA" w:rsidRDefault="00E259E4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</w:t>
            </w:r>
            <w:proofErr w:type="gramStart"/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: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пражнять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в беге; закреплять знания об основных цветах спектра.</w:t>
            </w:r>
            <w:r w:rsidRPr="003D35A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br/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«Мыши в кладовой».</w:t>
            </w:r>
          </w:p>
          <w:p w:rsidR="002E3DDE" w:rsidRPr="00E259E4" w:rsidRDefault="00E259E4" w:rsidP="00E2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упражнять в беге и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пролезании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в низкие ворота, не касаясь руками пола.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Д/и: 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«Опишите, я отгадаю»,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одбирать  </w:t>
            </w:r>
            <w:proofErr w:type="spellStart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прилаг</w:t>
            </w:r>
            <w:proofErr w:type="spellEnd"/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 слова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Ярославу  А.,  Илье  Б., предложить упражнение «Допрыгай до обруча» Цель: учить отталкиваться двумя ногами.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Побуждать детей оказывать помощь товарищам при одевании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Объяснить детям, что выносной материал нужно собирать в корзину для игрушек сразу после игры, а не разбрасывать на участке.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Чтение</w:t>
            </w:r>
            <w:r w:rsidR="00001807"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. Н. Калинина, «Как Вася ловил рыбу», 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Продолжать закреплять навык выворачивания вещей на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правую сторону</w:t>
            </w: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сна.</w:t>
            </w:r>
          </w:p>
          <w:p w:rsidR="002E3DDE" w:rsidRPr="00E259E4" w:rsidRDefault="00005E0F" w:rsidP="00E259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Рисование «Полосатые рыбки» с целью развития мелкой моторики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  Никитой Ю., Катей Г. , 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Д\и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«Найди пару», «Подбери картинку»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9B774C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  <w:shd w:val="clear" w:color="auto" w:fill="FFFFFF"/>
              </w:rPr>
              <w:t>Ситуативный разговор</w:t>
            </w:r>
            <w:r w:rsidRPr="00E259E4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 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о воде. Прививать навыки следить за чистотой рук.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005E0F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Подвижная игра «Акула и рыбки» развивать двигательную активность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2E3DDE" w:rsidRPr="00E259E4" w:rsidTr="002E3DDE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259E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</w:t>
            </w:r>
            <w:proofErr w:type="spell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Совушка</w:t>
            </w:r>
            <w:proofErr w:type="spell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»-действовать по сигналу воспитателя</w:t>
            </w:r>
          </w:p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«Ходим – бегаем». Цель: упражнять в ходьбе и беге.  </w:t>
            </w:r>
            <w:proofErr w:type="gramStart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E259E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«Веселые капельки». Цель: упражнять в прыжках на двух ногах.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DDE" w:rsidRPr="00E259E4" w:rsidRDefault="002E3DDE" w:rsidP="00E259E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E259E4" w:rsidRPr="00E259E4" w:rsidRDefault="00E259E4" w:rsidP="00E259E4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E259E4">
        <w:rPr>
          <w:rFonts w:ascii="Times New Roman" w:hAnsi="Times New Roman" w:cs="Times New Roman"/>
          <w:color w:val="002060"/>
          <w:sz w:val="18"/>
          <w:szCs w:val="18"/>
        </w:rPr>
        <w:t>Итоговое</w:t>
      </w:r>
      <w:proofErr w:type="gramEnd"/>
      <w:r w:rsidRPr="00E259E4">
        <w:rPr>
          <w:rFonts w:ascii="Times New Roman" w:hAnsi="Times New Roman" w:cs="Times New Roman"/>
          <w:color w:val="002060"/>
          <w:sz w:val="18"/>
          <w:szCs w:val="18"/>
        </w:rPr>
        <w:t>:  вечер «Вопросов и ответов о рыбках»</w:t>
      </w:r>
    </w:p>
    <w:p w:rsidR="00962B87" w:rsidRDefault="00962B87" w:rsidP="00E259E4">
      <w:pPr>
        <w:spacing w:after="0"/>
      </w:pPr>
    </w:p>
    <w:sectPr w:rsidR="00962B87" w:rsidSect="002E3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3CB3151"/>
    <w:multiLevelType w:val="hybridMultilevel"/>
    <w:tmpl w:val="4898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273FF"/>
    <w:multiLevelType w:val="hybridMultilevel"/>
    <w:tmpl w:val="774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2A0E"/>
    <w:multiLevelType w:val="multilevel"/>
    <w:tmpl w:val="3F38C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A736F"/>
    <w:multiLevelType w:val="multilevel"/>
    <w:tmpl w:val="8D8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1DF"/>
    <w:multiLevelType w:val="hybridMultilevel"/>
    <w:tmpl w:val="31D6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3820"/>
    <w:multiLevelType w:val="hybridMultilevel"/>
    <w:tmpl w:val="E0F8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F1C77"/>
    <w:multiLevelType w:val="hybridMultilevel"/>
    <w:tmpl w:val="4FA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E49AB"/>
    <w:multiLevelType w:val="multilevel"/>
    <w:tmpl w:val="F3B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B48E4"/>
    <w:multiLevelType w:val="multilevel"/>
    <w:tmpl w:val="38C67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D351A"/>
    <w:multiLevelType w:val="hybridMultilevel"/>
    <w:tmpl w:val="D8D2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77D56"/>
    <w:multiLevelType w:val="multilevel"/>
    <w:tmpl w:val="4F9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C5E0E"/>
    <w:multiLevelType w:val="hybridMultilevel"/>
    <w:tmpl w:val="2946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F05CE"/>
    <w:multiLevelType w:val="hybridMultilevel"/>
    <w:tmpl w:val="B676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C6644"/>
    <w:multiLevelType w:val="hybridMultilevel"/>
    <w:tmpl w:val="D42C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D14A7"/>
    <w:multiLevelType w:val="multilevel"/>
    <w:tmpl w:val="F49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01DFD"/>
    <w:multiLevelType w:val="multilevel"/>
    <w:tmpl w:val="710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94C03"/>
    <w:multiLevelType w:val="hybridMultilevel"/>
    <w:tmpl w:val="99A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4DE"/>
    <w:multiLevelType w:val="multilevel"/>
    <w:tmpl w:val="B3F8D79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6C2F09"/>
    <w:multiLevelType w:val="hybridMultilevel"/>
    <w:tmpl w:val="4612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80203"/>
    <w:multiLevelType w:val="multilevel"/>
    <w:tmpl w:val="B7E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41809"/>
    <w:multiLevelType w:val="hybridMultilevel"/>
    <w:tmpl w:val="791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405AD"/>
    <w:multiLevelType w:val="hybridMultilevel"/>
    <w:tmpl w:val="CF0C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62CAF"/>
    <w:multiLevelType w:val="multilevel"/>
    <w:tmpl w:val="E95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A20B3"/>
    <w:multiLevelType w:val="multilevel"/>
    <w:tmpl w:val="4388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53C01"/>
    <w:multiLevelType w:val="hybridMultilevel"/>
    <w:tmpl w:val="99D4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86876"/>
    <w:multiLevelType w:val="hybridMultilevel"/>
    <w:tmpl w:val="009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14C10"/>
    <w:multiLevelType w:val="hybridMultilevel"/>
    <w:tmpl w:val="B07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31EB9"/>
    <w:multiLevelType w:val="hybridMultilevel"/>
    <w:tmpl w:val="D0D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335C8"/>
    <w:multiLevelType w:val="hybridMultilevel"/>
    <w:tmpl w:val="D1A4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7655B"/>
    <w:multiLevelType w:val="multilevel"/>
    <w:tmpl w:val="46488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A6650"/>
    <w:multiLevelType w:val="multilevel"/>
    <w:tmpl w:val="ADC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9D3519"/>
    <w:multiLevelType w:val="multilevel"/>
    <w:tmpl w:val="689A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52FC1"/>
    <w:multiLevelType w:val="multilevel"/>
    <w:tmpl w:val="877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30115"/>
    <w:multiLevelType w:val="multilevel"/>
    <w:tmpl w:val="587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77F70"/>
    <w:multiLevelType w:val="multilevel"/>
    <w:tmpl w:val="A084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1540AE"/>
    <w:multiLevelType w:val="hybridMultilevel"/>
    <w:tmpl w:val="352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6"/>
  </w:num>
  <w:num w:numId="5">
    <w:abstractNumId w:val="13"/>
  </w:num>
  <w:num w:numId="6">
    <w:abstractNumId w:val="25"/>
  </w:num>
  <w:num w:numId="7">
    <w:abstractNumId w:val="19"/>
  </w:num>
  <w:num w:numId="8">
    <w:abstractNumId w:val="12"/>
  </w:num>
  <w:num w:numId="9">
    <w:abstractNumId w:val="1"/>
  </w:num>
  <w:num w:numId="10">
    <w:abstractNumId w:val="2"/>
  </w:num>
  <w:num w:numId="11">
    <w:abstractNumId w:val="17"/>
  </w:num>
  <w:num w:numId="12">
    <w:abstractNumId w:val="36"/>
  </w:num>
  <w:num w:numId="13">
    <w:abstractNumId w:val="7"/>
  </w:num>
  <w:num w:numId="14">
    <w:abstractNumId w:val="33"/>
  </w:num>
  <w:num w:numId="15">
    <w:abstractNumId w:val="26"/>
  </w:num>
  <w:num w:numId="16">
    <w:abstractNumId w:val="18"/>
  </w:num>
  <w:num w:numId="17">
    <w:abstractNumId w:val="5"/>
  </w:num>
  <w:num w:numId="18">
    <w:abstractNumId w:val="31"/>
  </w:num>
  <w:num w:numId="19">
    <w:abstractNumId w:val="10"/>
  </w:num>
  <w:num w:numId="20">
    <w:abstractNumId w:val="22"/>
  </w:num>
  <w:num w:numId="21">
    <w:abstractNumId w:val="29"/>
  </w:num>
  <w:num w:numId="22">
    <w:abstractNumId w:val="4"/>
  </w:num>
  <w:num w:numId="23">
    <w:abstractNumId w:val="11"/>
  </w:num>
  <w:num w:numId="24">
    <w:abstractNumId w:val="34"/>
  </w:num>
  <w:num w:numId="25">
    <w:abstractNumId w:val="15"/>
  </w:num>
  <w:num w:numId="26">
    <w:abstractNumId w:val="3"/>
  </w:num>
  <w:num w:numId="27">
    <w:abstractNumId w:val="28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16"/>
  </w:num>
  <w:num w:numId="32">
    <w:abstractNumId w:val="8"/>
  </w:num>
  <w:num w:numId="33">
    <w:abstractNumId w:val="32"/>
  </w:num>
  <w:num w:numId="34">
    <w:abstractNumId w:val="24"/>
  </w:num>
  <w:num w:numId="35">
    <w:abstractNumId w:val="23"/>
  </w:num>
  <w:num w:numId="36">
    <w:abstractNumId w:val="35"/>
  </w:num>
  <w:num w:numId="37">
    <w:abstractNumId w:val="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DDE"/>
    <w:rsid w:val="00001807"/>
    <w:rsid w:val="00005E0F"/>
    <w:rsid w:val="002E3DDE"/>
    <w:rsid w:val="004B157A"/>
    <w:rsid w:val="006240C7"/>
    <w:rsid w:val="006A67BD"/>
    <w:rsid w:val="006C1606"/>
    <w:rsid w:val="00961AA2"/>
    <w:rsid w:val="00962B87"/>
    <w:rsid w:val="009B774C"/>
    <w:rsid w:val="00CA0F98"/>
    <w:rsid w:val="00D649B1"/>
    <w:rsid w:val="00D937CE"/>
    <w:rsid w:val="00E259E4"/>
    <w:rsid w:val="00EC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E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D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3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D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3DD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1">
    <w:name w:val="c1"/>
    <w:basedOn w:val="a0"/>
    <w:rsid w:val="002E3DDE"/>
  </w:style>
  <w:style w:type="paragraph" w:customStyle="1" w:styleId="c2">
    <w:name w:val="c2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3DD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2E3DDE"/>
    <w:rPr>
      <w:b/>
      <w:bCs/>
    </w:rPr>
  </w:style>
  <w:style w:type="character" w:styleId="a6">
    <w:name w:val="Emphasis"/>
    <w:basedOn w:val="a0"/>
    <w:uiPriority w:val="20"/>
    <w:qFormat/>
    <w:rsid w:val="002E3DDE"/>
    <w:rPr>
      <w:i/>
      <w:iCs/>
    </w:rPr>
  </w:style>
  <w:style w:type="character" w:customStyle="1" w:styleId="submenu-table">
    <w:name w:val="submenu-table"/>
    <w:basedOn w:val="a0"/>
    <w:rsid w:val="002E3DDE"/>
  </w:style>
  <w:style w:type="character" w:customStyle="1" w:styleId="butback">
    <w:name w:val="butback"/>
    <w:basedOn w:val="a0"/>
    <w:rsid w:val="002E3DDE"/>
  </w:style>
  <w:style w:type="paragraph" w:customStyle="1" w:styleId="stx">
    <w:name w:val="stx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3DDE"/>
  </w:style>
  <w:style w:type="character" w:customStyle="1" w:styleId="c4">
    <w:name w:val="c4"/>
    <w:basedOn w:val="a0"/>
    <w:rsid w:val="002E3DDE"/>
  </w:style>
  <w:style w:type="paragraph" w:styleId="a7">
    <w:name w:val="header"/>
    <w:basedOn w:val="a"/>
    <w:link w:val="a8"/>
    <w:uiPriority w:val="99"/>
    <w:semiHidden/>
    <w:unhideWhenUsed/>
    <w:rsid w:val="002E3D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E3DDE"/>
  </w:style>
  <w:style w:type="paragraph" w:styleId="a9">
    <w:name w:val="footer"/>
    <w:basedOn w:val="a"/>
    <w:link w:val="aa"/>
    <w:uiPriority w:val="99"/>
    <w:unhideWhenUsed/>
    <w:rsid w:val="002E3D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E3DDE"/>
  </w:style>
  <w:style w:type="character" w:customStyle="1" w:styleId="c3">
    <w:name w:val="c3"/>
    <w:basedOn w:val="a0"/>
    <w:rsid w:val="002E3DDE"/>
  </w:style>
  <w:style w:type="paragraph" w:customStyle="1" w:styleId="c10">
    <w:name w:val="c10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E3DDE"/>
  </w:style>
  <w:style w:type="character" w:customStyle="1" w:styleId="c13">
    <w:name w:val="c13"/>
    <w:basedOn w:val="a0"/>
    <w:rsid w:val="002E3DDE"/>
  </w:style>
  <w:style w:type="paragraph" w:customStyle="1" w:styleId="c5">
    <w:name w:val="c5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DDE"/>
  </w:style>
  <w:style w:type="paragraph" w:customStyle="1" w:styleId="c18">
    <w:name w:val="c18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DD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2E3DDE"/>
  </w:style>
  <w:style w:type="paragraph" w:customStyle="1" w:styleId="c15">
    <w:name w:val="c15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3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2E3DDE"/>
  </w:style>
  <w:style w:type="character" w:customStyle="1" w:styleId="11">
    <w:name w:val="Стиль1 Знак"/>
    <w:basedOn w:val="a0"/>
    <w:link w:val="12"/>
    <w:locked/>
    <w:rsid w:val="002E3DDE"/>
    <w:rPr>
      <w:rFonts w:ascii="Arial" w:eastAsia="Calibri" w:hAnsi="Arial" w:cs="Arial"/>
      <w:b/>
      <w:sz w:val="24"/>
      <w:szCs w:val="24"/>
    </w:rPr>
  </w:style>
  <w:style w:type="paragraph" w:customStyle="1" w:styleId="12">
    <w:name w:val="Стиль1"/>
    <w:basedOn w:val="a"/>
    <w:link w:val="11"/>
    <w:rsid w:val="002E3DDE"/>
    <w:pPr>
      <w:spacing w:after="0" w:line="240" w:lineRule="auto"/>
      <w:jc w:val="center"/>
    </w:pPr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c8">
    <w:name w:val="c8"/>
    <w:basedOn w:val="a"/>
    <w:rsid w:val="002E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6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2014-05-05T01:42:00Z</dcterms:created>
  <dcterms:modified xsi:type="dcterms:W3CDTF">2014-11-05T15:38:00Z</dcterms:modified>
</cp:coreProperties>
</file>