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45" w:rsidRDefault="006A4345" w:rsidP="006A4345">
      <w:pPr>
        <w:pStyle w:val="2"/>
        <w:spacing w:line="360" w:lineRule="auto"/>
        <w:ind w:firstLine="567"/>
        <w:jc w:val="center"/>
        <w:rPr>
          <w:color w:val="FF00FF"/>
        </w:rPr>
      </w:pPr>
      <w:r>
        <w:rPr>
          <w:color w:val="FF00FF"/>
        </w:rPr>
        <w:t>Рекомендации на лето для родителей дошколят</w:t>
      </w:r>
    </w:p>
    <w:p w:rsidR="006A4345" w:rsidRDefault="006A4345" w:rsidP="006A4345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возможности продолжайте соблюдать режимные моменты (подъем, завтрак, обед, сон дневной, ужин, отход ко сну, гигиенические процедуры) в одно и то же время </w:t>
      </w:r>
    </w:p>
    <w:p w:rsidR="006A4345" w:rsidRDefault="006A4345" w:rsidP="006A434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Продолжайте закреплять навыки самообслуживания. Старайтесь, чтобы ребенок самостоятельно выполнял все действия по уходу за собой. Научите ребенка завязывать шнурки.</w:t>
      </w:r>
    </w:p>
    <w:p w:rsidR="006A4345" w:rsidRDefault="006A4345" w:rsidP="006A434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Вы все-таки решили уделить время развивающим занятиям с ребенком, используйте игры различной направленности. Старайтесь поддерживать интерес к обучению через игру, не переутомляя своих детей </w:t>
      </w:r>
    </w:p>
    <w:p w:rsidR="006A4345" w:rsidRDefault="006A4345" w:rsidP="006A434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Желательно использовать в играх-занятиях подручный материал (игрушки, предметы быта, предметы художественной деятельности, одежду и т.д.). Такой подход будет поддерживать интерес к занятиям и всегда будет разнообразен в использовании </w:t>
      </w:r>
    </w:p>
    <w:p w:rsidR="006A4345" w:rsidRDefault="006A4345" w:rsidP="006A434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Продолжайте расширять словарный запас.  Разучивайте стихи, песни,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 Обсуждайте с детьми все что видели, слышали, читали, смотрели, делали.  Дети должны усвоить: когда наступает лето, его признаки; летние  месяцы, забавы детей. На летних прогулках обращайте внимание ребенка на то, какое все вокруг яркое; рассказывайте ребенку, какие бывают цветы и растения; покажите ему летние ягоды и фрукты; спрашивайте у ребенка, какого цвета и формы эта ягода, этот фрукт.</w:t>
      </w:r>
      <w:r>
        <w:rPr>
          <w:sz w:val="28"/>
          <w:szCs w:val="28"/>
        </w:rPr>
        <w:br/>
        <w:t xml:space="preserve"> Спросите  ребенка:                                                                                              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акое  небо летом?  (голубое, высокое, безоблачное). Какое солнце?  Какие деревья?  и  т. д.                                                                                                         Что делают летом насекомые,  птицы, дети?</w:t>
      </w:r>
    </w:p>
    <w:p w:rsidR="006A4345" w:rsidRDefault="006A4345" w:rsidP="006A434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Предложите ребенку придумать красивые слова о цветах, насекомых, ягодах; придумать рассказ, используя эти слова.                                                             Поиграйте в игры: </w:t>
      </w:r>
    </w:p>
    <w:p w:rsidR="006A4345" w:rsidRDefault="006A4345" w:rsidP="006A4345">
      <w:pPr>
        <w:pStyle w:val="a3"/>
        <w:spacing w:line="360" w:lineRule="auto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«Какое  слово длиннее?»:</w:t>
      </w:r>
      <w:r>
        <w:rPr>
          <w:sz w:val="28"/>
          <w:szCs w:val="28"/>
        </w:rPr>
        <w:t xml:space="preserve">  (жук -  комар;  муравей - муха;  дуб - береза;  колокольчик - мак) 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«Что бывает летом»                                                                                                    «Один - много»                                                                                                             «Какой предмет лишний»                                                                                          «Назови ласково»                                                                                                          «Игры с водой» </w:t>
      </w:r>
      <w:r>
        <w:rPr>
          <w:sz w:val="28"/>
          <w:szCs w:val="28"/>
        </w:rPr>
        <w:t>(покажите ребенку на примерах различие между глаголами «наливать, выливать, переливать, доливать, лить»)</w:t>
      </w:r>
      <w:proofErr w:type="gramEnd"/>
    </w:p>
    <w:p w:rsidR="006A4345" w:rsidRDefault="006A4345" w:rsidP="006A434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забывайте про летние эксперименты и исследования.                  (Наблюдение за созвездиями на ночном небе, выращивание овощей на даче или цветов на клумбе, измерение тени взрослого и ребёнка, нахождение ЮГА и СЕВЕРА в лесу и т. д.).</w:t>
      </w:r>
    </w:p>
    <w:p w:rsidR="006A4345" w:rsidRDefault="006A4345" w:rsidP="006A434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Закрепляйте новые впечатления в рисунках, коллажах, аппликациях, поделках. Любая деятельность, совместная и самостоятельная развивает и воображение, и мышление, и память, и речь, и внимание </w:t>
      </w:r>
    </w:p>
    <w:p w:rsidR="006A4345" w:rsidRDefault="006A4345" w:rsidP="006A4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Выучите с детьми загадки: </w:t>
      </w:r>
    </w:p>
    <w:p w:rsidR="006A4345" w:rsidRDefault="006A4345" w:rsidP="006A4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Зеленеют луга,</w:t>
      </w:r>
      <w:r>
        <w:rPr>
          <w:sz w:val="28"/>
          <w:szCs w:val="28"/>
        </w:rPr>
        <w:br/>
        <w:t>В небе - радуга-дуга.</w:t>
      </w:r>
      <w:r>
        <w:rPr>
          <w:sz w:val="28"/>
          <w:szCs w:val="28"/>
        </w:rPr>
        <w:br/>
        <w:t>Солнцем озеро согрето:</w:t>
      </w:r>
      <w:r>
        <w:rPr>
          <w:sz w:val="28"/>
          <w:szCs w:val="28"/>
        </w:rPr>
        <w:br/>
        <w:t>Всех зовёт купаться ...                                     (лето)</w:t>
      </w:r>
    </w:p>
    <w:p w:rsidR="006A4345" w:rsidRDefault="006A4345" w:rsidP="006A4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за чудо-красота!</w:t>
      </w:r>
      <w:r>
        <w:rPr>
          <w:sz w:val="28"/>
          <w:szCs w:val="28"/>
        </w:rPr>
        <w:br/>
        <w:t>Расписные ворота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оказались на пути!</w:t>
      </w:r>
      <w:r>
        <w:rPr>
          <w:sz w:val="28"/>
          <w:szCs w:val="28"/>
        </w:rPr>
        <w:br/>
        <w:t>В них ни въехать,</w:t>
      </w:r>
      <w:r>
        <w:rPr>
          <w:sz w:val="28"/>
          <w:szCs w:val="28"/>
        </w:rPr>
        <w:br/>
        <w:t>Ни войти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адуга)</w:t>
      </w:r>
    </w:p>
    <w:p w:rsidR="006A4345" w:rsidRDefault="006A4345" w:rsidP="006A4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Утром бусы засверкали,</w:t>
      </w:r>
      <w:r>
        <w:rPr>
          <w:sz w:val="28"/>
          <w:szCs w:val="28"/>
        </w:rPr>
        <w:br/>
        <w:t>Всю траву собой заткали,</w:t>
      </w:r>
      <w:r>
        <w:rPr>
          <w:sz w:val="28"/>
          <w:szCs w:val="28"/>
        </w:rPr>
        <w:br/>
        <w:t>А пошли искать их днём,</w:t>
      </w:r>
      <w:r>
        <w:rPr>
          <w:sz w:val="28"/>
          <w:szCs w:val="28"/>
        </w:rPr>
        <w:br/>
        <w:t>Ищем, ищем - не найдём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оса)</w:t>
      </w:r>
    </w:p>
    <w:p w:rsidR="006A4345" w:rsidRDefault="006A4345" w:rsidP="006A4345">
      <w:pPr>
        <w:tabs>
          <w:tab w:val="left" w:pos="4830"/>
        </w:tabs>
        <w:spacing w:line="360" w:lineRule="auto"/>
        <w:rPr>
          <w:sz w:val="28"/>
          <w:szCs w:val="28"/>
        </w:rPr>
      </w:pPr>
    </w:p>
    <w:p w:rsidR="006A4345" w:rsidRDefault="006A4345" w:rsidP="006A4345">
      <w:pPr>
        <w:tabs>
          <w:tab w:val="left" w:pos="48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Шумит он в поле и в саду,</w:t>
      </w:r>
      <w:r>
        <w:rPr>
          <w:sz w:val="28"/>
          <w:szCs w:val="28"/>
        </w:rPr>
        <w:br/>
        <w:t>А в дом не попадет.</w:t>
      </w:r>
      <w:r>
        <w:rPr>
          <w:sz w:val="28"/>
          <w:szCs w:val="28"/>
        </w:rPr>
        <w:br/>
        <w:t>И никуда я не иду,</w:t>
      </w:r>
      <w:r>
        <w:rPr>
          <w:sz w:val="28"/>
          <w:szCs w:val="28"/>
        </w:rPr>
        <w:br/>
        <w:t>Покуда он идет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ождь)</w:t>
      </w:r>
      <w:r>
        <w:rPr>
          <w:sz w:val="28"/>
          <w:szCs w:val="28"/>
        </w:rPr>
        <w:tab/>
      </w:r>
    </w:p>
    <w:p w:rsidR="006A4345" w:rsidRDefault="006A4345" w:rsidP="006A4345">
      <w:pPr>
        <w:tabs>
          <w:tab w:val="left" w:pos="4830"/>
        </w:tabs>
        <w:spacing w:line="360" w:lineRule="auto"/>
        <w:rPr>
          <w:sz w:val="28"/>
          <w:szCs w:val="28"/>
        </w:rPr>
      </w:pPr>
    </w:p>
    <w:p w:rsidR="006A4345" w:rsidRDefault="006A4345" w:rsidP="006A4345">
      <w:pPr>
        <w:tabs>
          <w:tab w:val="left" w:pos="48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Шёл я лугом по тропинке,</w:t>
      </w:r>
      <w:r>
        <w:rPr>
          <w:sz w:val="28"/>
          <w:szCs w:val="28"/>
        </w:rPr>
        <w:br/>
        <w:t>Видел солнце на травинке.</w:t>
      </w:r>
      <w:r>
        <w:rPr>
          <w:sz w:val="28"/>
          <w:szCs w:val="28"/>
        </w:rPr>
        <w:br/>
        <w:t>Но совсем не горячи</w:t>
      </w:r>
      <w:r>
        <w:rPr>
          <w:sz w:val="28"/>
          <w:szCs w:val="28"/>
        </w:rPr>
        <w:br/>
        <w:t>солнца белые лучи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омашка)</w:t>
      </w:r>
    </w:p>
    <w:p w:rsidR="006A4345" w:rsidRDefault="006A4345" w:rsidP="006A4345">
      <w:pPr>
        <w:spacing w:line="360" w:lineRule="auto"/>
        <w:ind w:firstLine="567"/>
        <w:rPr>
          <w:b/>
          <w:color w:val="FF00FF"/>
          <w:sz w:val="28"/>
          <w:szCs w:val="28"/>
        </w:rPr>
      </w:pPr>
    </w:p>
    <w:p w:rsidR="006A4345" w:rsidRDefault="006A4345" w:rsidP="006A4345">
      <w:pPr>
        <w:spacing w:line="360" w:lineRule="auto"/>
        <w:ind w:firstLine="567"/>
        <w:rPr>
          <w:b/>
          <w:color w:val="FF00FF"/>
          <w:sz w:val="28"/>
          <w:szCs w:val="28"/>
        </w:rPr>
      </w:pPr>
    </w:p>
    <w:p w:rsidR="006A4345" w:rsidRDefault="006A4345" w:rsidP="006A4345">
      <w:pPr>
        <w:spacing w:line="360" w:lineRule="auto"/>
        <w:ind w:firstLine="567"/>
        <w:rPr>
          <w:b/>
          <w:color w:val="FF00FF"/>
          <w:sz w:val="28"/>
          <w:szCs w:val="28"/>
        </w:rPr>
      </w:pPr>
    </w:p>
    <w:p w:rsidR="006A4345" w:rsidRDefault="006A4345" w:rsidP="006A4345">
      <w:pPr>
        <w:spacing w:line="360" w:lineRule="auto"/>
        <w:ind w:firstLine="567"/>
        <w:rPr>
          <w:b/>
          <w:color w:val="FF00FF"/>
          <w:sz w:val="28"/>
          <w:szCs w:val="28"/>
        </w:rPr>
      </w:pPr>
    </w:p>
    <w:p w:rsidR="006A4345" w:rsidRDefault="006A4345" w:rsidP="006A4345">
      <w:pPr>
        <w:spacing w:line="360" w:lineRule="auto"/>
        <w:ind w:firstLine="567"/>
        <w:rPr>
          <w:b/>
          <w:color w:val="FF00FF"/>
          <w:sz w:val="28"/>
          <w:szCs w:val="28"/>
        </w:rPr>
      </w:pPr>
    </w:p>
    <w:p w:rsidR="006A4345" w:rsidRDefault="006A4345" w:rsidP="006A4345">
      <w:pPr>
        <w:spacing w:line="360" w:lineRule="auto"/>
        <w:ind w:firstLine="567"/>
        <w:rPr>
          <w:b/>
          <w:color w:val="FF00FF"/>
          <w:sz w:val="28"/>
          <w:szCs w:val="28"/>
        </w:rPr>
      </w:pPr>
    </w:p>
    <w:p w:rsidR="006A4345" w:rsidRDefault="006A4345" w:rsidP="006A4345">
      <w:pPr>
        <w:spacing w:line="360" w:lineRule="auto"/>
        <w:ind w:firstLine="567"/>
        <w:rPr>
          <w:b/>
          <w:color w:val="FF00FF"/>
          <w:sz w:val="28"/>
          <w:szCs w:val="28"/>
        </w:rPr>
      </w:pPr>
    </w:p>
    <w:p w:rsidR="00995D8C" w:rsidRDefault="00995D8C"/>
    <w:sectPr w:rsidR="00995D8C" w:rsidSect="006A4345">
      <w:pgSz w:w="11906" w:h="16838"/>
      <w:pgMar w:top="1134" w:right="850" w:bottom="1134" w:left="1701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45"/>
    <w:rsid w:val="006A4345"/>
    <w:rsid w:val="0099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A43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3188</Characters>
  <Application>Microsoft Office Word</Application>
  <DocSecurity>0</DocSecurity>
  <Lines>26</Lines>
  <Paragraphs>7</Paragraphs>
  <ScaleCrop>false</ScaleCrop>
  <Company>UralSOFT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2013-06-11T17:50:00Z</dcterms:created>
  <dcterms:modified xsi:type="dcterms:W3CDTF">2013-06-11T17:54:00Z</dcterms:modified>
</cp:coreProperties>
</file>