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022" w:rsidRPr="00FC4022" w:rsidRDefault="00FC4022" w:rsidP="00FC4022">
      <w:pPr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FC402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Муници</w:t>
      </w:r>
      <w:r w:rsidRPr="00FC4022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пальное бюджетное дошкольное образовательное учреждение детский сад «Колокольчик» общеразвивающего вида с приоритетным осуществлением деятельности по направлению физического развития детей</w:t>
      </w:r>
    </w:p>
    <w:p w:rsidR="00B1509C" w:rsidRDefault="00B1509C" w:rsidP="00FC4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4022" w:rsidRPr="00FC4022" w:rsidRDefault="00FC4022" w:rsidP="00FC4022">
      <w:pPr>
        <w:jc w:val="center"/>
        <w:rPr>
          <w:rFonts w:eastAsiaTheme="minorHAnsi"/>
          <w:b/>
          <w:i/>
          <w:sz w:val="52"/>
          <w:szCs w:val="52"/>
          <w:lang w:eastAsia="en-US"/>
        </w:rPr>
      </w:pPr>
      <w:r w:rsidRPr="00FC4022">
        <w:rPr>
          <w:rFonts w:eastAsiaTheme="minorHAnsi"/>
          <w:b/>
          <w:i/>
          <w:sz w:val="52"/>
          <w:szCs w:val="52"/>
          <w:lang w:eastAsia="en-US"/>
        </w:rPr>
        <w:t>План</w:t>
      </w:r>
    </w:p>
    <w:p w:rsidR="00FC4022" w:rsidRPr="00FC4022" w:rsidRDefault="00FC4022" w:rsidP="00FC4022">
      <w:pPr>
        <w:jc w:val="center"/>
        <w:rPr>
          <w:rFonts w:eastAsiaTheme="minorHAnsi"/>
          <w:b/>
          <w:i/>
          <w:sz w:val="52"/>
          <w:szCs w:val="52"/>
          <w:lang w:eastAsia="en-US"/>
        </w:rPr>
      </w:pPr>
      <w:r w:rsidRPr="00FC4022">
        <w:rPr>
          <w:rFonts w:eastAsiaTheme="minorHAnsi"/>
          <w:b/>
          <w:i/>
          <w:sz w:val="52"/>
          <w:szCs w:val="52"/>
          <w:lang w:eastAsia="en-US"/>
        </w:rPr>
        <w:t>По самообразованию воспитателя</w:t>
      </w:r>
    </w:p>
    <w:p w:rsidR="00FC4022" w:rsidRPr="00FC4022" w:rsidRDefault="00FC4022" w:rsidP="00FC4022">
      <w:pPr>
        <w:jc w:val="center"/>
        <w:rPr>
          <w:rFonts w:eastAsiaTheme="minorHAnsi"/>
          <w:b/>
          <w:i/>
          <w:sz w:val="52"/>
          <w:szCs w:val="52"/>
          <w:lang w:eastAsia="en-US"/>
        </w:rPr>
      </w:pPr>
      <w:proofErr w:type="spellStart"/>
      <w:r w:rsidRPr="00FC4022">
        <w:rPr>
          <w:rFonts w:eastAsiaTheme="minorHAnsi"/>
          <w:b/>
          <w:i/>
          <w:sz w:val="52"/>
          <w:szCs w:val="52"/>
          <w:lang w:eastAsia="en-US"/>
        </w:rPr>
        <w:t>Мутовкиной</w:t>
      </w:r>
      <w:proofErr w:type="spellEnd"/>
      <w:r w:rsidRPr="00FC4022">
        <w:rPr>
          <w:rFonts w:eastAsiaTheme="minorHAnsi"/>
          <w:b/>
          <w:i/>
          <w:sz w:val="52"/>
          <w:szCs w:val="52"/>
          <w:lang w:eastAsia="en-US"/>
        </w:rPr>
        <w:t xml:space="preserve"> Раисы Васильевны</w:t>
      </w:r>
    </w:p>
    <w:p w:rsidR="00FC4022" w:rsidRPr="00FC4022" w:rsidRDefault="00FC4022" w:rsidP="00FC4022">
      <w:pPr>
        <w:jc w:val="center"/>
        <w:rPr>
          <w:rFonts w:eastAsiaTheme="minorHAnsi"/>
          <w:b/>
          <w:i/>
          <w:sz w:val="52"/>
          <w:szCs w:val="52"/>
          <w:lang w:eastAsia="en-US"/>
        </w:rPr>
      </w:pPr>
      <w:r>
        <w:rPr>
          <w:rFonts w:eastAsiaTheme="minorHAnsi"/>
          <w:b/>
          <w:i/>
          <w:sz w:val="52"/>
          <w:szCs w:val="52"/>
          <w:lang w:eastAsia="en-US"/>
        </w:rPr>
        <w:t>на 2014 – 2015</w:t>
      </w:r>
      <w:r w:rsidRPr="00FC4022">
        <w:rPr>
          <w:rFonts w:eastAsiaTheme="minorHAnsi"/>
          <w:b/>
          <w:i/>
          <w:sz w:val="52"/>
          <w:szCs w:val="52"/>
          <w:lang w:eastAsia="en-US"/>
        </w:rPr>
        <w:t xml:space="preserve"> </w:t>
      </w:r>
      <w:proofErr w:type="spellStart"/>
      <w:r w:rsidRPr="00FC4022">
        <w:rPr>
          <w:rFonts w:eastAsiaTheme="minorHAnsi"/>
          <w:b/>
          <w:i/>
          <w:sz w:val="52"/>
          <w:szCs w:val="52"/>
          <w:lang w:eastAsia="en-US"/>
        </w:rPr>
        <w:t>г.</w:t>
      </w:r>
      <w:proofErr w:type="gramStart"/>
      <w:r w:rsidRPr="00FC4022">
        <w:rPr>
          <w:rFonts w:eastAsiaTheme="minorHAnsi"/>
          <w:b/>
          <w:i/>
          <w:sz w:val="52"/>
          <w:szCs w:val="52"/>
          <w:lang w:eastAsia="en-US"/>
        </w:rPr>
        <w:t>г</w:t>
      </w:r>
      <w:proofErr w:type="spellEnd"/>
      <w:proofErr w:type="gramEnd"/>
      <w:r w:rsidRPr="00FC4022">
        <w:rPr>
          <w:rFonts w:eastAsiaTheme="minorHAnsi"/>
          <w:b/>
          <w:i/>
          <w:sz w:val="52"/>
          <w:szCs w:val="52"/>
          <w:lang w:eastAsia="en-US"/>
        </w:rPr>
        <w:t>.</w:t>
      </w: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09C" w:rsidRDefault="00B1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09C" w:rsidRPr="00FC4022" w:rsidRDefault="00B1509C" w:rsidP="00FC402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1509C" w:rsidRDefault="0009255A" w:rsidP="00FC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C4022">
        <w:rPr>
          <w:rFonts w:ascii="Times New Roman" w:eastAsia="Times New Roman" w:hAnsi="Times New Roman" w:cs="Times New Roman"/>
          <w:sz w:val="48"/>
          <w:szCs w:val="48"/>
          <w:u w:val="single"/>
        </w:rPr>
        <w:t>Тема:</w:t>
      </w:r>
      <w:r w:rsidRPr="00FC4022">
        <w:rPr>
          <w:rFonts w:ascii="Times New Roman" w:eastAsia="Times New Roman" w:hAnsi="Times New Roman" w:cs="Times New Roman"/>
          <w:sz w:val="48"/>
          <w:szCs w:val="48"/>
        </w:rPr>
        <w:t> «</w:t>
      </w:r>
      <w:r w:rsidRPr="00FC4022">
        <w:rPr>
          <w:rFonts w:ascii="Times New Roman" w:eastAsia="Times New Roman" w:hAnsi="Times New Roman" w:cs="Times New Roman"/>
          <w:sz w:val="48"/>
          <w:szCs w:val="48"/>
        </w:rPr>
        <w:t xml:space="preserve">Сенсорное воспитание детей через </w:t>
      </w:r>
      <w:r w:rsidR="00FC4022">
        <w:rPr>
          <w:rFonts w:ascii="Times New Roman" w:eastAsia="Times New Roman" w:hAnsi="Times New Roman" w:cs="Times New Roman"/>
          <w:sz w:val="48"/>
          <w:szCs w:val="48"/>
        </w:rPr>
        <w:t xml:space="preserve">           </w:t>
      </w:r>
      <w:r w:rsidRPr="00FC4022">
        <w:rPr>
          <w:rFonts w:ascii="Times New Roman" w:eastAsia="Times New Roman" w:hAnsi="Times New Roman" w:cs="Times New Roman"/>
          <w:sz w:val="48"/>
          <w:szCs w:val="48"/>
        </w:rPr>
        <w:t>дидактические игры»</w:t>
      </w:r>
    </w:p>
    <w:p w:rsidR="00FC4022" w:rsidRDefault="00FC4022" w:rsidP="00FC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 w:rsidP="00FC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C4022" w:rsidRPr="00FC4022" w:rsidRDefault="00FC40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Цель: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> повышение своего теоретического уровня, профессионального мастерства и компетентности.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  <w:u w:val="single"/>
        </w:rPr>
        <w:t>Задачи.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Работа над программой профессионального самообразования поможет мне: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- научить детей различать основны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>е цвета;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- познакомить детей с величиной и формой предметов;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- сформировать навыки самостоятельной деятельности;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- повысить самооценку детей, их уверенность в себе;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- развить творческие способности, любознательность, наблюдательность;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>сплотить детский коллектив.</w:t>
      </w:r>
    </w:p>
    <w:p w:rsidR="00B1509C" w:rsidRPr="00FC4022" w:rsidRDefault="0009255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C402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Ожидаемые результаты: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C402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закрепление знаний у детей порядкового счета, названия геометрических фигур, временных представлений;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C402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положительная динамика в математическом развитии детей;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C402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C402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совершенствование предметно-развивающей среды.</w:t>
      </w:r>
    </w:p>
    <w:p w:rsidR="00B1509C" w:rsidRPr="00FC4022" w:rsidRDefault="0009255A">
      <w:pPr>
        <w:spacing w:before="393" w:after="39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 xml:space="preserve">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 </w:t>
      </w:r>
    </w:p>
    <w:p w:rsidR="00B1509C" w:rsidRPr="00FC4022" w:rsidRDefault="0009255A">
      <w:pPr>
        <w:spacing w:before="393" w:after="39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Сенсорное развитие ребенка – это развитие его восприятия и формирова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>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>я совершенствования деятельности органов чувств, накоплении пр</w:t>
      </w:r>
      <w:r w:rsidR="00D53E87">
        <w:rPr>
          <w:rFonts w:ascii="Times New Roman" w:eastAsia="Times New Roman" w:hAnsi="Times New Roman" w:cs="Times New Roman"/>
          <w:sz w:val="32"/>
          <w:szCs w:val="32"/>
        </w:rPr>
        <w:t>едставлений об окружающем мире.</w:t>
      </w:r>
    </w:p>
    <w:p w:rsidR="00B1509C" w:rsidRPr="00FC4022" w:rsidRDefault="0009255A">
      <w:pPr>
        <w:spacing w:before="393" w:after="39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</w:p>
    <w:p w:rsidR="00B1509C" w:rsidRPr="00FC4022" w:rsidRDefault="0009255A">
      <w:pPr>
        <w:spacing w:before="393" w:after="39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sz w:val="32"/>
          <w:szCs w:val="32"/>
        </w:rPr>
        <w:lastRenderedPageBreak/>
        <w:t>Ребенок в жизни ста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>лкивается с многообразием форм, красок и других свой</w:t>
      </w:r>
      <w:proofErr w:type="gramStart"/>
      <w:r w:rsidRPr="00FC4022">
        <w:rPr>
          <w:rFonts w:ascii="Times New Roman" w:eastAsia="Times New Roman" w:hAnsi="Times New Roman" w:cs="Times New Roman"/>
          <w:sz w:val="32"/>
          <w:szCs w:val="32"/>
        </w:rPr>
        <w:t>ств пр</w:t>
      </w:r>
      <w:proofErr w:type="gramEnd"/>
      <w:r w:rsidRPr="00FC4022">
        <w:rPr>
          <w:rFonts w:ascii="Times New Roman" w:eastAsia="Times New Roman" w:hAnsi="Times New Roman" w:cs="Times New Roman"/>
          <w:sz w:val="32"/>
          <w:szCs w:val="32"/>
        </w:rPr>
        <w:t>едметов, в частности игрушек и предметов домашнего обихода. Знакомится он и с произведениями искусства – музыкой, живописью, скульптурой. И конечно, каждый ребенок, даже без целенаправленного воспит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 xml:space="preserve">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</w:t>
      </w:r>
      <w:r w:rsidRPr="00FC4022">
        <w:rPr>
          <w:rFonts w:ascii="Times New Roman" w:eastAsia="Times New Roman" w:hAnsi="Times New Roman" w:cs="Times New Roman"/>
          <w:sz w:val="32"/>
          <w:szCs w:val="32"/>
        </w:rPr>
        <w:t xml:space="preserve">планомерное ознакомление ребенка с сенсорной культурой. </w:t>
      </w:r>
    </w:p>
    <w:p w:rsidR="00B1509C" w:rsidRPr="00FC4022" w:rsidRDefault="0009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FC402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Этапы работы.</w:t>
      </w:r>
    </w:p>
    <w:p w:rsidR="00B1509C" w:rsidRPr="00FC4022" w:rsidRDefault="0009255A">
      <w:pPr>
        <w:numPr>
          <w:ilvl w:val="0"/>
          <w:numId w:val="1"/>
        </w:numPr>
        <w:spacing w:before="225" w:after="225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b/>
          <w:sz w:val="32"/>
          <w:szCs w:val="32"/>
        </w:rPr>
        <w:t>Информационно-педагогический блок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2"/>
        <w:gridCol w:w="2711"/>
      </w:tblGrid>
      <w:tr w:rsidR="00B1509C" w:rsidRPr="00FC4022" w:rsidTr="00D53E87">
        <w:tblPrEx>
          <w:tblCellMar>
            <w:top w:w="0" w:type="dxa"/>
            <w:bottom w:w="0" w:type="dxa"/>
          </w:tblCellMar>
        </w:tblPrEx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Изучить книгу </w:t>
            </w:r>
          </w:p>
          <w:p w:rsidR="00B1509C" w:rsidRPr="00FC4022" w:rsidRDefault="0009255A">
            <w:pPr>
              <w:spacing w:after="0" w:line="240" w:lineRule="auto"/>
              <w:ind w:left="435" w:right="7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Л.А. </w:t>
            </w:r>
            <w:proofErr w:type="spell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Венгер</w:t>
            </w:r>
            <w:proofErr w:type="spell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Э.Г. Пилюгина, Н.Б. </w:t>
            </w:r>
            <w:proofErr w:type="spell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Венгер</w:t>
            </w:r>
            <w:proofErr w:type="spell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«Воспитание сенсорной культуры ребенка» - М.: «Просвещение», 1988;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636390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 2014</w:t>
            </w:r>
            <w:r w:rsidR="0009255A"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1509C" w:rsidRPr="00FC4022" w:rsidTr="00D53E87">
        <w:tblPrEx>
          <w:tblCellMar>
            <w:top w:w="0" w:type="dxa"/>
            <w:bottom w:w="0" w:type="dxa"/>
          </w:tblCellMar>
        </w:tblPrEx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Изучить книгу</w:t>
            </w:r>
          </w:p>
          <w:p w:rsidR="00B1509C" w:rsidRPr="00FC4022" w:rsidRDefault="0009255A">
            <w:pPr>
              <w:spacing w:after="0" w:line="240" w:lineRule="auto"/>
              <w:ind w:left="435" w:right="7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Э.Г. Пилюгина «Сенсорные способности малыша» - М.: «Мозаика-Синтез», 2003;</w:t>
            </w:r>
          </w:p>
          <w:p w:rsidR="00B1509C" w:rsidRPr="00FC4022" w:rsidRDefault="00B1509C">
            <w:pPr>
              <w:spacing w:after="0" w:line="240" w:lineRule="auto"/>
              <w:ind w:left="435" w:right="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D53E87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 2014</w:t>
            </w:r>
            <w:r w:rsidR="0009255A"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1509C" w:rsidRPr="00FC4022" w:rsidTr="00D53E87">
        <w:tblPrEx>
          <w:tblCellMar>
            <w:top w:w="0" w:type="dxa"/>
            <w:bottom w:w="0" w:type="dxa"/>
          </w:tblCellMar>
        </w:tblPrEx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Изучить книгу</w:t>
            </w:r>
          </w:p>
          <w:p w:rsidR="00B1509C" w:rsidRPr="00FC4022" w:rsidRDefault="0009255A">
            <w:pPr>
              <w:spacing w:after="0" w:line="240" w:lineRule="auto"/>
              <w:ind w:left="720" w:right="7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«Развивающие игры с малышами до 3-х лет» - Ярославль «Академия развития», 1998. Сост. Т.В. Галанова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 2015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1509C" w:rsidRPr="00FC4022" w:rsidTr="00D53E87">
        <w:tblPrEx>
          <w:tblCellMar>
            <w:top w:w="0" w:type="dxa"/>
            <w:bottom w:w="0" w:type="dxa"/>
          </w:tblCellMar>
        </w:tblPrEx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Изучение опыта работы сетевых сообще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ств дл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 обмена опытом с другими регионами (Социальная сеть работников образования  </w:t>
            </w:r>
            <w:proofErr w:type="spell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ns</w:t>
            </w:r>
            <w:proofErr w:type="spell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portal.ru)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 2015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B1509C" w:rsidRPr="00FC4022" w:rsidRDefault="00B150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509C" w:rsidRPr="00FC4022" w:rsidRDefault="0009255A">
      <w:pPr>
        <w:numPr>
          <w:ilvl w:val="0"/>
          <w:numId w:val="2"/>
        </w:numPr>
        <w:spacing w:before="225" w:after="225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b/>
          <w:sz w:val="32"/>
          <w:szCs w:val="32"/>
        </w:rPr>
        <w:t>Работа с детьми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6"/>
        <w:gridCol w:w="2697"/>
      </w:tblGrid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создание предметно-развивающей среды окружающей ребенка среды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специальные занятия по сенсорному 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воспитанию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В течение 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года</w:t>
            </w:r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занятия, в которых используют дидактические игры и упражнения со специально разработанными пособиями (вкладыши и решётки, цветные палочки, дидактические столики, втулки и пр.)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В течение года</w:t>
            </w:r>
          </w:p>
          <w:p w:rsidR="00B1509C" w:rsidRPr="00FC4022" w:rsidRDefault="00B1509C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нсорное 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осуществляемое в процессе обучения рисованию, элементарному конструированию   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В течение года</w:t>
            </w:r>
          </w:p>
          <w:p w:rsidR="00B1509C" w:rsidRPr="00FC4022" w:rsidRDefault="00B1509C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Проведение игр: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 Дидактические игры на развитие тактильных ощущений: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,,Чудесный мешочек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</w:t>
            </w:r>
            <w:proofErr w:type="gramEnd"/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,, 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Определи на ощупь,, ( найти 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предметы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 различающиеся по одному  признаку)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,,Платочек для куклы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определение предметов по фактуре материала, в данном случае определение типа ткани)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,,Узнай фигуру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,, ( 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предлагается на ощупь достать из мешочка предложенную фиг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уру)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Найди пару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предлагается ребенку на ощупь найти пары одинаковых предметов)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D5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 – ноябрь 2014</w:t>
            </w:r>
            <w:r w:rsidR="0009255A"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Дидактические игры и упражнения для закрепления понятия формы.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,, 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Найди предмет указанной формы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ребенку предлагается найти картинки с изображением предметов, по форме похожих на заданную форму)  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,,Из каких фигур состоит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…?,, 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нужно по рисунку определить,  из каких геометрических фигур состоит предмет и сколько их)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Найди предмет такой же формы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учить выделять форму в конкретных предметах окружающей обстановки)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,,Какая фигура лишняя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?,,   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определение лишней фигуры в ряду из четырех геометрических фигур, предложить объяснить принцип исключения)                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B1509C">
            <w:pPr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Ян</w:t>
            </w:r>
            <w:r w:rsidR="00D53E87">
              <w:rPr>
                <w:rFonts w:ascii="Times New Roman" w:eastAsia="Times New Roman" w:hAnsi="Times New Roman" w:cs="Times New Roman"/>
                <w:sz w:val="32"/>
                <w:szCs w:val="32"/>
              </w:rPr>
              <w:t>варь 2015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</w:p>
          <w:p w:rsidR="00B1509C" w:rsidRPr="00FC4022" w:rsidRDefault="00B1509C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Дидактические игры и упражнения на закрепления понятия величины.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,,Сравни предметы по высоте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</w:t>
            </w:r>
            <w:proofErr w:type="gramEnd"/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,,Самая длинная, самая короткая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предложить разложить разноцветные  ленты по длине, от самой короткой до самой длинной, как вариант можно  предлож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ить сравнить ленты по нескольким признакам)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,,Разноцветные кружки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предложить положить кружки (либо другую геометрическую фигуру) начиная от самого большого, так чтобы был виден цвет предыдущего кружка)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,,В какую коробку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?,, 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распределить пять видов игру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шек разных размеров по пяти разным коробкам в зависимости от размера)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,,Дальше - ближе,, (предложить по рисунку определить положение   игры и    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предметов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: какие нарисованы ближе, а какие – дальше)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Default="0009255A">
            <w:pPr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Декабрь 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Февраль </w:t>
            </w:r>
          </w:p>
          <w:p w:rsidR="0009255A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2015г.</w:t>
            </w:r>
            <w:bookmarkStart w:id="0" w:name="_GoBack"/>
            <w:bookmarkEnd w:id="0"/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Дидактические игры и упражнения на закрепление цвета.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,,Какого цвета не стало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?,,</w:t>
            </w:r>
            <w:proofErr w:type="gramEnd"/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,,Какого цвета предмет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?,,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предложить подобрать необходимый цвет для предмета)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,,Собери  гирлянду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предложить по памяти собрать гирлянду из   разноцветных кружков в соответс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твии с образцом)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,,Какие цвета использованы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?,,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показывая изображение предметов одного цвета и его 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оттенков, учить называть и различать два оттенка одного цвета, упражнять в употреблении слов, обозначающих цветовые оттенки)</w:t>
            </w:r>
          </w:p>
          <w:p w:rsidR="00B1509C" w:rsidRPr="00FC4022" w:rsidRDefault="0009255A">
            <w:pPr>
              <w:spacing w:before="115" w:after="115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,,Уточним цвет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,, (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учить различат</w:t>
            </w: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ь и называть близкие цвета)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D53E87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Март 2015</w:t>
            </w:r>
            <w:r w:rsidR="0009255A"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1509C" w:rsidRPr="00FC4022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Закрепление </w:t>
            </w:r>
            <w:proofErr w:type="gramStart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пройденного</w:t>
            </w:r>
            <w:proofErr w:type="gramEnd"/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детьми </w:t>
            </w:r>
          </w:p>
          <w:p w:rsidR="00B1509C" w:rsidRPr="00FC4022" w:rsidRDefault="0009255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Мониторинг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D53E87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Апрель-май 2015</w:t>
            </w:r>
            <w:r w:rsidR="0009255A"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B1509C" w:rsidRPr="00FC4022" w:rsidRDefault="0009255A">
      <w:pPr>
        <w:numPr>
          <w:ilvl w:val="0"/>
          <w:numId w:val="4"/>
        </w:numPr>
        <w:spacing w:before="225" w:after="225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4022">
        <w:rPr>
          <w:rFonts w:ascii="Times New Roman" w:eastAsia="Times New Roman" w:hAnsi="Times New Roman" w:cs="Times New Roman"/>
          <w:b/>
          <w:sz w:val="32"/>
          <w:szCs w:val="32"/>
        </w:rPr>
        <w:t>Работа с родителями</w:t>
      </w:r>
    </w:p>
    <w:p w:rsidR="00B1509C" w:rsidRPr="00FC4022" w:rsidRDefault="00B150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5"/>
        <w:gridCol w:w="2708"/>
      </w:tblGrid>
      <w:tr w:rsidR="00B1509C" w:rsidRPr="00FC4022" w:rsidTr="00FC4022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родителей в изготовлении дидактических игр и демонстрационного  материала.</w:t>
            </w:r>
          </w:p>
          <w:p w:rsidR="00B1509C" w:rsidRPr="00FC4022" w:rsidRDefault="00B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D53E87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Сентябрь-ноябрь 2014</w:t>
            </w:r>
            <w:r w:rsidR="0009255A"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1509C" w:rsidRPr="00FC4022" w:rsidTr="00FC4022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Проведение индивидуальных консультаций  и бесед с родителями.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09C" w:rsidRPr="00FC4022" w:rsidRDefault="0009255A">
            <w:pPr>
              <w:spacing w:after="0" w:line="240" w:lineRule="auto"/>
              <w:ind w:left="5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4022">
              <w:rPr>
                <w:rFonts w:ascii="Times New Roman" w:eastAsia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</w:tbl>
    <w:p w:rsidR="00B1509C" w:rsidRPr="00FC4022" w:rsidRDefault="00B1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1509C" w:rsidRPr="00FC4022" w:rsidRDefault="00B1509C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B1509C" w:rsidRPr="00FC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3AC"/>
    <w:multiLevelType w:val="multilevel"/>
    <w:tmpl w:val="D712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B0E45"/>
    <w:multiLevelType w:val="multilevel"/>
    <w:tmpl w:val="38186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77CF5"/>
    <w:multiLevelType w:val="multilevel"/>
    <w:tmpl w:val="2E2E0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054A3"/>
    <w:multiLevelType w:val="multilevel"/>
    <w:tmpl w:val="84541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4395B"/>
    <w:multiLevelType w:val="multilevel"/>
    <w:tmpl w:val="4BFEA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224E7"/>
    <w:multiLevelType w:val="multilevel"/>
    <w:tmpl w:val="F348D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FE515F"/>
    <w:multiLevelType w:val="multilevel"/>
    <w:tmpl w:val="D8421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5400C"/>
    <w:multiLevelType w:val="multilevel"/>
    <w:tmpl w:val="A678E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09C"/>
    <w:rsid w:val="0009255A"/>
    <w:rsid w:val="00636390"/>
    <w:rsid w:val="00B1509C"/>
    <w:rsid w:val="00D53E87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6F96-ECF3-4089-BDF2-1CF22228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4</cp:revision>
  <cp:lastPrinted>2014-08-28T13:27:00Z</cp:lastPrinted>
  <dcterms:created xsi:type="dcterms:W3CDTF">2014-08-28T13:14:00Z</dcterms:created>
  <dcterms:modified xsi:type="dcterms:W3CDTF">2014-08-28T13:31:00Z</dcterms:modified>
</cp:coreProperties>
</file>