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6" w:rsidRPr="007E4302" w:rsidRDefault="007E4302" w:rsidP="007E4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Картотека игр по экологии для детей старшего возраста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02">
        <w:rPr>
          <w:rFonts w:ascii="Times New Roman" w:hAnsi="Times New Roman" w:cs="Times New Roman"/>
          <w:sz w:val="28"/>
          <w:szCs w:val="28"/>
        </w:rPr>
        <w:t>«Что было бы, если из леса исчезли…»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предлагает убрать из леса насекомых: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- Что бы произошло с остальными жителями? А если бы исчезли птицы? А если бы пропали ягоды? А если бы не было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грибов? А если бы ушли из леса зайцы?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4302">
        <w:rPr>
          <w:rFonts w:ascii="Times New Roman" w:hAnsi="Times New Roman" w:cs="Times New Roman"/>
          <w:sz w:val="28"/>
          <w:szCs w:val="28"/>
        </w:rPr>
        <w:t>«Какого растения не стало?»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 столик выставляется четыре или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4302">
        <w:rPr>
          <w:rFonts w:ascii="Times New Roman" w:hAnsi="Times New Roman" w:cs="Times New Roman"/>
          <w:sz w:val="28"/>
          <w:szCs w:val="28"/>
        </w:rPr>
        <w:t>«Где что зреет?»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Цель: учить использовать знания о растениях, сравнивать плоды дерева с его листьями.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Ход игры: на </w:t>
      </w:r>
      <w:proofErr w:type="spellStart"/>
      <w:r w:rsidRPr="007E4302">
        <w:rPr>
          <w:rFonts w:ascii="Times New Roman" w:hAnsi="Times New Roman" w:cs="Times New Roman"/>
          <w:b w:val="0"/>
          <w:sz w:val="28"/>
          <w:szCs w:val="28"/>
        </w:rPr>
        <w:t>фланелеграфе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апри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4302">
        <w:rPr>
          <w:rFonts w:ascii="Times New Roman" w:hAnsi="Times New Roman" w:cs="Times New Roman"/>
          <w:sz w:val="28"/>
          <w:szCs w:val="28"/>
        </w:rPr>
        <w:t>«Угадай, что в руке?»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Дети стоят, выстроившись в круг, руки держат за спиной. Воспитатель раскла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дывает в руки детям муляжи фруктов. Затем показывает один из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ощупь.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5. </w:t>
      </w:r>
      <w:r w:rsidRPr="007E4302">
        <w:rPr>
          <w:rFonts w:ascii="Times New Roman" w:hAnsi="Times New Roman" w:cs="Times New Roman"/>
          <w:sz w:val="28"/>
          <w:szCs w:val="28"/>
        </w:rPr>
        <w:t>«Цветочный магазин»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Цель: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Ход игры: Дети приходят в магазин, где представлен больш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ой выбор цветов.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>Вариант 1. 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Вариант 2.Дети делятся на продавцов и п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окупателей. Покупатель должен так описать выбранный им цветок, чтобы продавец, сразу догадался, о каком цветке идёт речь.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Вариант 3.Из цветов дети самостоятельно составляют три букета: весенний, летний, осенний. Можно использовать стихи о цветах.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5. </w:t>
      </w:r>
      <w:r w:rsidRPr="007E4302">
        <w:rPr>
          <w:rFonts w:ascii="Times New Roman" w:hAnsi="Times New Roman" w:cs="Times New Roman"/>
          <w:sz w:val="28"/>
          <w:szCs w:val="28"/>
        </w:rPr>
        <w:t>Игра-ска</w:t>
      </w:r>
      <w:r w:rsidRPr="007E4302">
        <w:rPr>
          <w:rFonts w:ascii="Times New Roman" w:hAnsi="Times New Roman" w:cs="Times New Roman"/>
          <w:sz w:val="28"/>
          <w:szCs w:val="28"/>
        </w:rPr>
        <w:t>зка «Фрукты и овощи»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Наглядный материал: картинки с изображением овощей.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рассказывает: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- Решил однажды помидор собрать войско из овощей.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Пришли к ней горох, капуста, огурец, морковь, свекла, луковица, картофель, репа.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(Педагог поочерёдно выстав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ляет на стенд картинки с изображением этих овощей) И сказал им помидор: «Много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желающих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 w:rsidRPr="007E4302">
        <w:rPr>
          <w:rFonts w:ascii="Times New Roman" w:hAnsi="Times New Roman" w:cs="Times New Roman"/>
          <w:b w:val="0"/>
          <w:sz w:val="28"/>
          <w:szCs w:val="28"/>
        </w:rPr>
        <w:t>пооммиидоорр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Как вы думаете, дети, какие овощи откликнулись на его призыв?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Дети называют, выделяя голосом нужные звуки: </w:t>
      </w:r>
      <w:proofErr w:type="spellStart"/>
      <w:r w:rsidRPr="007E4302">
        <w:rPr>
          <w:rFonts w:ascii="Times New Roman" w:hAnsi="Times New Roman" w:cs="Times New Roman"/>
          <w:b w:val="0"/>
          <w:sz w:val="28"/>
          <w:szCs w:val="28"/>
        </w:rPr>
        <w:t>горроох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E4302">
        <w:rPr>
          <w:rFonts w:ascii="Times New Roman" w:hAnsi="Times New Roman" w:cs="Times New Roman"/>
          <w:b w:val="0"/>
          <w:sz w:val="28"/>
          <w:szCs w:val="28"/>
        </w:rPr>
        <w:t>морркоовь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E4302">
        <w:rPr>
          <w:rFonts w:ascii="Times New Roman" w:hAnsi="Times New Roman" w:cs="Times New Roman"/>
          <w:b w:val="0"/>
          <w:sz w:val="28"/>
          <w:szCs w:val="28"/>
        </w:rPr>
        <w:t>карртоофель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, репа, огурец, и объясняют, что в этих словах есть звуки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, п, как в слове помидор. Картинки с изображением названных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овощей воспитатель передвигает на стенде поближе к помидору.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, и решили они просить помидора сменить условие. Помидор согласился: «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Будь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моём».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- Как вы думаете, дети, кто теперь откликнулся?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Сообща выясняется, сколько частей в слове по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- Но ещё больше опечалились лук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>- Как помочь им. Ребята? Какое новое условие мог бы предложить им помидор, чтобы и эти овощи вошли в его войско?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может предложить детям послушать и сравнить, где ударение в оставшихся словах – названиях овощей, сравнить их звуковой состав.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- Все овощи стали воинами, и огорчений больше не было! – заключает воспитатель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Распределение плодов по цвету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предлаг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ает детям распределить плоды по цвету: на одно блюдо положить плоды с красным оттенком, на другое – с жёлтым, а третье – с зелёным.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Игровой персонаж (например,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Вини-Пух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) тоже участвует в этом и совершает ошибки: например, жёлтую грушу кладёт к зелёным плод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Распределение плодов по форме и вкусу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предлагает детям разложить плоды иначе, по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Вини-Пух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радуется – он любит всё сладкое. Когда распределение з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аканчивается, он ставит блюдо со сладкими плодами к себе: «Я очень люблю мёд и всё сладкое!» «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Вини-Пух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, разве это хорошо всё самое вкусное брать себе? – говорит воспитательница. – Дети тоже любят сладкие фрукты и овощи. Идите мыть руки, а я разрежу фрукты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и овощи и угощу всех»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4302">
        <w:rPr>
          <w:rFonts w:ascii="Times New Roman" w:hAnsi="Times New Roman" w:cs="Times New Roman"/>
          <w:sz w:val="28"/>
          <w:szCs w:val="28"/>
        </w:rPr>
        <w:t>«Вершки-корешки»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7. </w:t>
      </w:r>
      <w:r w:rsidRPr="007E4302">
        <w:rPr>
          <w:rFonts w:ascii="Times New Roman" w:hAnsi="Times New Roman" w:cs="Times New Roman"/>
          <w:sz w:val="28"/>
          <w:szCs w:val="28"/>
        </w:rPr>
        <w:t>«Узнай и назови»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 (болото, луг, овраг) И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наша гостья, Красная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Шапочка, поиграет и послушает о лекарственных травах вместе с нами.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только-только выр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астает (2-3 рассказа детей)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8. </w:t>
      </w:r>
      <w:r w:rsidRPr="007E4302">
        <w:rPr>
          <w:rFonts w:ascii="Times New Roman" w:hAnsi="Times New Roman" w:cs="Times New Roman"/>
          <w:sz w:val="28"/>
          <w:szCs w:val="28"/>
        </w:rPr>
        <w:t>«Да – нет»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На все вопросы ведущего можно отвечать только словами «да» или «нет». Водящий выйдет за дверь, а мы договоримся, какое животное (растение) мы ему загадаем. Он придёт и будет нас спрашивать, где живёт это животное, как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ое оно, чем питается. Мы ему будем отвечать только двумя словами.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9.</w:t>
      </w:r>
      <w:r w:rsidRPr="007E4302">
        <w:rPr>
          <w:rFonts w:ascii="Times New Roman" w:hAnsi="Times New Roman" w:cs="Times New Roman"/>
          <w:sz w:val="28"/>
          <w:szCs w:val="28"/>
        </w:rPr>
        <w:t>«Где снежинки?»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 карточках изображены различные состояния воды: водопад, река, лужа, лёд, снегопад, туча, дождь, пар, снежинка, ка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пля и т.д.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 время движения по кругу произносятся следующие слова: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Вот и лето наступило.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Солнце ярче засветило.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Стало жарче припекать,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Где снежинку нам искать?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С последним словом все останавливаются. Те, перед кем располагаются нужные картинки, должны их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поднять и объяснить свой выбор. Движение продолжается со словами: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Наконец, пришла зима: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Стужа, вьюга, холода.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Выходите погулять.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Где снежинку нам искать?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Вновь выбирают нужные картинки, и объясняется выбор.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Усложнение: Лежат 4 обруча с изображением четырёх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времён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10.</w:t>
      </w:r>
      <w:r w:rsidRPr="007E4302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В мешочке находятся: мёд, орехи, сыр, пшено, яблоко, морковь и т.д.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Дети достают пищу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для зверей, угадывают, для кого она,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кто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чем питается. Подходят к игрушкам и угощают их.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7E4302">
        <w:rPr>
          <w:rFonts w:ascii="Times New Roman" w:hAnsi="Times New Roman" w:cs="Times New Roman"/>
          <w:sz w:val="28"/>
          <w:szCs w:val="28"/>
        </w:rPr>
        <w:t>«Где спряталась рыбка»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Цель: развивать умение детей анализировать, закреплять названия растений, расширять словарный запас.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Материал: голубая ткань или бумага (пруд),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несколько видов растений, ракушка, палочка, коряга.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Описание: детям показывают маленькую рыбку (игрушку),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ети открывают глаза.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«Как же найти рыбку?» - спрашивает воспитатель. – Сейчас я расскажу вам, куда она спряталась. Воспитатель рассказывает, на что похож тот предмет, за которым «спряталась рыбка. Дети отгадывают.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12. </w:t>
      </w:r>
      <w:r w:rsidRPr="007E4302">
        <w:rPr>
          <w:rFonts w:ascii="Times New Roman" w:hAnsi="Times New Roman" w:cs="Times New Roman"/>
          <w:sz w:val="28"/>
          <w:szCs w:val="28"/>
        </w:rPr>
        <w:t>«Назовите растение»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предлагает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назвать растения (третье справа или четвёртое слева и т.д.). Затем условие игры меняется («На каком месте бальзамин?» и т.д.)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обращает внимание детей на то, что у растений разные стебли.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- Назовите растения с прямыми стеблями, с вьющимися, без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стебля.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Как нужно ухаживать за ними? Чем ещё отличаются растения друг от друга?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4302">
        <w:rPr>
          <w:rFonts w:ascii="Times New Roman" w:hAnsi="Times New Roman" w:cs="Times New Roman"/>
          <w:sz w:val="28"/>
          <w:szCs w:val="28"/>
        </w:rPr>
        <w:t xml:space="preserve">«Волшебные </w:t>
      </w:r>
      <w:proofErr w:type="spellStart"/>
      <w:r w:rsidRPr="007E4302">
        <w:rPr>
          <w:rFonts w:ascii="Times New Roman" w:hAnsi="Times New Roman" w:cs="Times New Roman"/>
          <w:sz w:val="28"/>
          <w:szCs w:val="28"/>
        </w:rPr>
        <w:t>экранчики</w:t>
      </w:r>
      <w:proofErr w:type="spellEnd"/>
      <w:r w:rsidRPr="007E4302">
        <w:rPr>
          <w:rFonts w:ascii="Times New Roman" w:hAnsi="Times New Roman" w:cs="Times New Roman"/>
          <w:sz w:val="28"/>
          <w:szCs w:val="28"/>
        </w:rPr>
        <w:t>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Цель: развитие у детей умений упорядочивать предметы по свойству, понимать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условность обозначений, анализировать, сравнивать предметы.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Материал: «Экран» с тремя «окнами прорезями», в которые вставляются ленты с условными обозначениями свойств. Ленты – полоски с изображением предметов с разной степенью выраженности свойств (напри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мер, яблоко большое, среднее и маленькое),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Правила и ход игры: воспитатель или кто-либо из детей вставляет изображение предмета в первом «окне». Предлагает подобрать «семейку» - построить упорядоченный ряд.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Например: большой круг, затем средний, маленький;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тёмное пятно – светлое, совсем светлое и т.д.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 начале освоения игры содержание конструируется специально: выбирается свойство, подбираются картинки с ярким проявлением данного свойства. В дальнейшем можно использовать изображения с несколькими свойствами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>Например, в первом «окне» красное яблоко, во втором и третьем «окнах» - разные по форме, цвету, размеру яблоки.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Дети обсуждают, как построить ряд, какое свойство выбрать.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14. </w:t>
      </w:r>
      <w:r w:rsidRPr="007E4302"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Вы уже знаете, что у нас не только насекомые и птицы летают, но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заяц, ёж, лиса, шмель;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трясогузка, паук, скворец, сорока;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бабочка, стрекоза, енот, пчела;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кузнечик, божья коровка, воробей, май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ский жук;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пчела, стрекоза, енот, пчела;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кузнечик, божья коровка, воробей, комар;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таракан, муха, пчела, майский жук;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стрекоза, кузнечик, пчела, божья коровка;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лягушка, комар, жук, бабочка;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стрекоза, мотылёк, шмель, воробей.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15.</w:t>
      </w:r>
      <w:r w:rsidRPr="007E4302">
        <w:rPr>
          <w:rFonts w:ascii="Times New Roman" w:hAnsi="Times New Roman" w:cs="Times New Roman"/>
          <w:sz w:val="28"/>
          <w:szCs w:val="28"/>
        </w:rPr>
        <w:t>Игра в слова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Я прочитаю вам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слова, а вы подумайте, какие из них подходят муравью (шмелю, пчеле, таракану).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Стрекочет, паутина, квартира, тли, вреди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Вариант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игры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: какие слова подходят к овощу (фрукту и т.д.)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E4302">
        <w:rPr>
          <w:rFonts w:ascii="Times New Roman" w:hAnsi="Times New Roman" w:cs="Times New Roman"/>
          <w:sz w:val="28"/>
          <w:szCs w:val="28"/>
        </w:rPr>
        <w:t>.</w:t>
      </w:r>
      <w:r w:rsidRPr="007E4302">
        <w:rPr>
          <w:rFonts w:ascii="Times New Roman" w:hAnsi="Times New Roman" w:cs="Times New Roman"/>
          <w:sz w:val="28"/>
          <w:szCs w:val="28"/>
        </w:rPr>
        <w:t>«Земля</w:t>
      </w:r>
      <w:r w:rsidRPr="007E4302">
        <w:rPr>
          <w:rFonts w:ascii="Times New Roman" w:hAnsi="Times New Roman" w:cs="Times New Roman"/>
          <w:sz w:val="28"/>
          <w:szCs w:val="28"/>
        </w:rPr>
        <w:t>, вода, огонь, воздух»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го, кто обитает в этой среде; на слово «вода» играющий отвечает названием рыб, на слово воздух - названием птиц. При слове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«огонь» все должны несколько раз быстро повернуться кругом, помахивая руками. Затем мяч возвращают водящему.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Ошибающийся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выбывает из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игры.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17. </w:t>
      </w:r>
      <w:r w:rsidRPr="007E4302">
        <w:rPr>
          <w:rFonts w:ascii="Times New Roman" w:hAnsi="Times New Roman" w:cs="Times New Roman"/>
          <w:sz w:val="28"/>
          <w:szCs w:val="28"/>
        </w:rPr>
        <w:t>Подвижная игра «Ходят капельки по кругу»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 начинается.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Полетели капельки на землю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… П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опрыгаем, поиграем. Ск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учно им стало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по одиночке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ас соскучилась.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18.</w:t>
      </w:r>
      <w:r w:rsidRPr="007E4302">
        <w:rPr>
          <w:rFonts w:ascii="Times New Roman" w:hAnsi="Times New Roman" w:cs="Times New Roman"/>
          <w:sz w:val="28"/>
          <w:szCs w:val="28"/>
        </w:rPr>
        <w:t>«Угадай растение»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Сейчас каждый из вас загадает комнатное растение, расскажет нам о нём, не называя его. А мы по рассказу отгадаем растение и назовём его.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19. </w:t>
      </w:r>
      <w:r w:rsidRPr="007E4302">
        <w:rPr>
          <w:rFonts w:ascii="Times New Roman" w:hAnsi="Times New Roman" w:cs="Times New Roman"/>
          <w:sz w:val="28"/>
          <w:szCs w:val="28"/>
        </w:rPr>
        <w:t>Игра с мячом «Я знаю»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Дети становятся в круг, в центре – воспитатель с мячом.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«Я знаю пять названий зверей» и перечисляет (например, лось, лиса, волк, заяц, олень) и возвращает мяч воспит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ателю.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Аналогично называются другие классы объектов природы.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20. </w:t>
      </w:r>
      <w:r w:rsidRPr="007E4302">
        <w:rPr>
          <w:rFonts w:ascii="Times New Roman" w:hAnsi="Times New Roman" w:cs="Times New Roman"/>
          <w:sz w:val="28"/>
          <w:szCs w:val="28"/>
        </w:rPr>
        <w:t>«Птицы, рыбы, звери»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>бросить мяч обратно. Следующий ре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бёнок должен назвать птицу, но не повториться. 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Аналогично проводится игра со словами «звери» и «рыбы».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21. </w:t>
      </w:r>
      <w:r w:rsidRPr="007E4302">
        <w:rPr>
          <w:rFonts w:ascii="Times New Roman" w:hAnsi="Times New Roman" w:cs="Times New Roman"/>
          <w:sz w:val="28"/>
          <w:szCs w:val="28"/>
        </w:rPr>
        <w:t>«Воздух, земля, вода»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бросает мяч ребёнку и называет объект природы, например, «сорока». </w:t>
      </w:r>
      <w:proofErr w:type="spellStart"/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Ребё</w:t>
      </w:r>
      <w:proofErr w:type="spellEnd"/>
      <w:r w:rsidRPr="007E4302">
        <w:rPr>
          <w:rFonts w:ascii="Times New Roman" w:hAnsi="Times New Roman" w:cs="Times New Roman"/>
          <w:b w:val="0"/>
          <w:sz w:val="28"/>
          <w:szCs w:val="28"/>
        </w:rPr>
        <w:t>-нок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должен ответить «воздух» и бросить мяч обр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атно.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 слово «земля» - животное, обитающее на земле: на слово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«вода» - обитателя рек, морей, озёр и океанов.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22. </w:t>
      </w:r>
      <w:r w:rsidRPr="007E4302">
        <w:rPr>
          <w:rFonts w:ascii="Times New Roman" w:hAnsi="Times New Roman" w:cs="Times New Roman"/>
          <w:sz w:val="28"/>
          <w:szCs w:val="28"/>
        </w:rPr>
        <w:t>«Цепочка»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У воспитателя в руках предметная картинка с изображением объекта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живой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или неживой природы. Передавая картинку, сначала воспитатель, а затем каждый ребёнок по цепочке называет по одному признаку данн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ого объекта, так, чтобы не повториться.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23. «</w:t>
      </w:r>
      <w:r w:rsidRPr="007E4302">
        <w:rPr>
          <w:rFonts w:ascii="Times New Roman" w:hAnsi="Times New Roman" w:cs="Times New Roman"/>
          <w:sz w:val="28"/>
          <w:szCs w:val="28"/>
        </w:rPr>
        <w:t>Кто где живёт»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У воспитателя картинки с изображением животных, а у детей – с изображениями мест обитания ра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24. </w:t>
      </w:r>
      <w:r w:rsidRPr="007E4302">
        <w:rPr>
          <w:rFonts w:ascii="Times New Roman" w:hAnsi="Times New Roman" w:cs="Times New Roman"/>
          <w:sz w:val="28"/>
          <w:szCs w:val="28"/>
        </w:rPr>
        <w:t>«Летает,</w:t>
      </w:r>
      <w:r w:rsidRPr="007E4302">
        <w:rPr>
          <w:rFonts w:ascii="Times New Roman" w:hAnsi="Times New Roman" w:cs="Times New Roman"/>
          <w:sz w:val="28"/>
          <w:szCs w:val="28"/>
        </w:rPr>
        <w:t xml:space="preserve"> плавает, бегает»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Например: при слове «зайчик» дети начинают бежать (или прыгать) на месте; при слове «карась» - имитируют плывущую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рыбу; при слове «воробей» - изображают полёт птицы.</w:t>
      </w:r>
      <w:proofErr w:type="gramEnd"/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7E4302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02F46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7E4302">
        <w:rPr>
          <w:rFonts w:ascii="Times New Roman" w:hAnsi="Times New Roman" w:cs="Times New Roman"/>
          <w:sz w:val="28"/>
          <w:szCs w:val="28"/>
        </w:rPr>
        <w:t>«Похожи – не похожи»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Цель игры: развивать у детей умение абстрагировать, обобщать, выделять предметы, сходные по одним свойствам и отличные по другим, сопоставлять, сравнивать предметы либо изображения.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Материал: игровой лист (экран) с тремя «окнами-прорезями», в которые вставляются ленты с условными обозначениями свойств; ленты-полоски с обозначением свой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>едметов. В первое и третье «окно» вставляются полоски с изображением предметов, во второе – по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лоска с обозначением свойств.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Вариант 1. Ребёнку предлагается установить «экран» так, чтобы в первом и третьем окне разместились предметы, обладающие свойством, указанным во втором окне. На начальном этапе освоения игры свойство задаётся взрослым, затем де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ти самостоятельно могут устанавливать понравившийся признак. Например, первое окно – яблоко, второе окно – круг, третье окно – мяч.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Вариант 2. Один ребёнок устанавливает первое окно, второй – выбирает и устанавливает свойство, которым данный предмет облада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ет, третий – должен подобрать предмет, подходящий к первому и второму окну. За каждый верный выбор дети получают фишку. После первого тура дети меняются местами.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>Вариант 3. Используется на заключительных этапах освоения. Играть можно с большой группой дете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й. Ребёнок загадывает «загадку» - выстраивает в первом и третьем окне изображения обладающие общим свойством, при этом второе окно скрыто. Остальные дети догадываются, чем изображённые предметы похожи. Ребёнок, верно назвавший общее свойство, получает прав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о открыть второе окно или загадать новую загадку.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26. </w:t>
      </w:r>
      <w:r w:rsidRPr="007E4302">
        <w:rPr>
          <w:rFonts w:ascii="Times New Roman" w:hAnsi="Times New Roman" w:cs="Times New Roman"/>
          <w:sz w:val="28"/>
          <w:szCs w:val="28"/>
        </w:rPr>
        <w:t>«Выбери нужное»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7E4302">
        <w:rPr>
          <w:rFonts w:ascii="Times New Roman" w:hAnsi="Times New Roman" w:cs="Times New Roman"/>
          <w:b w:val="0"/>
          <w:sz w:val="28"/>
          <w:szCs w:val="28"/>
        </w:rPr>
        <w:t>Например: «зе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лёный» - это могут быть картинки листочка, дерева, огурца, капусты, кузнечика, ящерицы и т.д.</w:t>
      </w:r>
      <w:proofErr w:type="gramEnd"/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 Или: «влажный» - вода, роса, облако, туман, иней и т.д.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 xml:space="preserve">27. </w:t>
      </w:r>
      <w:r w:rsidRPr="007E4302">
        <w:rPr>
          <w:rFonts w:ascii="Times New Roman" w:hAnsi="Times New Roman" w:cs="Times New Roman"/>
          <w:sz w:val="28"/>
          <w:szCs w:val="28"/>
        </w:rPr>
        <w:t>«Две корзины»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t xml:space="preserve">На столе муляжи или картинки овощей и фруктов. Дети должны их разложить на две корзины. При 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этом предметы могут делиться не только по принадлежности к фруктам или овощам, но и по цвету, по форме, твёрдости – мягкости, вкусу или даже запаху.</w:t>
      </w:r>
    </w:p>
    <w:p w:rsidR="00D02F46" w:rsidRPr="007E4302" w:rsidRDefault="007E4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302">
        <w:rPr>
          <w:rFonts w:ascii="Times New Roman" w:hAnsi="Times New Roman" w:cs="Times New Roman"/>
          <w:sz w:val="28"/>
          <w:szCs w:val="28"/>
        </w:rPr>
        <w:t>28.</w:t>
      </w:r>
      <w:r w:rsidRPr="007E4302">
        <w:rPr>
          <w:rFonts w:ascii="Times New Roman" w:hAnsi="Times New Roman" w:cs="Times New Roman"/>
          <w:sz w:val="28"/>
          <w:szCs w:val="28"/>
        </w:rPr>
        <w:t>«Береги природу»</w:t>
      </w:r>
    </w:p>
    <w:p w:rsidR="00D02F46" w:rsidRPr="007E4302" w:rsidRDefault="007E4302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7E4302">
        <w:rPr>
          <w:rFonts w:ascii="Times New Roman" w:hAnsi="Times New Roman" w:cs="Times New Roman"/>
          <w:b w:val="0"/>
          <w:sz w:val="28"/>
          <w:szCs w:val="28"/>
        </w:rPr>
        <w:lastRenderedPageBreak/>
        <w:t>На столе или наборном полотне картинки, изображающие растения, птиц, зверей, человека, сол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</w:t>
      </w:r>
      <w:r w:rsidRPr="007E4302">
        <w:rPr>
          <w:rFonts w:ascii="Times New Roman" w:hAnsi="Times New Roman" w:cs="Times New Roman"/>
          <w:b w:val="0"/>
          <w:sz w:val="28"/>
          <w:szCs w:val="28"/>
        </w:rPr>
        <w:t>и и т.д.</w:t>
      </w:r>
    </w:p>
    <w:p w:rsidR="00D02F46" w:rsidRPr="007E4302" w:rsidRDefault="00D02F46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D02F46" w:rsidRPr="007E4302">
      <w:pgSz w:w="11906" w:h="16838"/>
      <w:pgMar w:top="1134" w:right="850" w:bottom="1134" w:left="1701" w:header="720" w:footer="720" w:gutter="0"/>
      <w:cols w:space="720"/>
      <w:formProt w:val="0"/>
      <w:docGrid w:linePitch="240" w:charSpace="214744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F46"/>
    <w:rsid w:val="007E4302"/>
    <w:rsid w:val="00D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100" w:lineRule="atLeast"/>
    </w:pPr>
    <w:rPr>
      <w:rFonts w:ascii="Calibri" w:eastAsia="SimSun" w:hAnsi="Calibri"/>
      <w:b/>
      <w:sz w:val="26"/>
      <w:szCs w:val="26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2649</Words>
  <Characters>15105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4</cp:revision>
  <dcterms:created xsi:type="dcterms:W3CDTF">2013-02-08T15:04:00Z</dcterms:created>
  <dcterms:modified xsi:type="dcterms:W3CDTF">2014-01-15T19:03:00Z</dcterms:modified>
</cp:coreProperties>
</file>