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52" w:rsidRDefault="00DA1152" w:rsidP="00DA1152">
      <w:pPr>
        <w:pStyle w:val="c5"/>
        <w:spacing w:before="0" w:beforeAutospacing="0" w:after="0" w:afterAutospacing="0" w:line="0" w:lineRule="auto"/>
        <w:jc w:val="center"/>
        <w:rPr>
          <w:rFonts w:ascii="Calibri" w:hAnsi="Calibri"/>
          <w:color w:val="000000"/>
          <w:sz w:val="22"/>
          <w:szCs w:val="22"/>
        </w:rPr>
      </w:pPr>
      <w:r>
        <w:rPr>
          <w:color w:val="000000"/>
        </w:rPr>
        <w:br/>
      </w:r>
      <w:r>
        <w:rPr>
          <w:rStyle w:val="c1"/>
          <w:color w:val="000000"/>
        </w:rPr>
        <w:t>Муниципальное бюджетное дошкольное образовательное учреждение</w:t>
      </w:r>
    </w:p>
    <w:p w:rsidR="00DA1152" w:rsidRDefault="00DA1152" w:rsidP="00DA1152">
      <w:pPr>
        <w:pStyle w:val="c5"/>
        <w:spacing w:before="0" w:beforeAutospacing="0" w:after="0" w:afterAutospacing="0" w:line="0" w:lineRule="auto"/>
        <w:jc w:val="center"/>
        <w:rPr>
          <w:rFonts w:ascii="Calibri" w:hAnsi="Calibri"/>
          <w:color w:val="000000"/>
          <w:sz w:val="22"/>
          <w:szCs w:val="22"/>
        </w:rPr>
      </w:pPr>
      <w:r>
        <w:rPr>
          <w:rStyle w:val="c1"/>
          <w:color w:val="000000"/>
        </w:rPr>
        <w:t>«Детский сад №8 г. Лениногорска» муниципального образования «</w:t>
      </w:r>
      <w:proofErr w:type="spellStart"/>
      <w:r>
        <w:rPr>
          <w:rStyle w:val="c1"/>
          <w:color w:val="000000"/>
        </w:rPr>
        <w:t>Лениногорский</w:t>
      </w:r>
      <w:proofErr w:type="spellEnd"/>
      <w:r>
        <w:rPr>
          <w:rStyle w:val="c1"/>
          <w:color w:val="000000"/>
        </w:rPr>
        <w:t xml:space="preserve"> муниципальный район» Республики Татарстан</w:t>
      </w:r>
    </w:p>
    <w:p w:rsidR="00D02541" w:rsidRPr="00D02541" w:rsidRDefault="00D02541" w:rsidP="002F31AF">
      <w:pPr>
        <w:shd w:val="clear" w:color="auto" w:fill="FFFFFF"/>
        <w:spacing w:before="100" w:beforeAutospacing="1" w:after="100" w:afterAutospacing="1" w:line="240" w:lineRule="auto"/>
        <w:jc w:val="both"/>
        <w:rPr>
          <w:rFonts w:ascii="Tahoma" w:eastAsia="Times New Roman" w:hAnsi="Tahoma" w:cs="Tahoma"/>
          <w:b/>
          <w:bCs/>
          <w:color w:val="000000"/>
          <w:sz w:val="32"/>
          <w:szCs w:val="32"/>
          <w:lang w:eastAsia="ru-RU"/>
        </w:rPr>
      </w:pPr>
    </w:p>
    <w:p w:rsidR="00D02541" w:rsidRDefault="00D02541" w:rsidP="00D02541">
      <w:pPr>
        <w:spacing w:after="0" w:line="326" w:lineRule="atLeast"/>
        <w:rPr>
          <w:rFonts w:ascii="Verdana" w:eastAsia="Times New Roman" w:hAnsi="Verdana" w:cs="Times New Roman"/>
          <w:b/>
          <w:bCs/>
          <w:color w:val="231F20"/>
          <w:sz w:val="32"/>
          <w:szCs w:val="32"/>
          <w:lang w:eastAsia="ru-RU"/>
        </w:rPr>
      </w:pPr>
      <w:r w:rsidRPr="00D02541">
        <w:rPr>
          <w:rFonts w:ascii="Verdana" w:eastAsia="Times New Roman" w:hAnsi="Verdana" w:cs="Times New Roman"/>
          <w:b/>
          <w:bCs/>
          <w:color w:val="231F20"/>
          <w:sz w:val="32"/>
          <w:szCs w:val="32"/>
          <w:lang w:eastAsia="ru-RU"/>
        </w:rPr>
        <w:t xml:space="preserve">Аналитическая справка по результатам мониторинга образовательного процесса и детского развития </w:t>
      </w:r>
      <w:r w:rsidR="00987BD2">
        <w:rPr>
          <w:rFonts w:ascii="Verdana" w:eastAsia="Times New Roman" w:hAnsi="Verdana" w:cs="Times New Roman"/>
          <w:b/>
          <w:bCs/>
          <w:color w:val="231F20"/>
          <w:sz w:val="32"/>
          <w:szCs w:val="32"/>
          <w:lang w:eastAsia="ru-RU"/>
        </w:rPr>
        <w:t xml:space="preserve"> в старшей группе </w:t>
      </w:r>
      <w:r w:rsidRPr="00D02541">
        <w:rPr>
          <w:rFonts w:ascii="Verdana" w:eastAsia="Times New Roman" w:hAnsi="Verdana" w:cs="Times New Roman"/>
          <w:b/>
          <w:bCs/>
          <w:color w:val="231F20"/>
          <w:sz w:val="32"/>
          <w:szCs w:val="32"/>
          <w:lang w:eastAsia="ru-RU"/>
        </w:rPr>
        <w:t>на 2014-2015 учебный год</w:t>
      </w:r>
      <w:r w:rsidR="00987BD2">
        <w:rPr>
          <w:rFonts w:ascii="Verdana" w:eastAsia="Times New Roman" w:hAnsi="Verdana" w:cs="Times New Roman"/>
          <w:b/>
          <w:bCs/>
          <w:color w:val="231F20"/>
          <w:sz w:val="32"/>
          <w:szCs w:val="32"/>
          <w:lang w:eastAsia="ru-RU"/>
        </w:rPr>
        <w:t>.</w:t>
      </w:r>
    </w:p>
    <w:p w:rsidR="00D02541" w:rsidRDefault="00FF711A" w:rsidP="00FF711A">
      <w:pPr>
        <w:tabs>
          <w:tab w:val="left" w:pos="1562"/>
        </w:tabs>
        <w:spacing w:after="0" w:line="326" w:lineRule="atLeast"/>
        <w:rPr>
          <w:rFonts w:ascii="Verdana" w:eastAsia="Times New Roman" w:hAnsi="Verdana" w:cs="Times New Roman"/>
          <w:b/>
          <w:bCs/>
          <w:color w:val="231F20"/>
          <w:sz w:val="32"/>
          <w:szCs w:val="32"/>
          <w:lang w:eastAsia="ru-RU"/>
        </w:rPr>
      </w:pPr>
      <w:r>
        <w:rPr>
          <w:rFonts w:ascii="Verdana" w:eastAsia="Times New Roman" w:hAnsi="Verdana" w:cs="Times New Roman"/>
          <w:b/>
          <w:bCs/>
          <w:color w:val="231F20"/>
          <w:sz w:val="32"/>
          <w:szCs w:val="32"/>
          <w:lang w:eastAsia="ru-RU"/>
        </w:rPr>
        <w:tab/>
      </w:r>
    </w:p>
    <w:p w:rsidR="00D02541" w:rsidRPr="00D02541" w:rsidRDefault="00D02541" w:rsidP="00D02541">
      <w:pPr>
        <w:spacing w:after="0" w:line="326" w:lineRule="atLeast"/>
        <w:rPr>
          <w:rFonts w:ascii="Verdana" w:eastAsia="Times New Roman" w:hAnsi="Verdana" w:cs="Times New Roman"/>
          <w:color w:val="231F20"/>
          <w:sz w:val="32"/>
          <w:szCs w:val="32"/>
          <w:lang w:eastAsia="ru-RU"/>
        </w:rPr>
      </w:pPr>
    </w:p>
    <w:p w:rsidR="00D02541" w:rsidRDefault="00D02541" w:rsidP="00D02541">
      <w:pPr>
        <w:spacing w:after="0" w:line="326" w:lineRule="atLeast"/>
        <w:rPr>
          <w:rFonts w:ascii="Verdana" w:eastAsia="Times New Roman" w:hAnsi="Verdana" w:cs="Times New Roman"/>
          <w:color w:val="231F20"/>
          <w:sz w:val="24"/>
          <w:szCs w:val="24"/>
          <w:lang w:eastAsia="ru-RU"/>
        </w:rPr>
      </w:pPr>
      <w:r w:rsidRPr="00D02541">
        <w:rPr>
          <w:rFonts w:ascii="Verdana" w:eastAsia="Times New Roman" w:hAnsi="Verdana" w:cs="Times New Roman"/>
          <w:b/>
          <w:bCs/>
          <w:color w:val="231F20"/>
          <w:sz w:val="24"/>
          <w:szCs w:val="24"/>
          <w:lang w:eastAsia="ru-RU"/>
        </w:rPr>
        <w:t>Дата проведения:</w:t>
      </w:r>
      <w:r w:rsidRPr="00D02541">
        <w:rPr>
          <w:rFonts w:ascii="Verdana" w:eastAsia="Times New Roman" w:hAnsi="Verdana" w:cs="Times New Roman"/>
          <w:color w:val="231F20"/>
          <w:sz w:val="24"/>
          <w:szCs w:val="24"/>
          <w:lang w:eastAsia="ru-RU"/>
        </w:rPr>
        <w:t>  сентябрь 2014</w:t>
      </w:r>
      <w:r w:rsidR="00587314">
        <w:rPr>
          <w:rFonts w:ascii="Verdana" w:eastAsia="Times New Roman" w:hAnsi="Verdana" w:cs="Times New Roman"/>
          <w:color w:val="231F20"/>
          <w:sz w:val="24"/>
          <w:szCs w:val="24"/>
          <w:lang w:eastAsia="ru-RU"/>
        </w:rPr>
        <w:t xml:space="preserve"> </w:t>
      </w:r>
      <w:r w:rsidRPr="00D02541">
        <w:rPr>
          <w:rFonts w:ascii="Verdana" w:eastAsia="Times New Roman" w:hAnsi="Verdana" w:cs="Times New Roman"/>
          <w:color w:val="231F20"/>
          <w:sz w:val="24"/>
          <w:szCs w:val="24"/>
          <w:lang w:eastAsia="ru-RU"/>
        </w:rPr>
        <w:t>г. - май 2015 г.</w:t>
      </w:r>
    </w:p>
    <w:p w:rsidR="00D02541" w:rsidRDefault="00D02541" w:rsidP="00D02541">
      <w:pPr>
        <w:spacing w:after="0" w:line="326" w:lineRule="atLeast"/>
        <w:rPr>
          <w:rFonts w:ascii="Verdana" w:eastAsia="Times New Roman" w:hAnsi="Verdana" w:cs="Times New Roman"/>
          <w:color w:val="231F20"/>
          <w:sz w:val="24"/>
          <w:szCs w:val="24"/>
          <w:lang w:eastAsia="ru-RU"/>
        </w:rPr>
      </w:pPr>
    </w:p>
    <w:p w:rsidR="00D02541" w:rsidRPr="00D02541" w:rsidRDefault="00D02541" w:rsidP="00D02541">
      <w:pPr>
        <w:spacing w:after="0" w:line="326" w:lineRule="atLeast"/>
        <w:rPr>
          <w:rFonts w:ascii="Verdana" w:eastAsia="Times New Roman" w:hAnsi="Verdana" w:cs="Times New Roman"/>
          <w:color w:val="231F20"/>
          <w:sz w:val="24"/>
          <w:szCs w:val="24"/>
          <w:lang w:eastAsia="ru-RU"/>
        </w:rPr>
      </w:pPr>
      <w:r w:rsidRPr="00D02541">
        <w:rPr>
          <w:rFonts w:ascii="Verdana" w:eastAsia="Times New Roman" w:hAnsi="Verdana" w:cs="Times New Roman"/>
          <w:color w:val="231F20"/>
          <w:sz w:val="24"/>
          <w:szCs w:val="24"/>
          <w:lang w:eastAsia="ru-RU"/>
        </w:rPr>
        <w:t> </w:t>
      </w:r>
      <w:r>
        <w:rPr>
          <w:rFonts w:ascii="Verdana" w:eastAsia="Times New Roman" w:hAnsi="Verdana" w:cs="Times New Roman"/>
          <w:b/>
          <w:color w:val="231F20"/>
          <w:sz w:val="24"/>
          <w:szCs w:val="24"/>
          <w:lang w:eastAsia="ru-RU"/>
        </w:rPr>
        <w:t>Цель</w:t>
      </w:r>
      <w:proofErr w:type="gramStart"/>
      <w:r>
        <w:rPr>
          <w:rFonts w:ascii="Verdana" w:eastAsia="Times New Roman" w:hAnsi="Verdana" w:cs="Times New Roman"/>
          <w:b/>
          <w:color w:val="231F20"/>
          <w:sz w:val="24"/>
          <w:szCs w:val="24"/>
          <w:lang w:eastAsia="ru-RU"/>
        </w:rPr>
        <w:t xml:space="preserve"> :</w:t>
      </w:r>
      <w:proofErr w:type="gramEnd"/>
      <w:r>
        <w:rPr>
          <w:rFonts w:ascii="Verdana" w:eastAsia="Times New Roman" w:hAnsi="Verdana" w:cs="Times New Roman"/>
          <w:b/>
          <w:color w:val="231F20"/>
          <w:sz w:val="24"/>
          <w:szCs w:val="24"/>
          <w:lang w:eastAsia="ru-RU"/>
        </w:rPr>
        <w:t xml:space="preserve"> </w:t>
      </w:r>
      <w:r w:rsidRPr="00D02541">
        <w:rPr>
          <w:rFonts w:ascii="Tahoma" w:eastAsia="Times New Roman" w:hAnsi="Tahoma" w:cs="Tahoma"/>
          <w:color w:val="000000"/>
          <w:sz w:val="24"/>
          <w:szCs w:val="24"/>
          <w:lang w:eastAsia="ru-RU"/>
        </w:rPr>
        <w:t>С целью определения степени освоения детьми образовательной программы и влияния образовательного процесса, организованного в дошкольном учреждении, на развитие детей в 2014 – 2015 учебном году проводился мониторинг достижения детьми планируемых результатов освоения образовательной программы. В течение года данный мониторинг был проведен дважды.</w:t>
      </w:r>
    </w:p>
    <w:p w:rsidR="00D02541" w:rsidRPr="00D02541" w:rsidRDefault="00D02541" w:rsidP="00D02541">
      <w:pPr>
        <w:spacing w:after="0" w:line="326" w:lineRule="atLeast"/>
        <w:rPr>
          <w:rFonts w:ascii="Verdana" w:eastAsia="Times New Roman" w:hAnsi="Verdana" w:cs="Times New Roman"/>
          <w:color w:val="231F20"/>
          <w:sz w:val="24"/>
          <w:szCs w:val="24"/>
          <w:lang w:eastAsia="ru-RU"/>
        </w:rPr>
      </w:pPr>
    </w:p>
    <w:p w:rsidR="00D02541" w:rsidRPr="00D02541" w:rsidRDefault="00D02541" w:rsidP="00D02541">
      <w:pPr>
        <w:spacing w:after="0" w:line="326" w:lineRule="atLeast"/>
        <w:rPr>
          <w:rFonts w:ascii="Verdana" w:eastAsia="Times New Roman" w:hAnsi="Verdana" w:cs="Times New Roman"/>
          <w:color w:val="231F20"/>
          <w:sz w:val="24"/>
          <w:szCs w:val="24"/>
          <w:lang w:eastAsia="ru-RU"/>
        </w:rPr>
      </w:pPr>
      <w:r w:rsidRPr="00D02541">
        <w:rPr>
          <w:rFonts w:ascii="Verdana" w:eastAsia="Times New Roman" w:hAnsi="Verdana" w:cs="Times New Roman"/>
          <w:b/>
          <w:bCs/>
          <w:color w:val="231F20"/>
          <w:sz w:val="24"/>
          <w:szCs w:val="24"/>
          <w:lang w:eastAsia="ru-RU"/>
        </w:rPr>
        <w:t>Объектом</w:t>
      </w:r>
      <w:r w:rsidRPr="00D02541">
        <w:rPr>
          <w:rFonts w:ascii="Verdana" w:eastAsia="Times New Roman" w:hAnsi="Verdana" w:cs="Times New Roman"/>
          <w:color w:val="231F20"/>
          <w:sz w:val="24"/>
          <w:szCs w:val="24"/>
          <w:lang w:eastAsia="ru-RU"/>
        </w:rPr>
        <w:t> мониторинга являются физические, интеллектуальные и личностные качества воспитанников.</w:t>
      </w:r>
    </w:p>
    <w:p w:rsidR="00D02541" w:rsidRPr="00D02541" w:rsidRDefault="00D02541" w:rsidP="00D02541">
      <w:pPr>
        <w:spacing w:after="0" w:line="326" w:lineRule="atLeast"/>
        <w:rPr>
          <w:rFonts w:ascii="Verdana" w:eastAsia="Times New Roman" w:hAnsi="Verdana" w:cs="Times New Roman"/>
          <w:color w:val="231F20"/>
          <w:sz w:val="24"/>
          <w:szCs w:val="24"/>
          <w:lang w:eastAsia="ru-RU"/>
        </w:rPr>
      </w:pPr>
      <w:r w:rsidRPr="00D02541">
        <w:rPr>
          <w:rFonts w:ascii="Verdana" w:eastAsia="Times New Roman" w:hAnsi="Verdana" w:cs="Times New Roman"/>
          <w:b/>
          <w:bCs/>
          <w:color w:val="231F20"/>
          <w:sz w:val="24"/>
          <w:szCs w:val="24"/>
          <w:lang w:eastAsia="ru-RU"/>
        </w:rPr>
        <w:t>Предметом </w:t>
      </w:r>
      <w:r w:rsidRPr="00D02541">
        <w:rPr>
          <w:rFonts w:ascii="Verdana" w:eastAsia="Times New Roman" w:hAnsi="Verdana" w:cs="Times New Roman"/>
          <w:color w:val="231F20"/>
          <w:sz w:val="24"/>
          <w:szCs w:val="24"/>
          <w:lang w:eastAsia="ru-RU"/>
        </w:rPr>
        <w:t>мониторингового исследования являются навыки и умения детей.</w:t>
      </w:r>
    </w:p>
    <w:p w:rsidR="00D02541" w:rsidRPr="00D02541" w:rsidRDefault="00D02541" w:rsidP="00D02541">
      <w:pPr>
        <w:spacing w:after="0" w:line="326" w:lineRule="atLeast"/>
        <w:rPr>
          <w:rFonts w:ascii="Verdana" w:eastAsia="Times New Roman" w:hAnsi="Verdana" w:cs="Times New Roman"/>
          <w:color w:val="231F20"/>
          <w:sz w:val="24"/>
          <w:szCs w:val="24"/>
          <w:lang w:eastAsia="ru-RU"/>
        </w:rPr>
      </w:pPr>
      <w:r w:rsidRPr="00D02541">
        <w:rPr>
          <w:rFonts w:ascii="Verdana" w:eastAsia="Times New Roman" w:hAnsi="Verdana" w:cs="Times New Roman"/>
          <w:b/>
          <w:bCs/>
          <w:color w:val="231F20"/>
          <w:sz w:val="24"/>
          <w:szCs w:val="24"/>
          <w:lang w:eastAsia="ru-RU"/>
        </w:rPr>
        <w:t>Субъект </w:t>
      </w:r>
      <w:r w:rsidRPr="00D02541">
        <w:rPr>
          <w:rFonts w:ascii="Verdana" w:eastAsia="Times New Roman" w:hAnsi="Verdana" w:cs="Times New Roman"/>
          <w:color w:val="231F20"/>
          <w:sz w:val="24"/>
          <w:szCs w:val="24"/>
          <w:lang w:eastAsia="ru-RU"/>
        </w:rPr>
        <w:t>мониторинга – дети дошкольного возраста.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b/>
          <w:bCs/>
          <w:color w:val="000000"/>
          <w:sz w:val="24"/>
          <w:szCs w:val="24"/>
          <w:lang w:eastAsia="ru-RU"/>
        </w:rPr>
        <w:t xml:space="preserve">Авторы: Хасанова </w:t>
      </w:r>
      <w:proofErr w:type="spellStart"/>
      <w:r w:rsidRPr="00D02541">
        <w:rPr>
          <w:rFonts w:ascii="Tahoma" w:eastAsia="Times New Roman" w:hAnsi="Tahoma" w:cs="Tahoma"/>
          <w:b/>
          <w:bCs/>
          <w:color w:val="000000"/>
          <w:sz w:val="24"/>
          <w:szCs w:val="24"/>
          <w:lang w:eastAsia="ru-RU"/>
        </w:rPr>
        <w:t>Люция</w:t>
      </w:r>
      <w:proofErr w:type="spellEnd"/>
      <w:r w:rsidRPr="00D02541">
        <w:rPr>
          <w:rFonts w:ascii="Tahoma" w:eastAsia="Times New Roman" w:hAnsi="Tahoma" w:cs="Tahoma"/>
          <w:b/>
          <w:bCs/>
          <w:color w:val="000000"/>
          <w:sz w:val="24"/>
          <w:szCs w:val="24"/>
          <w:lang w:eastAsia="ru-RU"/>
        </w:rPr>
        <w:t xml:space="preserve"> </w:t>
      </w:r>
      <w:proofErr w:type="spellStart"/>
      <w:r w:rsidRPr="00D02541">
        <w:rPr>
          <w:rFonts w:ascii="Tahoma" w:eastAsia="Times New Roman" w:hAnsi="Tahoma" w:cs="Tahoma"/>
          <w:b/>
          <w:bCs/>
          <w:color w:val="000000"/>
          <w:sz w:val="24"/>
          <w:szCs w:val="24"/>
          <w:lang w:eastAsia="ru-RU"/>
        </w:rPr>
        <w:t>Рауильевна</w:t>
      </w:r>
      <w:proofErr w:type="gramStart"/>
      <w:r w:rsidR="00AF140E" w:rsidRPr="00D02541">
        <w:rPr>
          <w:rFonts w:ascii="Tahoma" w:eastAsia="Times New Roman" w:hAnsi="Tahoma" w:cs="Tahoma"/>
          <w:b/>
          <w:bCs/>
          <w:color w:val="000000"/>
          <w:sz w:val="24"/>
          <w:szCs w:val="24"/>
          <w:lang w:eastAsia="ru-RU"/>
        </w:rPr>
        <w:t>,Ю</w:t>
      </w:r>
      <w:proofErr w:type="gramEnd"/>
      <w:r w:rsidR="00AF140E" w:rsidRPr="00D02541">
        <w:rPr>
          <w:rFonts w:ascii="Tahoma" w:eastAsia="Times New Roman" w:hAnsi="Tahoma" w:cs="Tahoma"/>
          <w:b/>
          <w:bCs/>
          <w:color w:val="000000"/>
          <w:sz w:val="24"/>
          <w:szCs w:val="24"/>
          <w:lang w:eastAsia="ru-RU"/>
        </w:rPr>
        <w:t>нусова</w:t>
      </w:r>
      <w:proofErr w:type="spellEnd"/>
      <w:r w:rsidR="00AF140E" w:rsidRPr="00D02541">
        <w:rPr>
          <w:rFonts w:ascii="Tahoma" w:eastAsia="Times New Roman" w:hAnsi="Tahoma" w:cs="Tahoma"/>
          <w:b/>
          <w:bCs/>
          <w:color w:val="000000"/>
          <w:sz w:val="24"/>
          <w:szCs w:val="24"/>
          <w:lang w:eastAsia="ru-RU"/>
        </w:rPr>
        <w:t xml:space="preserve"> </w:t>
      </w:r>
      <w:proofErr w:type="spellStart"/>
      <w:r w:rsidR="00AF140E" w:rsidRPr="00D02541">
        <w:rPr>
          <w:rFonts w:ascii="Tahoma" w:eastAsia="Times New Roman" w:hAnsi="Tahoma" w:cs="Tahoma"/>
          <w:b/>
          <w:bCs/>
          <w:color w:val="000000"/>
          <w:sz w:val="24"/>
          <w:szCs w:val="24"/>
          <w:lang w:eastAsia="ru-RU"/>
        </w:rPr>
        <w:t>Зульфия</w:t>
      </w:r>
      <w:proofErr w:type="spellEnd"/>
      <w:r w:rsidR="00AF140E" w:rsidRPr="00D02541">
        <w:rPr>
          <w:rFonts w:ascii="Tahoma" w:eastAsia="Times New Roman" w:hAnsi="Tahoma" w:cs="Tahoma"/>
          <w:b/>
          <w:bCs/>
          <w:color w:val="000000"/>
          <w:sz w:val="24"/>
          <w:szCs w:val="24"/>
          <w:lang w:eastAsia="ru-RU"/>
        </w:rPr>
        <w:t xml:space="preserve"> </w:t>
      </w:r>
      <w:proofErr w:type="spellStart"/>
      <w:r w:rsidR="00AF140E" w:rsidRPr="00D02541">
        <w:rPr>
          <w:rFonts w:ascii="Tahoma" w:eastAsia="Times New Roman" w:hAnsi="Tahoma" w:cs="Tahoma"/>
          <w:b/>
          <w:bCs/>
          <w:color w:val="000000"/>
          <w:sz w:val="24"/>
          <w:szCs w:val="24"/>
          <w:lang w:eastAsia="ru-RU"/>
        </w:rPr>
        <w:t>Зиннатулловна.воспитатели</w:t>
      </w:r>
      <w:proofErr w:type="spellEnd"/>
      <w:r w:rsidR="00AF140E" w:rsidRPr="00D02541">
        <w:rPr>
          <w:rFonts w:ascii="Tahoma" w:eastAsia="Times New Roman" w:hAnsi="Tahoma" w:cs="Tahoma"/>
          <w:b/>
          <w:bCs/>
          <w:color w:val="000000"/>
          <w:sz w:val="24"/>
          <w:szCs w:val="24"/>
          <w:lang w:eastAsia="ru-RU"/>
        </w:rPr>
        <w:t xml:space="preserve"> МК</w:t>
      </w:r>
      <w:r w:rsidRPr="00D02541">
        <w:rPr>
          <w:rFonts w:ascii="Tahoma" w:eastAsia="Times New Roman" w:hAnsi="Tahoma" w:cs="Tahoma"/>
          <w:b/>
          <w:bCs/>
          <w:color w:val="000000"/>
          <w:sz w:val="24"/>
          <w:szCs w:val="24"/>
          <w:lang w:eastAsia="ru-RU"/>
        </w:rPr>
        <w:t xml:space="preserve">ДОУ </w:t>
      </w:r>
      <w:r w:rsidR="00AF140E" w:rsidRPr="00D02541">
        <w:rPr>
          <w:rFonts w:ascii="Tahoma" w:eastAsia="Times New Roman" w:hAnsi="Tahoma" w:cs="Tahoma"/>
          <w:b/>
          <w:bCs/>
          <w:color w:val="000000"/>
          <w:sz w:val="24"/>
          <w:szCs w:val="24"/>
          <w:lang w:eastAsia="ru-RU"/>
        </w:rPr>
        <w:t xml:space="preserve"> детского сада </w:t>
      </w:r>
      <w:r w:rsidRPr="00D02541">
        <w:rPr>
          <w:rFonts w:ascii="Tahoma" w:eastAsia="Times New Roman" w:hAnsi="Tahoma" w:cs="Tahoma"/>
          <w:b/>
          <w:bCs/>
          <w:color w:val="000000"/>
          <w:sz w:val="24"/>
          <w:szCs w:val="24"/>
          <w:lang w:eastAsia="ru-RU"/>
        </w:rPr>
        <w:t>«</w:t>
      </w:r>
      <w:r w:rsidR="00AF140E" w:rsidRPr="00D02541">
        <w:rPr>
          <w:rFonts w:ascii="Tahoma" w:eastAsia="Times New Roman" w:hAnsi="Tahoma" w:cs="Tahoma"/>
          <w:b/>
          <w:bCs/>
          <w:color w:val="000000"/>
          <w:sz w:val="24"/>
          <w:szCs w:val="24"/>
          <w:lang w:eastAsia="ru-RU"/>
        </w:rPr>
        <w:t>Солнышко</w:t>
      </w:r>
      <w:r w:rsidRPr="00D02541">
        <w:rPr>
          <w:rFonts w:ascii="Tahoma" w:eastAsia="Times New Roman" w:hAnsi="Tahoma" w:cs="Tahoma"/>
          <w:b/>
          <w:bCs/>
          <w:color w:val="000000"/>
          <w:sz w:val="24"/>
          <w:szCs w:val="24"/>
          <w:lang w:eastAsia="ru-RU"/>
        </w:rPr>
        <w:t>»</w:t>
      </w:r>
      <w:r w:rsidR="00AF140E" w:rsidRPr="00D02541">
        <w:rPr>
          <w:rFonts w:ascii="Tahoma" w:eastAsia="Times New Roman" w:hAnsi="Tahoma" w:cs="Tahoma"/>
          <w:b/>
          <w:bCs/>
          <w:color w:val="000000"/>
          <w:sz w:val="24"/>
          <w:szCs w:val="24"/>
          <w:lang w:eastAsia="ru-RU"/>
        </w:rPr>
        <w:t>с</w:t>
      </w:r>
      <w:proofErr w:type="gramStart"/>
      <w:r w:rsidR="00AF140E" w:rsidRPr="00D02541">
        <w:rPr>
          <w:rFonts w:ascii="Tahoma" w:eastAsia="Times New Roman" w:hAnsi="Tahoma" w:cs="Tahoma"/>
          <w:b/>
          <w:bCs/>
          <w:color w:val="000000"/>
          <w:sz w:val="24"/>
          <w:szCs w:val="24"/>
          <w:lang w:eastAsia="ru-RU"/>
        </w:rPr>
        <w:t>.С</w:t>
      </w:r>
      <w:proofErr w:type="gramEnd"/>
      <w:r w:rsidR="00AF140E" w:rsidRPr="00D02541">
        <w:rPr>
          <w:rFonts w:ascii="Tahoma" w:eastAsia="Times New Roman" w:hAnsi="Tahoma" w:cs="Tahoma"/>
          <w:b/>
          <w:bCs/>
          <w:color w:val="000000"/>
          <w:sz w:val="24"/>
          <w:szCs w:val="24"/>
          <w:lang w:eastAsia="ru-RU"/>
        </w:rPr>
        <w:t xml:space="preserve">тарый </w:t>
      </w:r>
      <w:proofErr w:type="spellStart"/>
      <w:r w:rsidR="00AF140E" w:rsidRPr="00D02541">
        <w:rPr>
          <w:rFonts w:ascii="Tahoma" w:eastAsia="Times New Roman" w:hAnsi="Tahoma" w:cs="Tahoma"/>
          <w:b/>
          <w:bCs/>
          <w:color w:val="000000"/>
          <w:sz w:val="24"/>
          <w:szCs w:val="24"/>
          <w:lang w:eastAsia="ru-RU"/>
        </w:rPr>
        <w:t>Ирюк</w:t>
      </w:r>
      <w:proofErr w:type="spellEnd"/>
      <w:r w:rsidR="00AF140E" w:rsidRPr="00D02541">
        <w:rPr>
          <w:rFonts w:ascii="Tahoma" w:eastAsia="Times New Roman" w:hAnsi="Tahoma" w:cs="Tahoma"/>
          <w:b/>
          <w:bCs/>
          <w:color w:val="000000"/>
          <w:sz w:val="24"/>
          <w:szCs w:val="24"/>
          <w:lang w:eastAsia="ru-RU"/>
        </w:rPr>
        <w:t xml:space="preserve"> </w:t>
      </w:r>
      <w:proofErr w:type="spellStart"/>
      <w:r w:rsidR="00AF140E" w:rsidRPr="00D02541">
        <w:rPr>
          <w:rFonts w:ascii="Tahoma" w:eastAsia="Times New Roman" w:hAnsi="Tahoma" w:cs="Tahoma"/>
          <w:b/>
          <w:bCs/>
          <w:color w:val="000000"/>
          <w:sz w:val="24"/>
          <w:szCs w:val="24"/>
          <w:lang w:eastAsia="ru-RU"/>
        </w:rPr>
        <w:t>Малмыжского</w:t>
      </w:r>
      <w:proofErr w:type="spellEnd"/>
      <w:r w:rsidR="00AF140E" w:rsidRPr="00D02541">
        <w:rPr>
          <w:rFonts w:ascii="Tahoma" w:eastAsia="Times New Roman" w:hAnsi="Tahoma" w:cs="Tahoma"/>
          <w:b/>
          <w:bCs/>
          <w:color w:val="000000"/>
          <w:sz w:val="24"/>
          <w:szCs w:val="24"/>
          <w:lang w:eastAsia="ru-RU"/>
        </w:rPr>
        <w:t xml:space="preserve"> района Кировской области.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Воспитательно-образоват</w:t>
      </w:r>
      <w:r w:rsidR="00AF140E" w:rsidRPr="00D02541">
        <w:rPr>
          <w:rFonts w:ascii="Tahoma" w:eastAsia="Times New Roman" w:hAnsi="Tahoma" w:cs="Tahoma"/>
          <w:color w:val="000000"/>
          <w:sz w:val="24"/>
          <w:szCs w:val="24"/>
          <w:lang w:eastAsia="ru-RU"/>
        </w:rPr>
        <w:t>ельный проце</w:t>
      </w:r>
      <w:proofErr w:type="gramStart"/>
      <w:r w:rsidR="00AF140E" w:rsidRPr="00D02541">
        <w:rPr>
          <w:rFonts w:ascii="Tahoma" w:eastAsia="Times New Roman" w:hAnsi="Tahoma" w:cs="Tahoma"/>
          <w:color w:val="000000"/>
          <w:sz w:val="24"/>
          <w:szCs w:val="24"/>
          <w:lang w:eastAsia="ru-RU"/>
        </w:rPr>
        <w:t>сс в ст</w:t>
      </w:r>
      <w:proofErr w:type="gramEnd"/>
      <w:r w:rsidR="00AF140E" w:rsidRPr="00D02541">
        <w:rPr>
          <w:rFonts w:ascii="Tahoma" w:eastAsia="Times New Roman" w:hAnsi="Tahoma" w:cs="Tahoma"/>
          <w:color w:val="000000"/>
          <w:sz w:val="24"/>
          <w:szCs w:val="24"/>
          <w:lang w:eastAsia="ru-RU"/>
        </w:rPr>
        <w:t>аршей</w:t>
      </w:r>
      <w:r w:rsidRPr="00D02541">
        <w:rPr>
          <w:rFonts w:ascii="Tahoma" w:eastAsia="Times New Roman" w:hAnsi="Tahoma" w:cs="Tahoma"/>
          <w:color w:val="000000"/>
          <w:sz w:val="24"/>
          <w:szCs w:val="24"/>
          <w:lang w:eastAsia="ru-RU"/>
        </w:rPr>
        <w:t xml:space="preserve"> группе выстроен на основе примерной основной общеобразовательной программы дошкольного образования «От рождения до школы» под редакцией Н.Е. </w:t>
      </w:r>
      <w:proofErr w:type="spellStart"/>
      <w:r w:rsidRPr="00D02541">
        <w:rPr>
          <w:rFonts w:ascii="Tahoma" w:eastAsia="Times New Roman" w:hAnsi="Tahoma" w:cs="Tahoma"/>
          <w:color w:val="000000"/>
          <w:sz w:val="24"/>
          <w:szCs w:val="24"/>
          <w:lang w:eastAsia="ru-RU"/>
        </w:rPr>
        <w:t>Вераксы</w:t>
      </w:r>
      <w:proofErr w:type="spellEnd"/>
      <w:r w:rsidRPr="00D02541">
        <w:rPr>
          <w:rFonts w:ascii="Tahoma" w:eastAsia="Times New Roman" w:hAnsi="Tahoma" w:cs="Tahoma"/>
          <w:color w:val="000000"/>
          <w:sz w:val="24"/>
          <w:szCs w:val="24"/>
          <w:lang w:eastAsia="ru-RU"/>
        </w:rPr>
        <w:t>, Т.С.Комаровой, М.А.Васильевой.</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b/>
          <w:bCs/>
          <w:color w:val="000000"/>
          <w:sz w:val="24"/>
          <w:szCs w:val="24"/>
          <w:lang w:eastAsia="ru-RU"/>
        </w:rPr>
        <w:t>Частота проведения мониторинга:</w:t>
      </w:r>
      <w:r w:rsidRPr="00D02541">
        <w:rPr>
          <w:rFonts w:ascii="Tahoma" w:eastAsia="Times New Roman" w:hAnsi="Tahoma" w:cs="Tahoma"/>
          <w:color w:val="000000"/>
          <w:sz w:val="24"/>
          <w:szCs w:val="24"/>
          <w:lang w:eastAsia="ru-RU"/>
        </w:rPr>
        <w:t> </w:t>
      </w:r>
      <w:r w:rsidR="00AF140E" w:rsidRPr="00D02541">
        <w:rPr>
          <w:rFonts w:ascii="Tahoma" w:eastAsia="Times New Roman" w:hAnsi="Tahoma" w:cs="Tahoma"/>
          <w:color w:val="000000"/>
          <w:sz w:val="24"/>
          <w:szCs w:val="24"/>
          <w:lang w:eastAsia="ru-RU"/>
        </w:rPr>
        <w:t>2 раза в год (сентябр</w:t>
      </w:r>
      <w:r w:rsidRPr="00D02541">
        <w:rPr>
          <w:rFonts w:ascii="Tahoma" w:eastAsia="Times New Roman" w:hAnsi="Tahoma" w:cs="Tahoma"/>
          <w:color w:val="000000"/>
          <w:sz w:val="24"/>
          <w:szCs w:val="24"/>
          <w:lang w:eastAsia="ru-RU"/>
        </w:rPr>
        <w:t>ь, май).</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b/>
          <w:bCs/>
          <w:color w:val="000000"/>
          <w:sz w:val="24"/>
          <w:szCs w:val="24"/>
          <w:lang w:eastAsia="ru-RU"/>
        </w:rPr>
        <w:t>Лица, которые осуществляли мониторинг:</w:t>
      </w:r>
      <w:r w:rsidRPr="00D02541">
        <w:rPr>
          <w:rFonts w:ascii="Tahoma" w:eastAsia="Times New Roman" w:hAnsi="Tahoma" w:cs="Tahoma"/>
          <w:color w:val="000000"/>
          <w:sz w:val="24"/>
          <w:szCs w:val="24"/>
          <w:lang w:eastAsia="ru-RU"/>
        </w:rPr>
        <w:t> педагоги, ведущие занятия с дошкольниками.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b/>
          <w:bCs/>
          <w:color w:val="000000"/>
          <w:sz w:val="24"/>
          <w:szCs w:val="24"/>
          <w:lang w:eastAsia="ru-RU"/>
        </w:rPr>
        <w:t>Характеристика группы:</w:t>
      </w:r>
      <w:r w:rsidRPr="00D02541">
        <w:rPr>
          <w:rFonts w:ascii="Tahoma" w:eastAsia="Times New Roman" w:hAnsi="Tahoma" w:cs="Tahoma"/>
          <w:color w:val="000000"/>
          <w:sz w:val="24"/>
          <w:szCs w:val="24"/>
          <w:lang w:eastAsia="ru-RU"/>
        </w:rPr>
        <w:t> в группе 20 челове</w:t>
      </w:r>
      <w:r w:rsidR="00AF140E" w:rsidRPr="00D02541">
        <w:rPr>
          <w:rFonts w:ascii="Tahoma" w:eastAsia="Times New Roman" w:hAnsi="Tahoma" w:cs="Tahoma"/>
          <w:color w:val="000000"/>
          <w:sz w:val="24"/>
          <w:szCs w:val="24"/>
          <w:lang w:eastAsia="ru-RU"/>
        </w:rPr>
        <w:t>к (8 мальчиков и 12</w:t>
      </w:r>
      <w:r w:rsidRPr="00D02541">
        <w:rPr>
          <w:rFonts w:ascii="Tahoma" w:eastAsia="Times New Roman" w:hAnsi="Tahoma" w:cs="Tahoma"/>
          <w:color w:val="000000"/>
          <w:sz w:val="24"/>
          <w:szCs w:val="24"/>
          <w:lang w:eastAsia="ru-RU"/>
        </w:rPr>
        <w:t xml:space="preserve"> девочек).</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b/>
          <w:bCs/>
          <w:color w:val="000000"/>
          <w:sz w:val="24"/>
          <w:szCs w:val="24"/>
          <w:lang w:eastAsia="ru-RU"/>
        </w:rPr>
        <w:t>Сроки проведения:</w:t>
      </w:r>
    </w:p>
    <w:p w:rsidR="002F31AF" w:rsidRPr="00D02541" w:rsidRDefault="00AF140E"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с 7 сентября по 11 сентября 2014</w:t>
      </w:r>
      <w:r w:rsidR="002F31AF" w:rsidRPr="00D02541">
        <w:rPr>
          <w:rFonts w:ascii="Tahoma" w:eastAsia="Times New Roman" w:hAnsi="Tahoma" w:cs="Tahoma"/>
          <w:color w:val="000000"/>
          <w:sz w:val="24"/>
          <w:szCs w:val="24"/>
          <w:lang w:eastAsia="ru-RU"/>
        </w:rPr>
        <w:t xml:space="preserve"> года;</w:t>
      </w:r>
    </w:p>
    <w:p w:rsidR="002F31AF" w:rsidRPr="00D02541" w:rsidRDefault="00AF140E"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с 21 мая по 25 мая 2015</w:t>
      </w:r>
      <w:r w:rsidR="002F31AF" w:rsidRPr="00D02541">
        <w:rPr>
          <w:rFonts w:ascii="Tahoma" w:eastAsia="Times New Roman" w:hAnsi="Tahoma" w:cs="Tahoma"/>
          <w:color w:val="000000"/>
          <w:sz w:val="24"/>
          <w:szCs w:val="24"/>
          <w:lang w:eastAsia="ru-RU"/>
        </w:rPr>
        <w:t xml:space="preserve"> года.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lastRenderedPageBreak/>
        <w:t>Воспитателями группы осуществлялся мониторинг в двух направлениях: развитие навыков и умений по образовательным областям и оценка развития интегративных качеств.</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Сбор информации основывался на использовании следующих методик:</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систематические наблюдения;</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организация специальной игровой деятельности;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получение ответов на поставленные задачи через педагогические ситуации;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анализ продуктов детской деятельности.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Данные о результатах мониторинга отражались в специальных таблицах развития ребенка.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 процессе мониторинга выделяются физические, интеллектуальные и личностные качества ребенка. Достижения детей оцениваются путем бесед, наблюдений, при помощи создания педагогических ситуаций, организации игровой деятельности, анализа работ продуктивной деятельности и специальных диагностических материалов. Данные о результатах мониторинга заносятся в таблицу развития ребенка.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Мониторинг образователь</w:t>
      </w:r>
      <w:r w:rsidR="00AF140E" w:rsidRPr="00D02541">
        <w:rPr>
          <w:rFonts w:ascii="Tahoma" w:eastAsia="Times New Roman" w:hAnsi="Tahoma" w:cs="Tahoma"/>
          <w:color w:val="000000"/>
          <w:sz w:val="24"/>
          <w:szCs w:val="24"/>
          <w:lang w:eastAsia="ru-RU"/>
        </w:rPr>
        <w:t>ного процесса, содержащий пяти</w:t>
      </w:r>
      <w:r w:rsidRPr="00D02541">
        <w:rPr>
          <w:rFonts w:ascii="Tahoma" w:eastAsia="Times New Roman" w:hAnsi="Tahoma" w:cs="Tahoma"/>
          <w:color w:val="000000"/>
          <w:sz w:val="24"/>
          <w:szCs w:val="24"/>
          <w:lang w:eastAsia="ru-RU"/>
        </w:rPr>
        <w:t xml:space="preserve"> обр</w:t>
      </w:r>
      <w:r w:rsidR="00AF140E" w:rsidRPr="00D02541">
        <w:rPr>
          <w:rFonts w:ascii="Tahoma" w:eastAsia="Times New Roman" w:hAnsi="Tahoma" w:cs="Tahoma"/>
          <w:color w:val="000000"/>
          <w:sz w:val="24"/>
          <w:szCs w:val="24"/>
          <w:lang w:eastAsia="ru-RU"/>
        </w:rPr>
        <w:t>азовательных областей («Познавательное развитие», «Речевое развитие», «Социально-коммуникативное», «Художественно-э</w:t>
      </w:r>
      <w:r w:rsidR="00D3543D" w:rsidRPr="00D02541">
        <w:rPr>
          <w:rFonts w:ascii="Tahoma" w:eastAsia="Times New Roman" w:hAnsi="Tahoma" w:cs="Tahoma"/>
          <w:color w:val="000000"/>
          <w:sz w:val="24"/>
          <w:szCs w:val="24"/>
          <w:lang w:eastAsia="ru-RU"/>
        </w:rPr>
        <w:t>стетическое»</w:t>
      </w:r>
      <w:proofErr w:type="gramStart"/>
      <w:r w:rsidR="00D3543D" w:rsidRPr="00D02541">
        <w:rPr>
          <w:rFonts w:ascii="Tahoma" w:eastAsia="Times New Roman" w:hAnsi="Tahoma" w:cs="Tahoma"/>
          <w:color w:val="000000"/>
          <w:sz w:val="24"/>
          <w:szCs w:val="24"/>
          <w:lang w:eastAsia="ru-RU"/>
        </w:rPr>
        <w:t xml:space="preserve"> ,</w:t>
      </w:r>
      <w:proofErr w:type="gramEnd"/>
      <w:r w:rsidR="00D3543D" w:rsidRPr="00D02541">
        <w:rPr>
          <w:rFonts w:ascii="Tahoma" w:eastAsia="Times New Roman" w:hAnsi="Tahoma" w:cs="Tahoma"/>
          <w:color w:val="000000"/>
          <w:sz w:val="24"/>
          <w:szCs w:val="24"/>
          <w:lang w:eastAsia="ru-RU"/>
        </w:rPr>
        <w:t xml:space="preserve"> «Физическое развитие»</w:t>
      </w:r>
      <w:r w:rsidRPr="00D02541">
        <w:rPr>
          <w:rFonts w:ascii="Tahoma" w:eastAsia="Times New Roman" w:hAnsi="Tahoma" w:cs="Tahoma"/>
          <w:color w:val="000000"/>
          <w:sz w:val="24"/>
          <w:szCs w:val="24"/>
          <w:lang w:eastAsia="ru-RU"/>
        </w:rPr>
        <w:t>), позволил осуществить комплексный подход к оценке уровня развития ребенка.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 помощью мониторинга детского развития, включающего девять интегративных качеств, соответствующих ФГ</w:t>
      </w:r>
      <w:r w:rsidR="00D3543D" w:rsidRPr="00D02541">
        <w:rPr>
          <w:rFonts w:ascii="Tahoma" w:eastAsia="Times New Roman" w:hAnsi="Tahoma" w:cs="Tahoma"/>
          <w:color w:val="000000"/>
          <w:sz w:val="24"/>
          <w:szCs w:val="24"/>
          <w:lang w:eastAsia="ru-RU"/>
        </w:rPr>
        <w:t>ОС</w:t>
      </w:r>
      <w:r w:rsidRPr="00D02541">
        <w:rPr>
          <w:rFonts w:ascii="Tahoma" w:eastAsia="Times New Roman" w:hAnsi="Tahoma" w:cs="Tahoma"/>
          <w:color w:val="000000"/>
          <w:sz w:val="24"/>
          <w:szCs w:val="24"/>
          <w:lang w:eastAsia="ru-RU"/>
        </w:rPr>
        <w:t xml:space="preserve"> («Физическое развитие», «Любознательность и активность», «Эмоциональность и отзывчивость», «Овладение средствами общения и способами взаимодействия </w:t>
      </w:r>
      <w:proofErr w:type="gramStart"/>
      <w:r w:rsidRPr="00D02541">
        <w:rPr>
          <w:rFonts w:ascii="Tahoma" w:eastAsia="Times New Roman" w:hAnsi="Tahoma" w:cs="Tahoma"/>
          <w:color w:val="000000"/>
          <w:sz w:val="24"/>
          <w:szCs w:val="24"/>
          <w:lang w:eastAsia="ru-RU"/>
        </w:rPr>
        <w:t>со</w:t>
      </w:r>
      <w:proofErr w:type="gramEnd"/>
      <w:r w:rsidRPr="00D02541">
        <w:rPr>
          <w:rFonts w:ascii="Tahoma" w:eastAsia="Times New Roman" w:hAnsi="Tahoma" w:cs="Tahoma"/>
          <w:color w:val="000000"/>
          <w:sz w:val="24"/>
          <w:szCs w:val="24"/>
          <w:lang w:eastAsia="ru-RU"/>
        </w:rPr>
        <w:t xml:space="preserve"> взрослыми», «Способность управлять своим поведением и планировать действия», «Способность решать интеллектуальные и личностные задачи», «</w:t>
      </w:r>
      <w:proofErr w:type="spellStart"/>
      <w:r w:rsidRPr="00D02541">
        <w:rPr>
          <w:rFonts w:ascii="Tahoma" w:eastAsia="Times New Roman" w:hAnsi="Tahoma" w:cs="Tahoma"/>
          <w:color w:val="000000"/>
          <w:sz w:val="24"/>
          <w:szCs w:val="24"/>
          <w:lang w:eastAsia="ru-RU"/>
        </w:rPr>
        <w:t>Сформированность</w:t>
      </w:r>
      <w:proofErr w:type="spellEnd"/>
      <w:r w:rsidRPr="00D02541">
        <w:rPr>
          <w:rFonts w:ascii="Tahoma" w:eastAsia="Times New Roman" w:hAnsi="Tahoma" w:cs="Tahoma"/>
          <w:color w:val="000000"/>
          <w:sz w:val="24"/>
          <w:szCs w:val="24"/>
          <w:lang w:eastAsia="ru-RU"/>
        </w:rPr>
        <w:t xml:space="preserve"> представлений о себе и социальном окружении», «Овладение универсальными предпосылками учебной деятельности», «Овладение необходимыми умениями и навыками») удалось осуществить комплексный подход к оценке формирования личности ребенка.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Основанием для сбора информации служили: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ежедневные беседы;</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систематические наблюдения;</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lastRenderedPageBreak/>
        <w:t>- получение ответов на поставленные задачи через педагогические ситуации;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анализ продуктов детской деятельности;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организация специальной игровой деятельности.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Данные о результатах мониторинга заносились в таблицу развития ребенка.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Оценка навыков и умений по образовате</w:t>
      </w:r>
      <w:r w:rsidR="00B33B3E" w:rsidRPr="00D02541">
        <w:rPr>
          <w:rFonts w:ascii="Tahoma" w:eastAsia="Times New Roman" w:hAnsi="Tahoma" w:cs="Tahoma"/>
          <w:color w:val="000000"/>
          <w:sz w:val="24"/>
          <w:szCs w:val="24"/>
          <w:lang w:eastAsia="ru-RU"/>
        </w:rPr>
        <w:t>льным областям старшей группе «Пчелки» за 2014-2015</w:t>
      </w:r>
      <w:r w:rsidRPr="00D02541">
        <w:rPr>
          <w:rFonts w:ascii="Tahoma" w:eastAsia="Times New Roman" w:hAnsi="Tahoma" w:cs="Tahoma"/>
          <w:color w:val="000000"/>
          <w:sz w:val="24"/>
          <w:szCs w:val="24"/>
          <w:lang w:eastAsia="ru-RU"/>
        </w:rPr>
        <w:t xml:space="preserve"> учебный год.</w:t>
      </w:r>
    </w:p>
    <w:tbl>
      <w:tblPr>
        <w:tblW w:w="9306" w:type="dxa"/>
        <w:shd w:val="clear" w:color="auto" w:fill="FFFFFF"/>
        <w:tblCellMar>
          <w:left w:w="0" w:type="dxa"/>
          <w:right w:w="0" w:type="dxa"/>
        </w:tblCellMar>
        <w:tblLook w:val="04A0"/>
      </w:tblPr>
      <w:tblGrid>
        <w:gridCol w:w="490"/>
        <w:gridCol w:w="2188"/>
        <w:gridCol w:w="679"/>
        <w:gridCol w:w="713"/>
        <w:gridCol w:w="606"/>
        <w:gridCol w:w="713"/>
        <w:gridCol w:w="606"/>
        <w:gridCol w:w="713"/>
        <w:gridCol w:w="606"/>
        <w:gridCol w:w="917"/>
        <w:gridCol w:w="606"/>
        <w:gridCol w:w="917"/>
        <w:gridCol w:w="629"/>
        <w:gridCol w:w="786"/>
      </w:tblGrid>
      <w:tr w:rsidR="002F31AF" w:rsidRPr="00D02541" w:rsidTr="00B33B3E">
        <w:tc>
          <w:tcPr>
            <w:tcW w:w="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209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Образовательные области</w:t>
            </w:r>
          </w:p>
        </w:tc>
        <w:tc>
          <w:tcPr>
            <w:tcW w:w="3527"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Начало года</w:t>
            </w:r>
          </w:p>
        </w:tc>
        <w:tc>
          <w:tcPr>
            <w:tcW w:w="3251"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Конец года</w:t>
            </w:r>
          </w:p>
        </w:tc>
      </w:tr>
      <w:tr w:rsidR="002F31AF" w:rsidRPr="00D02541" w:rsidTr="00B33B3E">
        <w:tc>
          <w:tcPr>
            <w:tcW w:w="43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3527"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B33B3E"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Кол-во детей: 20</w:t>
            </w:r>
            <w:r w:rsidR="002F31AF" w:rsidRPr="00D02541">
              <w:rPr>
                <w:rFonts w:ascii="Tahoma" w:eastAsia="Times New Roman" w:hAnsi="Tahoma" w:cs="Tahoma"/>
                <w:color w:val="000000"/>
                <w:sz w:val="24"/>
                <w:szCs w:val="24"/>
                <w:lang w:eastAsia="ru-RU"/>
              </w:rPr>
              <w:t xml:space="preserve"> человек</w:t>
            </w:r>
          </w:p>
        </w:tc>
        <w:tc>
          <w:tcPr>
            <w:tcW w:w="325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B33B3E"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Кол-во детей: 18</w:t>
            </w:r>
            <w:r w:rsidR="002F31AF" w:rsidRPr="00D02541">
              <w:rPr>
                <w:rFonts w:ascii="Tahoma" w:eastAsia="Times New Roman" w:hAnsi="Tahoma" w:cs="Tahoma"/>
                <w:color w:val="000000"/>
                <w:sz w:val="24"/>
                <w:szCs w:val="24"/>
                <w:lang w:eastAsia="ru-RU"/>
              </w:rPr>
              <w:t xml:space="preserve"> человек</w:t>
            </w:r>
          </w:p>
        </w:tc>
      </w:tr>
      <w:tr w:rsidR="002F31AF" w:rsidRPr="00D02541" w:rsidTr="00B33B3E">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123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высокий</w:t>
            </w:r>
          </w:p>
        </w:tc>
        <w:tc>
          <w:tcPr>
            <w:tcW w:w="108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средний</w:t>
            </w:r>
          </w:p>
        </w:tc>
        <w:tc>
          <w:tcPr>
            <w:tcW w:w="121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низкий</w:t>
            </w:r>
          </w:p>
        </w:tc>
        <w:tc>
          <w:tcPr>
            <w:tcW w:w="108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высокий</w:t>
            </w:r>
          </w:p>
        </w:tc>
        <w:tc>
          <w:tcPr>
            <w:tcW w:w="108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средний</w:t>
            </w:r>
          </w:p>
        </w:tc>
        <w:tc>
          <w:tcPr>
            <w:tcW w:w="108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D02541"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Н</w:t>
            </w:r>
            <w:r w:rsidR="002F31AF" w:rsidRPr="00D02541">
              <w:rPr>
                <w:rFonts w:ascii="Tahoma" w:eastAsia="Times New Roman" w:hAnsi="Tahoma" w:cs="Tahoma"/>
                <w:color w:val="000000"/>
                <w:sz w:val="24"/>
                <w:szCs w:val="24"/>
                <w:lang w:eastAsia="ru-RU"/>
              </w:rPr>
              <w:t>изкий</w:t>
            </w:r>
          </w:p>
        </w:tc>
      </w:tr>
      <w:tr w:rsidR="002F31AF" w:rsidRPr="00D02541" w:rsidTr="00B33B3E">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r>
      <w:tr w:rsidR="002F31AF" w:rsidRPr="00D02541" w:rsidTr="00B33B3E">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p>
        </w:tc>
        <w:tc>
          <w:tcPr>
            <w:tcW w:w="2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B33B3E"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Физическое развитие</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40%</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12</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66</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27</w:t>
            </w:r>
            <w:r w:rsidR="002F31AF" w:rsidRPr="00D02541">
              <w:rPr>
                <w:rFonts w:ascii="Tahoma" w:eastAsia="Times New Roman" w:hAnsi="Tahoma" w:cs="Tahoma"/>
                <w:color w:val="000000"/>
                <w:sz w:val="24"/>
                <w:szCs w:val="24"/>
                <w:lang w:eastAsia="ru-RU"/>
              </w:rPr>
              <w:t>%</w:t>
            </w:r>
          </w:p>
        </w:tc>
        <w:tc>
          <w:tcPr>
            <w:tcW w:w="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B33B3E">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2</w:t>
            </w:r>
          </w:p>
        </w:tc>
        <w:tc>
          <w:tcPr>
            <w:tcW w:w="2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B33B3E"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Социально-коммуникативное развитие</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12</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966D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r w:rsidR="00A966D8">
              <w:rPr>
                <w:rFonts w:ascii="Tahoma" w:eastAsia="Times New Roman" w:hAnsi="Tahoma" w:cs="Tahoma"/>
                <w:color w:val="000000"/>
                <w:sz w:val="24"/>
                <w:szCs w:val="24"/>
                <w:lang w:eastAsia="ru-RU"/>
              </w:rPr>
              <w:t>5</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83,3</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c>
          <w:tcPr>
            <w:tcW w:w="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r>
      <w:tr w:rsidR="002F31AF" w:rsidRPr="00D02541" w:rsidTr="00B33B3E">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3</w:t>
            </w:r>
          </w:p>
        </w:tc>
        <w:tc>
          <w:tcPr>
            <w:tcW w:w="2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B33B3E"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Речевое развитие</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61</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25</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14</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77.7</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16</w:t>
            </w:r>
            <w:r w:rsidR="002F31AF" w:rsidRPr="00D02541">
              <w:rPr>
                <w:rFonts w:ascii="Tahoma" w:eastAsia="Times New Roman" w:hAnsi="Tahoma" w:cs="Tahoma"/>
                <w:color w:val="000000"/>
                <w:sz w:val="24"/>
                <w:szCs w:val="24"/>
                <w:lang w:eastAsia="ru-RU"/>
              </w:rPr>
              <w:t>%</w:t>
            </w:r>
          </w:p>
        </w:tc>
        <w:tc>
          <w:tcPr>
            <w:tcW w:w="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B33B3E">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4</w:t>
            </w:r>
          </w:p>
        </w:tc>
        <w:tc>
          <w:tcPr>
            <w:tcW w:w="2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B33B3E"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Познавательное развитие</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9</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45</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r w:rsidR="00F91856">
              <w:rPr>
                <w:rFonts w:ascii="Tahoma" w:eastAsia="Times New Roman" w:hAnsi="Tahoma" w:cs="Tahoma"/>
                <w:color w:val="000000"/>
                <w:sz w:val="24"/>
                <w:szCs w:val="24"/>
                <w:lang w:eastAsia="ru-RU"/>
              </w:rPr>
              <w:t>2</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66</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22</w:t>
            </w:r>
            <w:r w:rsidR="002F31AF" w:rsidRPr="00D02541">
              <w:rPr>
                <w:rFonts w:ascii="Tahoma" w:eastAsia="Times New Roman" w:hAnsi="Tahoma" w:cs="Tahoma"/>
                <w:color w:val="000000"/>
                <w:sz w:val="24"/>
                <w:szCs w:val="24"/>
                <w:lang w:eastAsia="ru-RU"/>
              </w:rPr>
              <w:t>%</w:t>
            </w:r>
          </w:p>
        </w:tc>
        <w:tc>
          <w:tcPr>
            <w:tcW w:w="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r>
      <w:tr w:rsidR="002F31AF" w:rsidRPr="00D02541" w:rsidTr="00B33B3E">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5</w:t>
            </w:r>
          </w:p>
        </w:tc>
        <w:tc>
          <w:tcPr>
            <w:tcW w:w="2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B33B3E"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Художественно-эстетическое развитее</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12</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10</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F91856"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r w:rsidR="00A047A5">
              <w:rPr>
                <w:rFonts w:ascii="Tahoma" w:eastAsia="Times New Roman" w:hAnsi="Tahoma" w:cs="Tahoma"/>
                <w:color w:val="000000"/>
                <w:sz w:val="24"/>
                <w:szCs w:val="24"/>
                <w:lang w:eastAsia="ru-RU"/>
              </w:rPr>
              <w:t>4</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77</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16</w:t>
            </w:r>
            <w:r w:rsidR="002F31AF" w:rsidRPr="00D02541">
              <w:rPr>
                <w:rFonts w:ascii="Tahoma" w:eastAsia="Times New Roman" w:hAnsi="Tahoma" w:cs="Tahoma"/>
                <w:color w:val="000000"/>
                <w:sz w:val="24"/>
                <w:szCs w:val="24"/>
                <w:lang w:eastAsia="ru-RU"/>
              </w:rPr>
              <w:t>%</w:t>
            </w:r>
          </w:p>
        </w:tc>
        <w:tc>
          <w:tcPr>
            <w:tcW w:w="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047A5"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B33B3E">
        <w:trPr>
          <w:trHeight w:val="1220"/>
        </w:trPr>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2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Итоговый результат</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376BA"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r w:rsidR="00A047A5">
              <w:rPr>
                <w:rFonts w:ascii="Tahoma" w:eastAsia="Times New Roman" w:hAnsi="Tahoma" w:cs="Tahoma"/>
                <w:color w:val="000000"/>
                <w:sz w:val="24"/>
                <w:szCs w:val="24"/>
                <w:lang w:eastAsia="ru-RU"/>
              </w:rPr>
              <w:t>6</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376BA"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51</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r w:rsidR="00C376BA">
              <w:rPr>
                <w:rFonts w:ascii="Tahoma" w:eastAsia="Times New Roman" w:hAnsi="Tahoma" w:cs="Tahoma"/>
                <w:color w:val="000000"/>
                <w:sz w:val="24"/>
                <w:szCs w:val="24"/>
                <w:lang w:eastAsia="ru-RU"/>
              </w:rPr>
              <w:t>,4</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376BA"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29</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376BA"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0,8</w:t>
            </w:r>
          </w:p>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4A7499"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17</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4A7499"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3,7</w:t>
            </w:r>
          </w:p>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4A7499"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74</w:t>
            </w:r>
            <w:r w:rsidR="002F31AF" w:rsidRPr="00D02541">
              <w:rPr>
                <w:rFonts w:ascii="Tahoma" w:eastAsia="Times New Roman" w:hAnsi="Tahoma" w:cs="Tahoma"/>
                <w:color w:val="000000"/>
                <w:sz w:val="24"/>
                <w:szCs w:val="24"/>
                <w:lang w:eastAsia="ru-RU"/>
              </w:rPr>
              <w:t>%</w:t>
            </w:r>
          </w:p>
        </w:tc>
        <w:tc>
          <w:tcPr>
            <w:tcW w:w="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4A7499"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0,9</w:t>
            </w:r>
          </w:p>
        </w:tc>
        <w:tc>
          <w:tcPr>
            <w:tcW w:w="5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4A7499"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18,5</w:t>
            </w:r>
            <w:r w:rsidR="002F31AF" w:rsidRPr="00D02541">
              <w:rPr>
                <w:rFonts w:ascii="Tahoma" w:eastAsia="Times New Roman" w:hAnsi="Tahoma" w:cs="Tahoma"/>
                <w:color w:val="000000"/>
                <w:sz w:val="24"/>
                <w:szCs w:val="24"/>
                <w:lang w:eastAsia="ru-RU"/>
              </w:rPr>
              <w:t>%</w:t>
            </w:r>
          </w:p>
        </w:tc>
        <w:tc>
          <w:tcPr>
            <w:tcW w:w="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376BA"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0,3</w:t>
            </w:r>
          </w:p>
        </w:tc>
        <w:tc>
          <w:tcPr>
            <w:tcW w:w="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4A7499"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7,7</w:t>
            </w:r>
            <w:r w:rsidR="002F31AF" w:rsidRPr="00D02541">
              <w:rPr>
                <w:rFonts w:ascii="Tahoma" w:eastAsia="Times New Roman" w:hAnsi="Tahoma" w:cs="Tahoma"/>
                <w:color w:val="000000"/>
                <w:sz w:val="24"/>
                <w:szCs w:val="24"/>
                <w:lang w:eastAsia="ru-RU"/>
              </w:rPr>
              <w:t>%</w:t>
            </w:r>
          </w:p>
        </w:tc>
      </w:tr>
    </w:tbl>
    <w:p w:rsidR="002F31AF"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p w:rsidR="00D02541" w:rsidRPr="00D02541" w:rsidRDefault="00D02541"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lastRenderedPageBreak/>
        <w:t>Сравнительный анализ показал положительную дина</w:t>
      </w:r>
      <w:r w:rsidR="00B33B3E" w:rsidRPr="00D02541">
        <w:rPr>
          <w:rFonts w:ascii="Tahoma" w:eastAsia="Times New Roman" w:hAnsi="Tahoma" w:cs="Tahoma"/>
          <w:color w:val="000000"/>
          <w:sz w:val="24"/>
          <w:szCs w:val="24"/>
          <w:lang w:eastAsia="ru-RU"/>
        </w:rPr>
        <w:t>мику освоения детьми  старшей группы «Пчелки</w:t>
      </w:r>
      <w:r w:rsidRPr="00D02541">
        <w:rPr>
          <w:rFonts w:ascii="Tahoma" w:eastAsia="Times New Roman" w:hAnsi="Tahoma" w:cs="Tahoma"/>
          <w:color w:val="000000"/>
          <w:sz w:val="24"/>
          <w:szCs w:val="24"/>
          <w:lang w:eastAsia="ru-RU"/>
        </w:rPr>
        <w:t>» образовательной программы по всем образовательным областям по сравнению с началом учебного года.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Анализ качества знаний по отдельным образовательным областям позволяет выстроить следующий рейтинговый порядок:</w:t>
      </w:r>
    </w:p>
    <w:p w:rsidR="002F31AF" w:rsidRPr="00D02541" w:rsidRDefault="004A7499"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Физическое развитие</w:t>
      </w:r>
      <w:r>
        <w:rPr>
          <w:rFonts w:ascii="Tahoma" w:eastAsia="Times New Roman" w:hAnsi="Tahoma" w:cs="Tahoma"/>
          <w:color w:val="000000"/>
          <w:sz w:val="24"/>
          <w:szCs w:val="24"/>
          <w:lang w:eastAsia="ru-RU"/>
        </w:rPr>
        <w:t xml:space="preserve">: </w:t>
      </w:r>
      <w:r w:rsidR="002F31AF" w:rsidRPr="00D02541">
        <w:rPr>
          <w:rFonts w:ascii="Tahoma" w:eastAsia="Times New Roman" w:hAnsi="Tahoma" w:cs="Tahoma"/>
          <w:color w:val="000000"/>
          <w:sz w:val="24"/>
          <w:szCs w:val="24"/>
          <w:lang w:eastAsia="ru-RU"/>
        </w:rPr>
        <w:t>высокий</w:t>
      </w:r>
      <w:r>
        <w:rPr>
          <w:rFonts w:ascii="Tahoma" w:eastAsia="Times New Roman" w:hAnsi="Tahoma" w:cs="Tahoma"/>
          <w:color w:val="000000"/>
          <w:sz w:val="24"/>
          <w:szCs w:val="24"/>
          <w:lang w:eastAsia="ru-RU"/>
        </w:rPr>
        <w:t xml:space="preserve"> уровень – 66% детей; средний уровень – 25</w:t>
      </w:r>
      <w:r w:rsidR="002F31AF" w:rsidRPr="00D02541">
        <w:rPr>
          <w:rFonts w:ascii="Tahoma" w:eastAsia="Times New Roman" w:hAnsi="Tahoma" w:cs="Tahoma"/>
          <w:color w:val="000000"/>
          <w:sz w:val="24"/>
          <w:szCs w:val="24"/>
          <w:lang w:eastAsia="ru-RU"/>
        </w:rPr>
        <w:t>%; низкий – 5</w:t>
      </w:r>
      <w:r>
        <w:rPr>
          <w:rFonts w:ascii="Tahoma" w:eastAsia="Times New Roman" w:hAnsi="Tahoma" w:cs="Tahoma"/>
          <w:color w:val="000000"/>
          <w:sz w:val="24"/>
          <w:szCs w:val="24"/>
          <w:lang w:eastAsia="ru-RU"/>
        </w:rPr>
        <w:t>,5</w:t>
      </w:r>
      <w:r w:rsidR="002F31AF" w:rsidRPr="00D02541">
        <w:rPr>
          <w:rFonts w:ascii="Tahoma" w:eastAsia="Times New Roman" w:hAnsi="Tahoma" w:cs="Tahoma"/>
          <w:color w:val="000000"/>
          <w:sz w:val="24"/>
          <w:szCs w:val="24"/>
          <w:lang w:eastAsia="ru-RU"/>
        </w:rPr>
        <w:t>%.</w:t>
      </w:r>
    </w:p>
    <w:p w:rsidR="002F31AF" w:rsidRPr="00D02541" w:rsidRDefault="004A7499"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Социально-коммуникативное развитие</w:t>
      </w:r>
      <w:r>
        <w:rPr>
          <w:rFonts w:ascii="Tahoma" w:eastAsia="Times New Roman" w:hAnsi="Tahoma" w:cs="Tahoma"/>
          <w:color w:val="000000"/>
          <w:sz w:val="24"/>
          <w:szCs w:val="24"/>
          <w:lang w:eastAsia="ru-RU"/>
        </w:rPr>
        <w:t>: высокий уровень – 83,3</w:t>
      </w:r>
      <w:r w:rsidR="00A35EBF">
        <w:rPr>
          <w:rFonts w:ascii="Tahoma" w:eastAsia="Times New Roman" w:hAnsi="Tahoma" w:cs="Tahoma"/>
          <w:color w:val="000000"/>
          <w:sz w:val="24"/>
          <w:szCs w:val="24"/>
          <w:lang w:eastAsia="ru-RU"/>
        </w:rPr>
        <w:t xml:space="preserve">% детей; средний </w:t>
      </w:r>
      <w:r w:rsidR="001B464B">
        <w:rPr>
          <w:rFonts w:ascii="Tahoma" w:eastAsia="Times New Roman" w:hAnsi="Tahoma" w:cs="Tahoma"/>
          <w:color w:val="000000"/>
          <w:sz w:val="24"/>
          <w:szCs w:val="24"/>
          <w:lang w:eastAsia="ru-RU"/>
        </w:rPr>
        <w:t>уровень – 11%</w:t>
      </w:r>
      <w:r w:rsidR="00A35EBF">
        <w:rPr>
          <w:rFonts w:ascii="Tahoma" w:eastAsia="Times New Roman" w:hAnsi="Tahoma" w:cs="Tahoma"/>
          <w:color w:val="000000"/>
          <w:sz w:val="24"/>
          <w:szCs w:val="24"/>
          <w:lang w:eastAsia="ru-RU"/>
        </w:rPr>
        <w:t xml:space="preserve"> низкий – 11</w:t>
      </w:r>
      <w:r w:rsidR="002F31AF" w:rsidRPr="00D02541">
        <w:rPr>
          <w:rFonts w:ascii="Tahoma" w:eastAsia="Times New Roman" w:hAnsi="Tahoma" w:cs="Tahoma"/>
          <w:color w:val="000000"/>
          <w:sz w:val="24"/>
          <w:szCs w:val="24"/>
          <w:lang w:eastAsia="ru-RU"/>
        </w:rPr>
        <w:t>%.</w:t>
      </w:r>
    </w:p>
    <w:p w:rsidR="002F31AF" w:rsidRPr="00D02541" w:rsidRDefault="00A35EB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Речевое развитие</w:t>
      </w:r>
      <w:r w:rsidR="002F31AF" w:rsidRPr="00D02541">
        <w:rPr>
          <w:rFonts w:ascii="Tahoma" w:eastAsia="Times New Roman" w:hAnsi="Tahoma" w:cs="Tahoma"/>
          <w:color w:val="000000"/>
          <w:sz w:val="24"/>
          <w:szCs w:val="24"/>
          <w:lang w:eastAsia="ru-RU"/>
        </w:rPr>
        <w:t>: высокий уро</w:t>
      </w:r>
      <w:r>
        <w:rPr>
          <w:rFonts w:ascii="Tahoma" w:eastAsia="Times New Roman" w:hAnsi="Tahoma" w:cs="Tahoma"/>
          <w:color w:val="000000"/>
          <w:sz w:val="24"/>
          <w:szCs w:val="24"/>
          <w:lang w:eastAsia="ru-RU"/>
        </w:rPr>
        <w:t>вень: 7.7% детей; средний уровень – 16%; низкий – 5,5</w:t>
      </w:r>
      <w:r w:rsidR="002F31AF" w:rsidRPr="00D02541">
        <w:rPr>
          <w:rFonts w:ascii="Tahoma" w:eastAsia="Times New Roman" w:hAnsi="Tahoma" w:cs="Tahoma"/>
          <w:color w:val="000000"/>
          <w:sz w:val="24"/>
          <w:szCs w:val="24"/>
          <w:lang w:eastAsia="ru-RU"/>
        </w:rPr>
        <w:t>%.</w:t>
      </w:r>
    </w:p>
    <w:p w:rsidR="002F31AF" w:rsidRPr="00D02541" w:rsidRDefault="00A35EB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Познавательное развитие</w:t>
      </w:r>
      <w:proofErr w:type="gramStart"/>
      <w:r>
        <w:rPr>
          <w:rFonts w:ascii="Tahoma" w:eastAsia="Times New Roman" w:hAnsi="Tahoma" w:cs="Tahoma"/>
          <w:color w:val="000000"/>
          <w:sz w:val="24"/>
          <w:szCs w:val="24"/>
          <w:lang w:eastAsia="ru-RU"/>
        </w:rPr>
        <w:t xml:space="preserve"> </w:t>
      </w:r>
      <w:r w:rsidR="002F31AF" w:rsidRPr="00D02541">
        <w:rPr>
          <w:rFonts w:ascii="Tahoma" w:eastAsia="Times New Roman" w:hAnsi="Tahoma" w:cs="Tahoma"/>
          <w:color w:val="000000"/>
          <w:sz w:val="24"/>
          <w:szCs w:val="24"/>
          <w:lang w:eastAsia="ru-RU"/>
        </w:rPr>
        <w:t>:</w:t>
      </w:r>
      <w:proofErr w:type="gramEnd"/>
      <w:r w:rsidR="002F31AF" w:rsidRPr="00D02541">
        <w:rPr>
          <w:rFonts w:ascii="Tahoma" w:eastAsia="Times New Roman" w:hAnsi="Tahoma" w:cs="Tahoma"/>
          <w:color w:val="000000"/>
          <w:sz w:val="24"/>
          <w:szCs w:val="24"/>
          <w:lang w:eastAsia="ru-RU"/>
        </w:rPr>
        <w:t xml:space="preserve"> выс</w:t>
      </w:r>
      <w:r>
        <w:rPr>
          <w:rFonts w:ascii="Tahoma" w:eastAsia="Times New Roman" w:hAnsi="Tahoma" w:cs="Tahoma"/>
          <w:color w:val="000000"/>
          <w:sz w:val="24"/>
          <w:szCs w:val="24"/>
          <w:lang w:eastAsia="ru-RU"/>
        </w:rPr>
        <w:t>окий уровень – 66% детей; средний уровень – 22%; низкий – 11</w:t>
      </w:r>
      <w:r w:rsidR="002F31AF" w:rsidRPr="00D02541">
        <w:rPr>
          <w:rFonts w:ascii="Tahoma" w:eastAsia="Times New Roman" w:hAnsi="Tahoma" w:cs="Tahoma"/>
          <w:color w:val="000000"/>
          <w:sz w:val="24"/>
          <w:szCs w:val="24"/>
          <w:lang w:eastAsia="ru-RU"/>
        </w:rPr>
        <w:t>%.</w:t>
      </w:r>
    </w:p>
    <w:p w:rsidR="002F31AF" w:rsidRPr="00D02541" w:rsidRDefault="00A35EB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Художественно-эстетическое развитее</w:t>
      </w:r>
      <w:proofErr w:type="gramStart"/>
      <w:r>
        <w:rPr>
          <w:rFonts w:ascii="Tahoma" w:eastAsia="Times New Roman" w:hAnsi="Tahoma" w:cs="Tahoma"/>
          <w:color w:val="000000"/>
          <w:sz w:val="24"/>
          <w:szCs w:val="24"/>
          <w:lang w:eastAsia="ru-RU"/>
        </w:rPr>
        <w:t xml:space="preserve"> </w:t>
      </w:r>
      <w:r w:rsidR="002F31AF" w:rsidRPr="00D02541">
        <w:rPr>
          <w:rFonts w:ascii="Tahoma" w:eastAsia="Times New Roman" w:hAnsi="Tahoma" w:cs="Tahoma"/>
          <w:color w:val="000000"/>
          <w:sz w:val="24"/>
          <w:szCs w:val="24"/>
          <w:lang w:eastAsia="ru-RU"/>
        </w:rPr>
        <w:t>:</w:t>
      </w:r>
      <w:proofErr w:type="gramEnd"/>
      <w:r w:rsidR="002F31AF" w:rsidRPr="00D02541">
        <w:rPr>
          <w:rFonts w:ascii="Tahoma" w:eastAsia="Times New Roman" w:hAnsi="Tahoma" w:cs="Tahoma"/>
          <w:color w:val="000000"/>
          <w:sz w:val="24"/>
          <w:szCs w:val="24"/>
          <w:lang w:eastAsia="ru-RU"/>
        </w:rPr>
        <w:t xml:space="preserve"> высокий ур</w:t>
      </w:r>
      <w:r>
        <w:rPr>
          <w:rFonts w:ascii="Tahoma" w:eastAsia="Times New Roman" w:hAnsi="Tahoma" w:cs="Tahoma"/>
          <w:color w:val="000000"/>
          <w:sz w:val="24"/>
          <w:szCs w:val="24"/>
          <w:lang w:eastAsia="ru-RU"/>
        </w:rPr>
        <w:t>овень – 77</w:t>
      </w:r>
      <w:r w:rsidR="002F31AF" w:rsidRPr="00D02541">
        <w:rPr>
          <w:rFonts w:ascii="Tahoma" w:eastAsia="Times New Roman" w:hAnsi="Tahoma" w:cs="Tahoma"/>
          <w:color w:val="000000"/>
          <w:sz w:val="24"/>
          <w:szCs w:val="24"/>
          <w:lang w:eastAsia="ru-RU"/>
        </w:rPr>
        <w:t>% детей; средний уровень</w:t>
      </w:r>
      <w:r>
        <w:rPr>
          <w:rFonts w:ascii="Tahoma" w:eastAsia="Times New Roman" w:hAnsi="Tahoma" w:cs="Tahoma"/>
          <w:color w:val="000000"/>
          <w:sz w:val="24"/>
          <w:szCs w:val="24"/>
          <w:lang w:eastAsia="ru-RU"/>
        </w:rPr>
        <w:t xml:space="preserve"> – 16%; низкий – 5.5</w:t>
      </w:r>
      <w:r w:rsidR="002F31AF" w:rsidRPr="00D02541">
        <w:rPr>
          <w:rFonts w:ascii="Tahoma" w:eastAsia="Times New Roman" w:hAnsi="Tahoma" w:cs="Tahoma"/>
          <w:color w:val="000000"/>
          <w:sz w:val="24"/>
          <w:szCs w:val="24"/>
          <w:lang w:eastAsia="ru-RU"/>
        </w:rPr>
        <w:t>%.</w:t>
      </w:r>
    </w:p>
    <w:p w:rsidR="00A35EBF" w:rsidRDefault="00A35EBF" w:rsidP="00A35EBF">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2F31AF" w:rsidRPr="00D02541" w:rsidRDefault="002F31AF" w:rsidP="00A35EBF">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Оценка инте</w:t>
      </w:r>
      <w:r w:rsidR="00A35EBF">
        <w:rPr>
          <w:rFonts w:ascii="Tahoma" w:eastAsia="Times New Roman" w:hAnsi="Tahoma" w:cs="Tahoma"/>
          <w:color w:val="000000"/>
          <w:sz w:val="24"/>
          <w:szCs w:val="24"/>
          <w:lang w:eastAsia="ru-RU"/>
        </w:rPr>
        <w:t>гративных каче</w:t>
      </w:r>
      <w:proofErr w:type="gramStart"/>
      <w:r w:rsidR="00A35EBF">
        <w:rPr>
          <w:rFonts w:ascii="Tahoma" w:eastAsia="Times New Roman" w:hAnsi="Tahoma" w:cs="Tahoma"/>
          <w:color w:val="000000"/>
          <w:sz w:val="24"/>
          <w:szCs w:val="24"/>
          <w:lang w:eastAsia="ru-RU"/>
        </w:rPr>
        <w:t>ств ст</w:t>
      </w:r>
      <w:proofErr w:type="gramEnd"/>
      <w:r w:rsidR="00A35EBF">
        <w:rPr>
          <w:rFonts w:ascii="Tahoma" w:eastAsia="Times New Roman" w:hAnsi="Tahoma" w:cs="Tahoma"/>
          <w:color w:val="000000"/>
          <w:sz w:val="24"/>
          <w:szCs w:val="24"/>
          <w:lang w:eastAsia="ru-RU"/>
        </w:rPr>
        <w:t>аршей группы «Пчелка» за 2014-2015</w:t>
      </w:r>
      <w:r w:rsidRPr="00D02541">
        <w:rPr>
          <w:rFonts w:ascii="Tahoma" w:eastAsia="Times New Roman" w:hAnsi="Tahoma" w:cs="Tahoma"/>
          <w:color w:val="000000"/>
          <w:sz w:val="24"/>
          <w:szCs w:val="24"/>
          <w:lang w:eastAsia="ru-RU"/>
        </w:rPr>
        <w:t xml:space="preserve"> учебный год</w:t>
      </w:r>
    </w:p>
    <w:tbl>
      <w:tblPr>
        <w:tblW w:w="0" w:type="auto"/>
        <w:shd w:val="clear" w:color="auto" w:fill="FFFFFF"/>
        <w:tblCellMar>
          <w:left w:w="0" w:type="dxa"/>
          <w:right w:w="0" w:type="dxa"/>
        </w:tblCellMar>
        <w:tblLook w:val="04A0"/>
      </w:tblPr>
      <w:tblGrid>
        <w:gridCol w:w="490"/>
        <w:gridCol w:w="2353"/>
        <w:gridCol w:w="679"/>
        <w:gridCol w:w="713"/>
        <w:gridCol w:w="606"/>
        <w:gridCol w:w="917"/>
        <w:gridCol w:w="606"/>
        <w:gridCol w:w="713"/>
        <w:gridCol w:w="606"/>
        <w:gridCol w:w="917"/>
        <w:gridCol w:w="606"/>
        <w:gridCol w:w="917"/>
        <w:gridCol w:w="606"/>
        <w:gridCol w:w="786"/>
      </w:tblGrid>
      <w:tr w:rsidR="002F31AF" w:rsidRPr="00D02541" w:rsidTr="002F31AF">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223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Интегративные качества</w:t>
            </w:r>
          </w:p>
        </w:tc>
        <w:tc>
          <w:tcPr>
            <w:tcW w:w="3452"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Начало года</w:t>
            </w:r>
          </w:p>
        </w:tc>
        <w:tc>
          <w:tcPr>
            <w:tcW w:w="3450"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Конец года</w:t>
            </w:r>
          </w:p>
        </w:tc>
      </w:tr>
      <w:tr w:rsidR="002F31AF" w:rsidRPr="00D02541" w:rsidTr="002F31AF">
        <w:tc>
          <w:tcPr>
            <w:tcW w:w="43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3452"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Кол-во детей: 20</w:t>
            </w:r>
            <w:r w:rsidR="002F31AF" w:rsidRPr="00D02541">
              <w:rPr>
                <w:rFonts w:ascii="Tahoma" w:eastAsia="Times New Roman" w:hAnsi="Tahoma" w:cs="Tahoma"/>
                <w:color w:val="000000"/>
                <w:sz w:val="24"/>
                <w:szCs w:val="24"/>
                <w:lang w:eastAsia="ru-RU"/>
              </w:rPr>
              <w:t xml:space="preserve"> человек</w:t>
            </w:r>
          </w:p>
        </w:tc>
        <w:tc>
          <w:tcPr>
            <w:tcW w:w="3450"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Кол-во детей: 18</w:t>
            </w:r>
            <w:r w:rsidR="002F31AF" w:rsidRPr="00D02541">
              <w:rPr>
                <w:rFonts w:ascii="Tahoma" w:eastAsia="Times New Roman" w:hAnsi="Tahoma" w:cs="Tahoma"/>
                <w:color w:val="000000"/>
                <w:sz w:val="24"/>
                <w:szCs w:val="24"/>
                <w:lang w:eastAsia="ru-RU"/>
              </w:rPr>
              <w:t xml:space="preserve"> человек</w:t>
            </w:r>
          </w:p>
        </w:tc>
      </w:tr>
      <w:tr w:rsidR="002F31AF" w:rsidRPr="00D02541" w:rsidTr="002F31AF">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1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w:t>
            </w:r>
            <w:r w:rsidR="002F31AF" w:rsidRPr="00D02541">
              <w:rPr>
                <w:rFonts w:ascii="Tahoma" w:eastAsia="Times New Roman" w:hAnsi="Tahoma" w:cs="Tahoma"/>
                <w:color w:val="000000"/>
                <w:sz w:val="24"/>
                <w:szCs w:val="24"/>
                <w:lang w:eastAsia="ru-RU"/>
              </w:rPr>
              <w:t>ысокий</w:t>
            </w:r>
          </w:p>
        </w:tc>
        <w:tc>
          <w:tcPr>
            <w:tcW w:w="115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средний</w:t>
            </w:r>
          </w:p>
        </w:tc>
        <w:tc>
          <w:tcPr>
            <w:tcW w:w="115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низкий</w:t>
            </w:r>
          </w:p>
        </w:tc>
        <w:tc>
          <w:tcPr>
            <w:tcW w:w="1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высокий</w:t>
            </w:r>
          </w:p>
        </w:tc>
        <w:tc>
          <w:tcPr>
            <w:tcW w:w="115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987BD2"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w:t>
            </w:r>
            <w:r w:rsidR="002F31AF" w:rsidRPr="00D02541">
              <w:rPr>
                <w:rFonts w:ascii="Tahoma" w:eastAsia="Times New Roman" w:hAnsi="Tahoma" w:cs="Tahoma"/>
                <w:color w:val="000000"/>
                <w:sz w:val="24"/>
                <w:szCs w:val="24"/>
                <w:lang w:eastAsia="ru-RU"/>
              </w:rPr>
              <w:t>редний</w:t>
            </w:r>
          </w:p>
        </w:tc>
        <w:tc>
          <w:tcPr>
            <w:tcW w:w="115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D3543D"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Н</w:t>
            </w:r>
            <w:r w:rsidR="002F31AF" w:rsidRPr="00D02541">
              <w:rPr>
                <w:rFonts w:ascii="Tahoma" w:eastAsia="Times New Roman" w:hAnsi="Tahoma" w:cs="Tahoma"/>
                <w:color w:val="000000"/>
                <w:sz w:val="24"/>
                <w:szCs w:val="24"/>
                <w:lang w:eastAsia="ru-RU"/>
              </w:rPr>
              <w:t>изкий</w:t>
            </w:r>
          </w:p>
        </w:tc>
      </w:tr>
      <w:tr w:rsidR="002F31AF" w:rsidRPr="00D02541" w:rsidTr="002F31AF">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31AF" w:rsidRPr="00D02541" w:rsidRDefault="002F31AF" w:rsidP="002F31AF">
            <w:pPr>
              <w:spacing w:after="0" w:line="240" w:lineRule="auto"/>
              <w:rPr>
                <w:rFonts w:ascii="Tahoma" w:eastAsia="Times New Roman" w:hAnsi="Tahoma" w:cs="Tahoma"/>
                <w:color w:val="000000"/>
                <w:sz w:val="24"/>
                <w:szCs w:val="24"/>
                <w:lang w:eastAsia="ru-RU"/>
              </w:rPr>
            </w:pP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чел</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Физическое развитие</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14</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70</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A35EBF"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r w:rsidR="007D7B48">
              <w:rPr>
                <w:rFonts w:ascii="Tahoma" w:eastAsia="Times New Roman" w:hAnsi="Tahoma" w:cs="Tahoma"/>
                <w:color w:val="000000"/>
                <w:sz w:val="24"/>
                <w:szCs w:val="24"/>
                <w:lang w:eastAsia="ru-RU"/>
              </w:rPr>
              <w:t>5</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83</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2</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Любознательность и активность</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r w:rsidR="007D7B48">
              <w:rPr>
                <w:rFonts w:ascii="Tahoma" w:eastAsia="Times New Roman" w:hAnsi="Tahoma" w:cs="Tahoma"/>
                <w:color w:val="000000"/>
                <w:sz w:val="24"/>
                <w:szCs w:val="24"/>
                <w:lang w:eastAsia="ru-RU"/>
              </w:rPr>
              <w:t>3</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65</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r w:rsidR="007D7B48">
              <w:rPr>
                <w:rFonts w:ascii="Tahoma" w:eastAsia="Times New Roman" w:hAnsi="Tahoma" w:cs="Tahoma"/>
                <w:color w:val="000000"/>
                <w:sz w:val="24"/>
                <w:szCs w:val="24"/>
                <w:lang w:eastAsia="ru-RU"/>
              </w:rPr>
              <w:t>6</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88</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3</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Эмоциональность и отзывчивость</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r w:rsidR="007D7B48">
              <w:rPr>
                <w:rFonts w:ascii="Tahoma" w:eastAsia="Times New Roman" w:hAnsi="Tahoma" w:cs="Tahoma"/>
                <w:color w:val="000000"/>
                <w:sz w:val="24"/>
                <w:szCs w:val="24"/>
                <w:lang w:eastAsia="ru-RU"/>
              </w:rPr>
              <w:t>2</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60</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6</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15</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83</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4</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xml:space="preserve">Овладение средствами общения и способами взаимодействия </w:t>
            </w:r>
            <w:proofErr w:type="gramStart"/>
            <w:r w:rsidRPr="00D02541">
              <w:rPr>
                <w:rFonts w:ascii="Tahoma" w:eastAsia="Times New Roman" w:hAnsi="Tahoma" w:cs="Tahoma"/>
                <w:color w:val="000000"/>
                <w:sz w:val="24"/>
                <w:szCs w:val="24"/>
                <w:lang w:eastAsia="ru-RU"/>
              </w:rPr>
              <w:t>со</w:t>
            </w:r>
            <w:proofErr w:type="gramEnd"/>
            <w:r w:rsidRPr="00D02541">
              <w:rPr>
                <w:rFonts w:ascii="Tahoma" w:eastAsia="Times New Roman" w:hAnsi="Tahoma" w:cs="Tahoma"/>
                <w:color w:val="000000"/>
                <w:sz w:val="24"/>
                <w:szCs w:val="24"/>
                <w:lang w:eastAsia="ru-RU"/>
              </w:rPr>
              <w:t xml:space="preserve"> взрослыми</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8</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40</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13</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72</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16,6</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lastRenderedPageBreak/>
              <w:t>5</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Способность управлять своим поведением и планировать действия</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8</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40</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7D7B48"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12</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66,6</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27,7</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6</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Способность решать интеллектуальные и личностные задачи</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35</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10</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10</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6</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33,3</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7</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proofErr w:type="spellStart"/>
            <w:r w:rsidRPr="00D02541">
              <w:rPr>
                <w:rFonts w:ascii="Tahoma" w:eastAsia="Times New Roman" w:hAnsi="Tahoma" w:cs="Tahoma"/>
                <w:color w:val="000000"/>
                <w:sz w:val="24"/>
                <w:szCs w:val="24"/>
                <w:lang w:eastAsia="ru-RU"/>
              </w:rPr>
              <w:t>Сформированность</w:t>
            </w:r>
            <w:proofErr w:type="spellEnd"/>
            <w:r w:rsidRPr="00D02541">
              <w:rPr>
                <w:rFonts w:ascii="Tahoma" w:eastAsia="Times New Roman" w:hAnsi="Tahoma" w:cs="Tahoma"/>
                <w:color w:val="000000"/>
                <w:sz w:val="24"/>
                <w:szCs w:val="24"/>
                <w:lang w:eastAsia="ru-RU"/>
              </w:rPr>
              <w:t xml:space="preserve"> представлений о себе и социальном окружении</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9</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45</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10</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5 </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12</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66,6</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27,7</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8</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Овладение универсальными предпосылками учебной деятельности</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10</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50</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13</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72</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9</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Овладение необходимыми умениями и навыками</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w:t>
            </w:r>
            <w:r w:rsidR="001B464B">
              <w:rPr>
                <w:rFonts w:ascii="Tahoma" w:eastAsia="Times New Roman" w:hAnsi="Tahoma" w:cs="Tahoma"/>
                <w:color w:val="000000"/>
                <w:sz w:val="24"/>
                <w:szCs w:val="24"/>
                <w:lang w:eastAsia="ru-RU"/>
              </w:rPr>
              <w:t>5</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75</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4</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20</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15</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83,3</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1B464B"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5,5</w:t>
            </w:r>
            <w:r w:rsidR="002F31AF" w:rsidRPr="00D02541">
              <w:rPr>
                <w:rFonts w:ascii="Tahoma" w:eastAsia="Times New Roman" w:hAnsi="Tahoma" w:cs="Tahoma"/>
                <w:color w:val="000000"/>
                <w:sz w:val="24"/>
                <w:szCs w:val="24"/>
                <w:lang w:eastAsia="ru-RU"/>
              </w:rPr>
              <w:t>%</w:t>
            </w:r>
          </w:p>
        </w:tc>
      </w:tr>
      <w:tr w:rsidR="002F31AF" w:rsidRPr="00D02541" w:rsidTr="002F31AF">
        <w:tc>
          <w:tcPr>
            <w:tcW w:w="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Итоговый результат</w:t>
            </w:r>
          </w:p>
        </w:tc>
        <w:tc>
          <w:tcPr>
            <w:tcW w:w="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10</w:t>
            </w:r>
          </w:p>
        </w:tc>
        <w:tc>
          <w:tcPr>
            <w:tcW w:w="5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53</w:t>
            </w:r>
            <w:r w:rsidR="002F31AF" w:rsidRPr="00D02541">
              <w:rPr>
                <w:rFonts w:ascii="Tahoma" w:eastAsia="Times New Roman" w:hAnsi="Tahoma" w:cs="Tahoma"/>
                <w:color w:val="000000"/>
                <w:sz w:val="24"/>
                <w:szCs w:val="24"/>
                <w:lang w:eastAsia="ru-RU"/>
              </w:rPr>
              <w:t>%</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35.5</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2</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11</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13</w:t>
            </w:r>
          </w:p>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74</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CD455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3</w:t>
            </w:r>
          </w:p>
          <w:p w:rsidR="002F31AF" w:rsidRPr="00D02541" w:rsidRDefault="002F31AF" w:rsidP="002F31AF">
            <w:pPr>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 </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987BD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18</w:t>
            </w:r>
            <w:r w:rsidR="002F31AF" w:rsidRPr="00D02541">
              <w:rPr>
                <w:rFonts w:ascii="Tahoma" w:eastAsia="Times New Roman" w:hAnsi="Tahoma" w:cs="Tahoma"/>
                <w:color w:val="000000"/>
                <w:sz w:val="24"/>
                <w:szCs w:val="24"/>
                <w:lang w:eastAsia="ru-RU"/>
              </w:rPr>
              <w:t>%</w:t>
            </w:r>
          </w:p>
        </w:tc>
        <w:tc>
          <w:tcPr>
            <w:tcW w:w="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987BD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1,3</w:t>
            </w:r>
          </w:p>
        </w:tc>
        <w:tc>
          <w:tcPr>
            <w:tcW w:w="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31AF" w:rsidRPr="00D02541" w:rsidRDefault="00987BD2" w:rsidP="002F31AF">
            <w:pPr>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7,3</w:t>
            </w:r>
            <w:r w:rsidR="002F31AF" w:rsidRPr="00D02541">
              <w:rPr>
                <w:rFonts w:ascii="Tahoma" w:eastAsia="Times New Roman" w:hAnsi="Tahoma" w:cs="Tahoma"/>
                <w:color w:val="000000"/>
                <w:sz w:val="24"/>
                <w:szCs w:val="24"/>
                <w:lang w:eastAsia="ru-RU"/>
              </w:rPr>
              <w:t>%</w:t>
            </w:r>
          </w:p>
        </w:tc>
      </w:tr>
    </w:tbl>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Вывод: сравнительный анализ мониторинга показал положительную динамику развития интегративных качеств у детей по сравнению с началом учебного года. Но имеется незначительное повышение в процентном соотношении таких интегративных качеств как: овладение необходимыми умениями и навыками (на 6%); овладение универсальными предпосылками учебной деятельности (на 5%).</w:t>
      </w:r>
    </w:p>
    <w:p w:rsidR="002F31AF" w:rsidRPr="00D02541" w:rsidRDefault="00FF711A" w:rsidP="00FF711A">
      <w:pPr>
        <w:shd w:val="clear" w:color="auto" w:fill="FFFFFF"/>
        <w:tabs>
          <w:tab w:val="left" w:pos="1915"/>
        </w:tabs>
        <w:spacing w:before="100" w:beforeAutospacing="1" w:after="100" w:afterAutospacing="1"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ab/>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lastRenderedPageBreak/>
        <w:t xml:space="preserve">Вывод: 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«От рождения до школы» под редакцией Н.Е. </w:t>
      </w:r>
      <w:proofErr w:type="spellStart"/>
      <w:r w:rsidRPr="00D02541">
        <w:rPr>
          <w:rFonts w:ascii="Tahoma" w:eastAsia="Times New Roman" w:hAnsi="Tahoma" w:cs="Tahoma"/>
          <w:color w:val="000000"/>
          <w:sz w:val="24"/>
          <w:szCs w:val="24"/>
          <w:lang w:eastAsia="ru-RU"/>
        </w:rPr>
        <w:t>Вераксы</w:t>
      </w:r>
      <w:proofErr w:type="spellEnd"/>
      <w:r w:rsidRPr="00D02541">
        <w:rPr>
          <w:rFonts w:ascii="Tahoma" w:eastAsia="Times New Roman" w:hAnsi="Tahoma" w:cs="Tahoma"/>
          <w:color w:val="000000"/>
          <w:sz w:val="24"/>
          <w:szCs w:val="24"/>
          <w:lang w:eastAsia="ru-RU"/>
        </w:rPr>
        <w:t>,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Таким образом, образовател</w:t>
      </w:r>
      <w:r w:rsidR="00987BD2">
        <w:rPr>
          <w:rFonts w:ascii="Tahoma" w:eastAsia="Times New Roman" w:hAnsi="Tahoma" w:cs="Tahoma"/>
          <w:color w:val="000000"/>
          <w:sz w:val="24"/>
          <w:szCs w:val="24"/>
          <w:lang w:eastAsia="ru-RU"/>
        </w:rPr>
        <w:t>ьная деятельность старшей группе «Пчелки</w:t>
      </w:r>
      <w:r w:rsidRPr="00D02541">
        <w:rPr>
          <w:rFonts w:ascii="Tahoma" w:eastAsia="Times New Roman" w:hAnsi="Tahoma" w:cs="Tahoma"/>
          <w:color w:val="000000"/>
          <w:sz w:val="24"/>
          <w:szCs w:val="24"/>
          <w:lang w:eastAsia="ru-RU"/>
        </w:rPr>
        <w:t>» реа</w:t>
      </w:r>
      <w:r w:rsidR="00987BD2">
        <w:rPr>
          <w:rFonts w:ascii="Tahoma" w:eastAsia="Times New Roman" w:hAnsi="Tahoma" w:cs="Tahoma"/>
          <w:color w:val="000000"/>
          <w:sz w:val="24"/>
          <w:szCs w:val="24"/>
          <w:lang w:eastAsia="ru-RU"/>
        </w:rPr>
        <w:t>лизуется на достаточном уровне.</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В коррекционной раб</w:t>
      </w:r>
      <w:r w:rsidR="00987BD2">
        <w:rPr>
          <w:rFonts w:ascii="Tahoma" w:eastAsia="Times New Roman" w:hAnsi="Tahoma" w:cs="Tahoma"/>
          <w:color w:val="000000"/>
          <w:sz w:val="24"/>
          <w:szCs w:val="24"/>
          <w:lang w:eastAsia="ru-RU"/>
        </w:rPr>
        <w:t xml:space="preserve">оте нуждаются </w:t>
      </w:r>
      <w:proofErr w:type="spellStart"/>
      <w:r w:rsidR="00987BD2">
        <w:rPr>
          <w:rFonts w:ascii="Tahoma" w:eastAsia="Times New Roman" w:hAnsi="Tahoma" w:cs="Tahoma"/>
          <w:color w:val="000000"/>
          <w:sz w:val="24"/>
          <w:szCs w:val="24"/>
          <w:lang w:eastAsia="ru-RU"/>
        </w:rPr>
        <w:t>Зиатдинов</w:t>
      </w:r>
      <w:proofErr w:type="spellEnd"/>
      <w:r w:rsidR="00987BD2">
        <w:rPr>
          <w:rFonts w:ascii="Tahoma" w:eastAsia="Times New Roman" w:hAnsi="Tahoma" w:cs="Tahoma"/>
          <w:color w:val="000000"/>
          <w:sz w:val="24"/>
          <w:szCs w:val="24"/>
          <w:lang w:eastAsia="ru-RU"/>
        </w:rPr>
        <w:t xml:space="preserve"> </w:t>
      </w:r>
      <w:proofErr w:type="spellStart"/>
      <w:r w:rsidR="00987BD2">
        <w:rPr>
          <w:rFonts w:ascii="Tahoma" w:eastAsia="Times New Roman" w:hAnsi="Tahoma" w:cs="Tahoma"/>
          <w:color w:val="000000"/>
          <w:sz w:val="24"/>
          <w:szCs w:val="24"/>
          <w:lang w:eastAsia="ru-RU"/>
        </w:rPr>
        <w:t>Камиль</w:t>
      </w:r>
      <w:proofErr w:type="spellEnd"/>
      <w:r w:rsidR="00987BD2">
        <w:rPr>
          <w:rFonts w:ascii="Tahoma" w:eastAsia="Times New Roman" w:hAnsi="Tahoma" w:cs="Tahoma"/>
          <w:color w:val="000000"/>
          <w:sz w:val="24"/>
          <w:szCs w:val="24"/>
          <w:lang w:eastAsia="ru-RU"/>
        </w:rPr>
        <w:t xml:space="preserve"> и </w:t>
      </w:r>
      <w:proofErr w:type="spellStart"/>
      <w:r w:rsidR="00987BD2">
        <w:rPr>
          <w:rFonts w:ascii="Tahoma" w:eastAsia="Times New Roman" w:hAnsi="Tahoma" w:cs="Tahoma"/>
          <w:color w:val="000000"/>
          <w:sz w:val="24"/>
          <w:szCs w:val="24"/>
          <w:lang w:eastAsia="ru-RU"/>
        </w:rPr>
        <w:t>Аминова</w:t>
      </w:r>
      <w:proofErr w:type="spellEnd"/>
      <w:r w:rsidR="00987BD2">
        <w:rPr>
          <w:rFonts w:ascii="Tahoma" w:eastAsia="Times New Roman" w:hAnsi="Tahoma" w:cs="Tahoma"/>
          <w:color w:val="000000"/>
          <w:sz w:val="24"/>
          <w:szCs w:val="24"/>
          <w:lang w:eastAsia="ru-RU"/>
        </w:rPr>
        <w:t xml:space="preserve"> </w:t>
      </w:r>
      <w:proofErr w:type="spellStart"/>
      <w:r w:rsidR="00987BD2">
        <w:rPr>
          <w:rFonts w:ascii="Tahoma" w:eastAsia="Times New Roman" w:hAnsi="Tahoma" w:cs="Tahoma"/>
          <w:color w:val="000000"/>
          <w:sz w:val="24"/>
          <w:szCs w:val="24"/>
          <w:lang w:eastAsia="ru-RU"/>
        </w:rPr>
        <w:t>Гулина</w:t>
      </w:r>
      <w:proofErr w:type="spellEnd"/>
      <w:r w:rsidR="00987BD2">
        <w:rPr>
          <w:rFonts w:ascii="Tahoma" w:eastAsia="Times New Roman" w:hAnsi="Tahoma" w:cs="Tahoma"/>
          <w:color w:val="000000"/>
          <w:sz w:val="24"/>
          <w:szCs w:val="24"/>
          <w:lang w:eastAsia="ru-RU"/>
        </w:rPr>
        <w:t xml:space="preserve">. </w:t>
      </w:r>
      <w:proofErr w:type="spellStart"/>
      <w:r w:rsidR="00987BD2">
        <w:rPr>
          <w:rFonts w:ascii="Tahoma" w:eastAsia="Times New Roman" w:hAnsi="Tahoma" w:cs="Tahoma"/>
          <w:color w:val="000000"/>
          <w:sz w:val="24"/>
          <w:szCs w:val="24"/>
          <w:lang w:eastAsia="ru-RU"/>
        </w:rPr>
        <w:t>Сагдуллиной</w:t>
      </w:r>
      <w:proofErr w:type="spellEnd"/>
      <w:r w:rsidR="00987BD2">
        <w:rPr>
          <w:rFonts w:ascii="Tahoma" w:eastAsia="Times New Roman" w:hAnsi="Tahoma" w:cs="Tahoma"/>
          <w:color w:val="000000"/>
          <w:sz w:val="24"/>
          <w:szCs w:val="24"/>
          <w:lang w:eastAsia="ru-RU"/>
        </w:rPr>
        <w:t xml:space="preserve"> Алине</w:t>
      </w:r>
      <w:r w:rsidRPr="00D02541">
        <w:rPr>
          <w:rFonts w:ascii="Tahoma" w:eastAsia="Times New Roman" w:hAnsi="Tahoma" w:cs="Tahoma"/>
          <w:color w:val="000000"/>
          <w:sz w:val="24"/>
          <w:szCs w:val="24"/>
          <w:lang w:eastAsia="ru-RU"/>
        </w:rPr>
        <w:t xml:space="preserve"> необходимо наверстывать материал при регулярном посещении детского сада (ведется работа в этом направлении).</w:t>
      </w:r>
    </w:p>
    <w:p w:rsidR="002F31AF" w:rsidRPr="00D02541" w:rsidRDefault="002F31AF" w:rsidP="002F31AF">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D02541">
        <w:rPr>
          <w:rFonts w:ascii="Tahoma" w:eastAsia="Times New Roman" w:hAnsi="Tahoma" w:cs="Tahoma"/>
          <w:color w:val="000000"/>
          <w:sz w:val="24"/>
          <w:szCs w:val="24"/>
          <w:lang w:eastAsia="ru-RU"/>
        </w:rPr>
        <w:t>Очевиден положительный результат проделанной работы: низкий уровень усвоения программы детьми сведён к минимуму, различия в высоком, среднем и низком уровне незначительны, знания детей прочные. Дошкольники способны применять их в повседневной деятельности.</w:t>
      </w:r>
    </w:p>
    <w:p w:rsidR="000F1335" w:rsidRPr="00D02541" w:rsidRDefault="000F1335" w:rsidP="00DA1152">
      <w:pPr>
        <w:pStyle w:val="c4"/>
        <w:spacing w:before="0" w:beforeAutospacing="0" w:after="0" w:afterAutospacing="0"/>
        <w:ind w:left="2124" w:firstLine="708"/>
      </w:pPr>
    </w:p>
    <w:p w:rsidR="000F1335" w:rsidRPr="00D02541" w:rsidRDefault="000F1335" w:rsidP="00DA1152">
      <w:pPr>
        <w:pStyle w:val="c4"/>
        <w:spacing w:before="0" w:beforeAutospacing="0" w:after="0" w:afterAutospacing="0"/>
        <w:ind w:left="2124" w:firstLine="708"/>
      </w:pPr>
    </w:p>
    <w:p w:rsidR="00D3543D" w:rsidRPr="00D02541" w:rsidRDefault="00D3543D" w:rsidP="00DA1152">
      <w:pPr>
        <w:pStyle w:val="c4"/>
        <w:spacing w:before="0" w:beforeAutospacing="0" w:after="0" w:afterAutospacing="0"/>
        <w:ind w:left="2124" w:firstLine="708"/>
      </w:pPr>
    </w:p>
    <w:p w:rsidR="00D3543D" w:rsidRPr="00D02541" w:rsidRDefault="00D3543D" w:rsidP="00DA1152">
      <w:pPr>
        <w:pStyle w:val="c4"/>
        <w:spacing w:before="0" w:beforeAutospacing="0" w:after="0" w:afterAutospacing="0"/>
        <w:ind w:left="2124" w:firstLine="708"/>
      </w:pPr>
    </w:p>
    <w:p w:rsidR="000F1335" w:rsidRDefault="000F1335"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987BD2" w:rsidRDefault="00987BD2" w:rsidP="00DA1152">
      <w:pPr>
        <w:pStyle w:val="c4"/>
        <w:spacing w:before="0" w:beforeAutospacing="0" w:after="0" w:afterAutospacing="0"/>
        <w:ind w:left="2124" w:firstLine="708"/>
      </w:pPr>
    </w:p>
    <w:p w:rsidR="00AD2770" w:rsidRPr="000F1335" w:rsidRDefault="00AD2770" w:rsidP="00AD2770">
      <w:pPr>
        <w:spacing w:after="0" w:line="489" w:lineRule="atLeast"/>
        <w:outlineLvl w:val="0"/>
        <w:rPr>
          <w:rFonts w:ascii="Arial" w:eastAsia="Times New Roman" w:hAnsi="Arial" w:cs="Arial"/>
          <w:color w:val="000000"/>
          <w:kern w:val="36"/>
          <w:sz w:val="41"/>
          <w:szCs w:val="41"/>
          <w:lang w:eastAsia="ru-RU"/>
        </w:rPr>
      </w:pPr>
      <w:r w:rsidRPr="000F1335">
        <w:rPr>
          <w:rFonts w:ascii="Arial" w:eastAsia="Times New Roman" w:hAnsi="Arial" w:cs="Arial"/>
          <w:color w:val="000000"/>
          <w:kern w:val="36"/>
          <w:sz w:val="41"/>
          <w:szCs w:val="41"/>
          <w:lang w:eastAsia="ru-RU"/>
        </w:rPr>
        <w:t>Аналитическая справка по результатам мониторинга</w:t>
      </w:r>
    </w:p>
    <w:p w:rsidR="00AD2770" w:rsidRPr="000F1335" w:rsidRDefault="00AD2770" w:rsidP="00AD2770">
      <w:pPr>
        <w:tabs>
          <w:tab w:val="left" w:pos="2146"/>
        </w:tabs>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r>
        <w:rPr>
          <w:rFonts w:ascii="Verdana" w:eastAsia="Times New Roman" w:hAnsi="Verdana" w:cs="Times New Roman"/>
          <w:color w:val="231F20"/>
          <w:sz w:val="19"/>
          <w:szCs w:val="19"/>
          <w:lang w:eastAsia="ru-RU"/>
        </w:rPr>
        <w:tab/>
      </w:r>
    </w:p>
    <w:p w:rsidR="00AD2770" w:rsidRPr="000F1335" w:rsidRDefault="00AD2770" w:rsidP="00AD2770">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AD2770" w:rsidRPr="000F1335" w:rsidRDefault="00AD2770" w:rsidP="00AD2770">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Муниципальное Казенное Дошкольное Образовательное Учреждение</w:t>
      </w:r>
    </w:p>
    <w:p w:rsidR="00AD2770" w:rsidRPr="000F1335" w:rsidRDefault="00AD2770" w:rsidP="00AD2770">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Детский сад «Брусничка»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«Аналитическая справка по результатам мониторинга образовательного процесса и детского развития на апрель 2015 г.»</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Воспитатели: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Тенникова</w:t>
      </w:r>
      <w:proofErr w:type="spellEnd"/>
      <w:r w:rsidRPr="000F1335">
        <w:rPr>
          <w:rFonts w:ascii="Verdana" w:eastAsia="Times New Roman" w:hAnsi="Verdana" w:cs="Times New Roman"/>
          <w:color w:val="231F20"/>
          <w:sz w:val="19"/>
          <w:szCs w:val="19"/>
          <w:lang w:eastAsia="ru-RU"/>
        </w:rPr>
        <w:t xml:space="preserve"> Е. Ю.</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Белопольская О. 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xml:space="preserve">п. </w:t>
      </w:r>
      <w:proofErr w:type="spellStart"/>
      <w:r w:rsidRPr="000F1335">
        <w:rPr>
          <w:rFonts w:ascii="Verdana" w:eastAsia="Times New Roman" w:hAnsi="Verdana" w:cs="Times New Roman"/>
          <w:color w:val="231F20"/>
          <w:sz w:val="19"/>
          <w:szCs w:val="19"/>
          <w:lang w:eastAsia="ru-RU"/>
        </w:rPr>
        <w:t>Добчур</w:t>
      </w:r>
      <w:proofErr w:type="spellEnd"/>
      <w:r w:rsidRPr="000F1335">
        <w:rPr>
          <w:rFonts w:ascii="Verdana" w:eastAsia="Times New Roman" w:hAnsi="Verdana" w:cs="Times New Roman"/>
          <w:color w:val="231F20"/>
          <w:sz w:val="19"/>
          <w:szCs w:val="19"/>
          <w:lang w:eastAsia="ru-RU"/>
        </w:rPr>
        <w:t xml:space="preserve"> 2015 г.</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Аналитическая справка по результатам мониторинга образовательного процесса и детского развития на 2014-2015 учебный год</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lastRenderedPageBreak/>
        <w:t>Дата проведения:</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апрель 2015 г.</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Цель:</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определить степень освоения ребенком примерной общеобразовательной программы дошкольного учреждения и влияние образовательного процесса, организуемого в дошкольном учреждении, на развитие ребенка.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Объектом</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мониторинга являются физические, интеллектуальные и личностные качества воспитанников.</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Предметом </w:t>
      </w:r>
      <w:r w:rsidRPr="000F1335">
        <w:rPr>
          <w:rFonts w:ascii="Verdana" w:eastAsia="Times New Roman" w:hAnsi="Verdana" w:cs="Times New Roman"/>
          <w:color w:val="231F20"/>
          <w:sz w:val="19"/>
          <w:szCs w:val="19"/>
          <w:lang w:eastAsia="ru-RU"/>
        </w:rPr>
        <w:t>мониторингового исследования являются навыки и умения детей.</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Субъект </w:t>
      </w:r>
      <w:r w:rsidRPr="000F1335">
        <w:rPr>
          <w:rFonts w:ascii="Verdana" w:eastAsia="Times New Roman" w:hAnsi="Verdana" w:cs="Times New Roman"/>
          <w:color w:val="231F20"/>
          <w:sz w:val="19"/>
          <w:szCs w:val="19"/>
          <w:lang w:eastAsia="ru-RU"/>
        </w:rPr>
        <w:t>мониторинга – дети дошкольного возраста.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Данный</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мониторинг проводился</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воспитателями.</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Формы проведений мониторинга</w:t>
      </w:r>
      <w:r w:rsidRPr="000F1335">
        <w:rPr>
          <w:rFonts w:ascii="Verdana" w:eastAsia="Times New Roman" w:hAnsi="Verdana" w:cs="Times New Roman"/>
          <w:color w:val="231F20"/>
          <w:sz w:val="19"/>
          <w:szCs w:val="19"/>
          <w:lang w:eastAsia="ru-RU"/>
        </w:rPr>
        <w:t>: наблюдения за детьми, игры, беседы, экспертные оценки.</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Были проведены</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2 мониторинга: мониторинг образовательного процесса, мониторинг детского развития.</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В конце года мониторинг проводился по 5 линиям развития: </w:t>
      </w:r>
      <w:r w:rsidRPr="000F1335">
        <w:rPr>
          <w:rFonts w:ascii="Verdana" w:eastAsia="Times New Roman" w:hAnsi="Verdana" w:cs="Times New Roman"/>
          <w:color w:val="231F20"/>
          <w:sz w:val="19"/>
          <w:szCs w:val="19"/>
          <w:lang w:eastAsia="ru-RU"/>
        </w:rPr>
        <w:t>физическое развитие, социально-личностное развитие, познавательное развитие, речевое развитие, художественно-эстетическое развитие.</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средней группе </w:t>
      </w:r>
      <w:r w:rsidRPr="000F1335">
        <w:rPr>
          <w:rFonts w:ascii="Verdana" w:eastAsia="Times New Roman" w:hAnsi="Verdana" w:cs="Times New Roman"/>
          <w:color w:val="231F20"/>
          <w:sz w:val="19"/>
          <w:szCs w:val="19"/>
          <w:lang w:eastAsia="ru-RU"/>
        </w:rPr>
        <w:t>обследовано 3 человека. Из них имеют:</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высокий уровень – 33,3% (1 человек)</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уровень –66,7% (2 человека)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низкий уровень 0 %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Результаты мониторинга по линиям развития средней группы представлены в таблице 1.</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Наиболее высокие показатели средней группы наблюдаются по следующим линиям развития: физическое развитие – 2,8, художественно-эстетическое развитие – 2,8.</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Немного ниже результаты по линиям развития: социально-личностное – 2,6; познавательное развитие – 2,6; речевое развитие – 2,6.</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итоге, по средней группе средний балл в начале года – 2, на конец года составляет - 2,7.</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течени</w:t>
      </w:r>
      <w:proofErr w:type="gramStart"/>
      <w:r w:rsidRPr="000F1335">
        <w:rPr>
          <w:rFonts w:ascii="Verdana" w:eastAsia="Times New Roman" w:hAnsi="Verdana" w:cs="Times New Roman"/>
          <w:color w:val="231F20"/>
          <w:sz w:val="19"/>
          <w:szCs w:val="19"/>
          <w:lang w:eastAsia="ru-RU"/>
        </w:rPr>
        <w:t>и</w:t>
      </w:r>
      <w:proofErr w:type="gramEnd"/>
      <w:r w:rsidRPr="000F1335">
        <w:rPr>
          <w:rFonts w:ascii="Verdana" w:eastAsia="Times New Roman" w:hAnsi="Verdana" w:cs="Times New Roman"/>
          <w:color w:val="231F20"/>
          <w:sz w:val="19"/>
          <w:szCs w:val="19"/>
          <w:lang w:eastAsia="ru-RU"/>
        </w:rPr>
        <w:t xml:space="preserve"> учебного года проводилась индивидуальная работа с детьми, пополнялась учебно-методическая база ДОУ, немного пополнилась предметно-развивающая среда в группе, проводились закаливающие мероприятия, проводилась работа с родителями.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Благодаря этому удалось повысить уровень освоения программы детьми к концу года.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старшей группе</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обследовано 8 человек</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 из них имеют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Высокий уровень 50 %(4 человека)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уровень – 50 % (4 человека)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Низкий уровень 0 %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Результаты мониторинга старшей группы представлены в таблице 2.</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Самые высокие результаты усвоения программы выявлены по физическому развитию – 2,7; по речевому развитию – 2,7; по социально-личностному развитию – 2,7.</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gramStart"/>
      <w:r w:rsidRPr="000F1335">
        <w:rPr>
          <w:rFonts w:ascii="Verdana" w:eastAsia="Times New Roman" w:hAnsi="Verdana" w:cs="Times New Roman"/>
          <w:color w:val="231F20"/>
          <w:sz w:val="19"/>
          <w:szCs w:val="19"/>
          <w:lang w:eastAsia="ru-RU"/>
        </w:rPr>
        <w:t>По познавательному развитию средний балл составляет – 2,7; по художественно-эстетическому – 2,6.</w:t>
      </w:r>
      <w:proofErr w:type="gramEnd"/>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Таким образом, по старшей группе в начале года средний балл составлял – 2; к концу года этот показатель увеличился до – 2,7.</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течени</w:t>
      </w:r>
      <w:proofErr w:type="gramStart"/>
      <w:r w:rsidRPr="000F1335">
        <w:rPr>
          <w:rFonts w:ascii="Verdana" w:eastAsia="Times New Roman" w:hAnsi="Verdana" w:cs="Times New Roman"/>
          <w:color w:val="231F20"/>
          <w:sz w:val="19"/>
          <w:szCs w:val="19"/>
          <w:lang w:eastAsia="ru-RU"/>
        </w:rPr>
        <w:t>и</w:t>
      </w:r>
      <w:proofErr w:type="gramEnd"/>
      <w:r w:rsidRPr="000F1335">
        <w:rPr>
          <w:rFonts w:ascii="Verdana" w:eastAsia="Times New Roman" w:hAnsi="Verdana" w:cs="Times New Roman"/>
          <w:color w:val="231F20"/>
          <w:sz w:val="19"/>
          <w:szCs w:val="19"/>
          <w:lang w:eastAsia="ru-RU"/>
        </w:rPr>
        <w:t xml:space="preserve"> года проводилась  работа, направленная на повышение качества усвоения программы детьми, в том числе индивидуальная работа с детьми, расширение методической базы ДОУ, работа с родителями, меры, направленные на улучшение посещаемости (укрепление здоровья детей, закаливающие мероприятия и т.д.).</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подготовительной группе</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обследовано 12 человек, из них имеют:</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Высокий уровень 40 % (4 человека).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уровень – 53,3% (7 человек)</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Низкий уровень – 6,7 % (1 человек)</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xml:space="preserve">Результаты мониторинга подготовительной группы представлены </w:t>
      </w:r>
      <w:proofErr w:type="gramStart"/>
      <w:r w:rsidRPr="000F1335">
        <w:rPr>
          <w:rFonts w:ascii="Verdana" w:eastAsia="Times New Roman" w:hAnsi="Verdana" w:cs="Times New Roman"/>
          <w:color w:val="231F20"/>
          <w:sz w:val="19"/>
          <w:szCs w:val="19"/>
          <w:lang w:eastAsia="ru-RU"/>
        </w:rPr>
        <w:t>в</w:t>
      </w:r>
      <w:proofErr w:type="gramEnd"/>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таблице 3.</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Наиболее высокие результаты освоения детьми подготовительной группы были выявлены по художественно-эстетическому развитию – 2,8, по познавательному развитию – 2,8.</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gramStart"/>
      <w:r w:rsidRPr="000F1335">
        <w:rPr>
          <w:rFonts w:ascii="Verdana" w:eastAsia="Times New Roman" w:hAnsi="Verdana" w:cs="Times New Roman"/>
          <w:color w:val="231F20"/>
          <w:sz w:val="19"/>
          <w:szCs w:val="19"/>
          <w:lang w:eastAsia="ru-RU"/>
        </w:rPr>
        <w:t>По социально-личностному развитию средний балл составляет – 2,7; такой же результат по физическому - 2,7, немного ниже результат по речевому развитию – 2,6.</w:t>
      </w:r>
      <w:proofErr w:type="gramEnd"/>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течении года особое внимание уделялось индивидуальной работе с детьми, большое внимание уделялось развитию мелкой моторики детей, родителям были даны рекомендации, консультации по подготовке детей к школе, большое внимание уделялось мерам по улучшению посещаемости детей (закаливающие мероприятия, работа с родителями)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целом по подготовительной группе в начале года средний балл составлял - 2,1; к концу года показатель вырос до 2,7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течение года с детьми проводились дидактические игры и упражнения, с целью уточнения и закрепления математических представлений, как во время непосредственно образовательной деятельности, так и в повседневной жизни. Совершенствование умения детей считать проводилось с помощью игр «Угадай сколько», «Динь-динь», Найди свой домик», «Кто знает, пусть дальше считает», «Посчитай наоборот», «Цифры заблудились»</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 </w:t>
      </w:r>
      <w:r w:rsidRPr="000F1335">
        <w:rPr>
          <w:rFonts w:ascii="Verdana" w:eastAsia="Times New Roman" w:hAnsi="Verdana" w:cs="Times New Roman"/>
          <w:color w:val="231F20"/>
          <w:sz w:val="19"/>
          <w:szCs w:val="19"/>
          <w:lang w:eastAsia="ru-RU"/>
        </w:rPr>
        <w:lastRenderedPageBreak/>
        <w:t>Для закрепления знаний о форме использовались следующие игры: Чудесный мешочек», «Найди пару», «Дорисуй фигуру» и др</w:t>
      </w:r>
      <w:proofErr w:type="gramStart"/>
      <w:r w:rsidRPr="000F1335">
        <w:rPr>
          <w:rFonts w:ascii="Verdana" w:eastAsia="Times New Roman" w:hAnsi="Verdana" w:cs="Times New Roman"/>
          <w:color w:val="231F20"/>
          <w:sz w:val="19"/>
          <w:szCs w:val="19"/>
          <w:lang w:eastAsia="ru-RU"/>
        </w:rPr>
        <w:t>.В</w:t>
      </w:r>
      <w:proofErr w:type="gramEnd"/>
      <w:r w:rsidRPr="000F1335">
        <w:rPr>
          <w:rFonts w:ascii="Verdana" w:eastAsia="Times New Roman" w:hAnsi="Verdana" w:cs="Times New Roman"/>
          <w:color w:val="231F20"/>
          <w:sz w:val="19"/>
          <w:szCs w:val="19"/>
          <w:lang w:eastAsia="ru-RU"/>
        </w:rPr>
        <w:t>се игры подбирались в соответствии с возрастной группой детей.</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xml:space="preserve">Для повышения уровня освоения программы детьми средней, старшей, подготовительной групп по ознакомлению с окружающим миром использовались беседы, наглядные пособия, дидактические игры: </w:t>
      </w:r>
      <w:proofErr w:type="gramStart"/>
      <w:r w:rsidRPr="000F1335">
        <w:rPr>
          <w:rFonts w:ascii="Verdana" w:eastAsia="Times New Roman" w:hAnsi="Verdana" w:cs="Times New Roman"/>
          <w:color w:val="231F20"/>
          <w:sz w:val="19"/>
          <w:szCs w:val="19"/>
          <w:lang w:eastAsia="ru-RU"/>
        </w:rPr>
        <w:t>«Собери растения», «Времена года», «Профессии», «Дикие – домашние животные», Грибы, ягоды», «На земле, в воде, в воздухе» и др.. Настольно-печатные игры, такие как «Профессии» (лото), «Животный мир», «Лото на лесных дорожках», «Уютный дом».</w:t>
      </w:r>
      <w:proofErr w:type="gramEnd"/>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художественном творчестве широко применялись наглядные пособия, игрушки, раскраски, дети выполняли коллективные работы.</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По социально-личностному развитию в течение года использовались в работе с детьми беседы: «Один дома», «Улица полна неожиданностей», «Осторожно, дорога», «Кто твой друг», «Старость надо уважать» и др</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Широко применялись в работе сюжетно – ролевые игры на разные темы: «Семья», «Детский сад», «Школа», «Магазин», «Зоопарк» и др</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Также применялись в работе подвижные игры: </w:t>
      </w:r>
      <w:proofErr w:type="gramStart"/>
      <w:r w:rsidRPr="000F1335">
        <w:rPr>
          <w:rFonts w:ascii="Verdana" w:eastAsia="Times New Roman" w:hAnsi="Verdana" w:cs="Times New Roman"/>
          <w:color w:val="231F20"/>
          <w:sz w:val="19"/>
          <w:szCs w:val="19"/>
          <w:lang w:eastAsia="ru-RU"/>
        </w:rPr>
        <w:t>«Трамвай», «Найди свой цвет», «Воробушки и автомобиль», «Цветные автомобили», «Подбери знак», «Говорящие знаки», «Загадочное лото» и т.д..</w:t>
      </w:r>
      <w:proofErr w:type="gramEnd"/>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Музыкальное сопровождение также широко используется в работе с детьми, не только во время музыкальной деятельности, а также во время зарядки, во время свободной деятельности, праздничных мероприятий, спортивных мероприятий, а также во время других занятий.</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Результаты мониторинга</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детского развития по интегративным качествам</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представлены в таблицах: таблица 4 – средняя группа, таблица 5 – старшая группа, таблица 6 – подготовительная группа.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Мониторинг детского развития проводился в начале и в конце года проводился по следующим интегративным качествам:</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üФизически</w:t>
      </w:r>
      <w:proofErr w:type="spellEnd"/>
      <w:r w:rsidRPr="000F1335">
        <w:rPr>
          <w:rFonts w:ascii="Verdana" w:eastAsia="Times New Roman" w:hAnsi="Verdana" w:cs="Times New Roman"/>
          <w:color w:val="231F20"/>
          <w:sz w:val="19"/>
          <w:szCs w:val="19"/>
          <w:lang w:eastAsia="ru-RU"/>
        </w:rPr>
        <w:t xml:space="preserve"> </w:t>
      </w:r>
      <w:proofErr w:type="gramStart"/>
      <w:r w:rsidRPr="000F1335">
        <w:rPr>
          <w:rFonts w:ascii="Verdana" w:eastAsia="Times New Roman" w:hAnsi="Verdana" w:cs="Times New Roman"/>
          <w:color w:val="231F20"/>
          <w:sz w:val="19"/>
          <w:szCs w:val="19"/>
          <w:lang w:eastAsia="ru-RU"/>
        </w:rPr>
        <w:t>развитый</w:t>
      </w:r>
      <w:proofErr w:type="gramEnd"/>
      <w:r w:rsidRPr="000F1335">
        <w:rPr>
          <w:rFonts w:ascii="Verdana" w:eastAsia="Times New Roman" w:hAnsi="Verdana" w:cs="Times New Roman"/>
          <w:color w:val="231F20"/>
          <w:sz w:val="19"/>
          <w:szCs w:val="19"/>
          <w:lang w:eastAsia="ru-RU"/>
        </w:rPr>
        <w:t>, овладевший основными культурно-гигиеническими навыками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üЛюбознательный</w:t>
      </w:r>
      <w:proofErr w:type="spellEnd"/>
      <w:r w:rsidRPr="000F1335">
        <w:rPr>
          <w:rFonts w:ascii="Verdana" w:eastAsia="Times New Roman" w:hAnsi="Verdana" w:cs="Times New Roman"/>
          <w:color w:val="231F20"/>
          <w:sz w:val="19"/>
          <w:szCs w:val="19"/>
          <w:lang w:eastAsia="ru-RU"/>
        </w:rPr>
        <w:t>, активный</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üЭмоционально</w:t>
      </w:r>
      <w:proofErr w:type="spellEnd"/>
      <w:r w:rsidRPr="000F1335">
        <w:rPr>
          <w:rFonts w:ascii="Verdana" w:eastAsia="Times New Roman" w:hAnsi="Verdana" w:cs="Times New Roman"/>
          <w:color w:val="231F20"/>
          <w:sz w:val="19"/>
          <w:szCs w:val="19"/>
          <w:lang w:eastAsia="ru-RU"/>
        </w:rPr>
        <w:t xml:space="preserve"> отзывчивый</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üОвладевший</w:t>
      </w:r>
      <w:proofErr w:type="spellEnd"/>
      <w:r w:rsidRPr="000F1335">
        <w:rPr>
          <w:rFonts w:ascii="Verdana" w:eastAsia="Times New Roman" w:hAnsi="Verdana" w:cs="Times New Roman"/>
          <w:color w:val="231F20"/>
          <w:sz w:val="19"/>
          <w:szCs w:val="19"/>
          <w:lang w:eastAsia="ru-RU"/>
        </w:rPr>
        <w:t xml:space="preserve"> средствами общения и способами взаимодействия </w:t>
      </w:r>
      <w:proofErr w:type="gramStart"/>
      <w:r w:rsidRPr="000F1335">
        <w:rPr>
          <w:rFonts w:ascii="Verdana" w:eastAsia="Times New Roman" w:hAnsi="Verdana" w:cs="Times New Roman"/>
          <w:color w:val="231F20"/>
          <w:sz w:val="19"/>
          <w:szCs w:val="19"/>
          <w:lang w:eastAsia="ru-RU"/>
        </w:rPr>
        <w:t>со</w:t>
      </w:r>
      <w:proofErr w:type="gramEnd"/>
      <w:r w:rsidRPr="000F1335">
        <w:rPr>
          <w:rFonts w:ascii="Verdana" w:eastAsia="Times New Roman" w:hAnsi="Verdana" w:cs="Times New Roman"/>
          <w:color w:val="231F20"/>
          <w:sz w:val="19"/>
          <w:szCs w:val="19"/>
          <w:lang w:eastAsia="ru-RU"/>
        </w:rPr>
        <w:t xml:space="preserve"> взрослыми и сверстниками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w:t>
      </w:r>
      <w:proofErr w:type="gramStart"/>
      <w:r w:rsidRPr="000F1335">
        <w:rPr>
          <w:rFonts w:ascii="Verdana" w:eastAsia="Times New Roman" w:hAnsi="Verdana" w:cs="Times New Roman"/>
          <w:color w:val="231F20"/>
          <w:sz w:val="19"/>
          <w:szCs w:val="19"/>
          <w:lang w:eastAsia="ru-RU"/>
        </w:rPr>
        <w:t>Способный</w:t>
      </w:r>
      <w:proofErr w:type="spellEnd"/>
      <w:proofErr w:type="gramEnd"/>
      <w:r w:rsidRPr="000F1335">
        <w:rPr>
          <w:rFonts w:ascii="Verdana" w:eastAsia="Times New Roman" w:hAnsi="Verdana" w:cs="Times New Roman"/>
          <w:color w:val="231F20"/>
          <w:sz w:val="19"/>
          <w:szCs w:val="19"/>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w:t>
      </w:r>
      <w:proofErr w:type="gramStart"/>
      <w:r w:rsidRPr="000F1335">
        <w:rPr>
          <w:rFonts w:ascii="Verdana" w:eastAsia="Times New Roman" w:hAnsi="Verdana" w:cs="Times New Roman"/>
          <w:color w:val="231F20"/>
          <w:sz w:val="19"/>
          <w:szCs w:val="19"/>
          <w:lang w:eastAsia="ru-RU"/>
        </w:rPr>
        <w:t>Способный</w:t>
      </w:r>
      <w:proofErr w:type="spellEnd"/>
      <w:proofErr w:type="gramEnd"/>
      <w:r w:rsidRPr="000F1335">
        <w:rPr>
          <w:rFonts w:ascii="Verdana" w:eastAsia="Times New Roman" w:hAnsi="Verdana" w:cs="Times New Roman"/>
          <w:color w:val="231F20"/>
          <w:sz w:val="19"/>
          <w:szCs w:val="19"/>
          <w:lang w:eastAsia="ru-RU"/>
        </w:rPr>
        <w:t xml:space="preserve"> решать интеллектуальные и личностные задачи, адекватные возрасту</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w:t>
      </w:r>
      <w:proofErr w:type="gramStart"/>
      <w:r w:rsidRPr="000F1335">
        <w:rPr>
          <w:rFonts w:ascii="Verdana" w:eastAsia="Times New Roman" w:hAnsi="Verdana" w:cs="Times New Roman"/>
          <w:color w:val="231F20"/>
          <w:sz w:val="19"/>
          <w:szCs w:val="19"/>
          <w:lang w:eastAsia="ru-RU"/>
        </w:rPr>
        <w:t>Имеющий</w:t>
      </w:r>
      <w:proofErr w:type="spellEnd"/>
      <w:proofErr w:type="gramEnd"/>
      <w:r w:rsidRPr="000F1335">
        <w:rPr>
          <w:rFonts w:ascii="Verdana" w:eastAsia="Times New Roman" w:hAnsi="Verdana" w:cs="Times New Roman"/>
          <w:color w:val="231F20"/>
          <w:sz w:val="19"/>
          <w:szCs w:val="19"/>
          <w:lang w:eastAsia="ru-RU"/>
        </w:rPr>
        <w:t xml:space="preserve"> первичные представления о себе, семье, обществе, государстве, мире и природе</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proofErr w:type="spellStart"/>
      <w:r w:rsidRPr="000F1335">
        <w:rPr>
          <w:rFonts w:ascii="Verdana" w:eastAsia="Times New Roman" w:hAnsi="Verdana" w:cs="Times New Roman"/>
          <w:color w:val="231F20"/>
          <w:sz w:val="19"/>
          <w:szCs w:val="19"/>
          <w:lang w:eastAsia="ru-RU"/>
        </w:rPr>
        <w:t>ü</w:t>
      </w:r>
      <w:proofErr w:type="gramStart"/>
      <w:r w:rsidRPr="000F1335">
        <w:rPr>
          <w:rFonts w:ascii="Verdana" w:eastAsia="Times New Roman" w:hAnsi="Verdana" w:cs="Times New Roman"/>
          <w:color w:val="231F20"/>
          <w:sz w:val="19"/>
          <w:szCs w:val="19"/>
          <w:lang w:eastAsia="ru-RU"/>
        </w:rPr>
        <w:t>Овладевший</w:t>
      </w:r>
      <w:proofErr w:type="spellEnd"/>
      <w:proofErr w:type="gramEnd"/>
      <w:r w:rsidRPr="000F1335">
        <w:rPr>
          <w:rFonts w:ascii="Verdana" w:eastAsia="Times New Roman" w:hAnsi="Verdana" w:cs="Times New Roman"/>
          <w:color w:val="231F20"/>
          <w:sz w:val="19"/>
          <w:szCs w:val="19"/>
          <w:lang w:eastAsia="ru-RU"/>
        </w:rPr>
        <w:t xml:space="preserve"> универсальными предпосылками учебной деятельности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средней группе</w:t>
      </w:r>
      <w:r w:rsidRPr="000F1335">
        <w:rPr>
          <w:rFonts w:ascii="Verdana" w:eastAsia="Times New Roman" w:hAnsi="Verdana" w:cs="Times New Roman"/>
          <w:color w:val="231F20"/>
          <w:sz w:val="19"/>
          <w:szCs w:val="19"/>
          <w:lang w:eastAsia="ru-RU"/>
        </w:rPr>
        <w:t>   у детей уровень развития интегративных качеств к концу года возрос, это видно из результатов мониторинга</w:t>
      </w:r>
      <w:proofErr w:type="gramStart"/>
      <w:r w:rsidRPr="000F1335">
        <w:rPr>
          <w:rFonts w:ascii="Verdana" w:eastAsia="Times New Roman" w:hAnsi="Verdana" w:cs="Times New Roman"/>
          <w:color w:val="231F20"/>
          <w:sz w:val="19"/>
          <w:szCs w:val="19"/>
          <w:lang w:eastAsia="ru-RU"/>
        </w:rPr>
        <w:t>.</w:t>
      </w:r>
      <w:proofErr w:type="gramEnd"/>
      <w:r w:rsidRPr="000F1335">
        <w:rPr>
          <w:rFonts w:ascii="Verdana" w:eastAsia="Times New Roman" w:hAnsi="Verdana" w:cs="Times New Roman"/>
          <w:color w:val="231F20"/>
          <w:sz w:val="19"/>
          <w:szCs w:val="19"/>
          <w:lang w:eastAsia="ru-RU"/>
        </w:rPr>
        <w:t xml:space="preserve"> </w:t>
      </w:r>
      <w:proofErr w:type="gramStart"/>
      <w:r w:rsidRPr="000F1335">
        <w:rPr>
          <w:rFonts w:ascii="Verdana" w:eastAsia="Times New Roman" w:hAnsi="Verdana" w:cs="Times New Roman"/>
          <w:color w:val="231F20"/>
          <w:sz w:val="19"/>
          <w:szCs w:val="19"/>
          <w:lang w:eastAsia="ru-RU"/>
        </w:rPr>
        <w:t>н</w:t>
      </w:r>
      <w:proofErr w:type="gramEnd"/>
      <w:r w:rsidRPr="000F1335">
        <w:rPr>
          <w:rFonts w:ascii="Verdana" w:eastAsia="Times New Roman" w:hAnsi="Verdana" w:cs="Times New Roman"/>
          <w:color w:val="231F20"/>
          <w:sz w:val="19"/>
          <w:szCs w:val="19"/>
          <w:lang w:eastAsia="ru-RU"/>
        </w:rPr>
        <w:t xml:space="preserve">аиболее высокий результат наблюдается по следующим интегративным качествам: эмоционально отзывчивый – 2,8 (в начале года - 2,1); любознательный, активный – </w:t>
      </w:r>
      <w:r w:rsidRPr="000F1335">
        <w:rPr>
          <w:rFonts w:ascii="Verdana" w:eastAsia="Times New Roman" w:hAnsi="Verdana" w:cs="Times New Roman"/>
          <w:color w:val="231F20"/>
          <w:sz w:val="19"/>
          <w:szCs w:val="19"/>
          <w:lang w:eastAsia="ru-RU"/>
        </w:rPr>
        <w:lastRenderedPageBreak/>
        <w:t>3 (в начале года – 2,2); овладение средствами и способами общения – 2,8 (в начале года -2,1); физически развитый – 2,8 (в начале года – 2,1)</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 овладение предпосылками учебной деятельности – 2,8 (в начале года -2,1).</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Немного меньше уровень развития по следующим качествам: способность решать интеллектуальные и личностные задачи – 2,6 (в начале года -1,9); способность управлять своим поведением –2,7 (в начале года - 2); . представление о себе, семье, обществе и государстве – 2,7 (в начале года – 2,3);</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Таким образом, по средней группе итоговый результат по развитию интегративных качеств в начале года составлял 2,1 балла, а к концу года возрос до 2,7 баллов.</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старшей группе </w:t>
      </w:r>
      <w:r w:rsidRPr="000F1335">
        <w:rPr>
          <w:rFonts w:ascii="Verdana" w:eastAsia="Times New Roman" w:hAnsi="Verdana" w:cs="Times New Roman"/>
          <w:color w:val="231F20"/>
          <w:sz w:val="19"/>
          <w:szCs w:val="19"/>
          <w:lang w:eastAsia="ru-RU"/>
        </w:rPr>
        <w:t>мониторинг детского развития показал следующие результаты: эмоционально отзывчивый – 2,8 (в начале года 2,2); результат по развитию следующих интегративных качеств: физически развитый, любознательный активный; способность управлять своим поведением; представление о себе, семье, обществе и государстве; способность решать интеллектуальные и личностные задачи</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 овладение предпосылками учебной деятельности – составляет -2,7</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Немного ниже результат по следующим интегративным качествам: овладение средствами и способами общения – 2,6 (в начале года - 2,1).</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Таким образом, итоговый результат по старшей группе на конец года составляет 2,7 балла; в начале года результат был 2,1 балла.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proofErr w:type="gramStart"/>
      <w:r w:rsidRPr="000F1335">
        <w:rPr>
          <w:rFonts w:ascii="Verdana" w:eastAsia="Times New Roman" w:hAnsi="Verdana" w:cs="Times New Roman"/>
          <w:color w:val="231F20"/>
          <w:sz w:val="19"/>
          <w:szCs w:val="19"/>
          <w:lang w:eastAsia="ru-RU"/>
        </w:rPr>
        <w:t>В</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подготовительной группе</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у детей наиболее высокий результат наблюдается по следующим интегративным качествам: овладение предпосылками учебной деятельности – 3 (в начале года -2,2).; способность управлять своим поведением – 2,9 (в начале года – 2,1); физически развитый -2,9 (в начале года – 2,4); способность решать интеллектуальные и личностные задачи- 2,8 (в начале года – 2,3); эмоционально отзывчивый – 2,8 (в начале года – 2,3);</w:t>
      </w:r>
      <w:proofErr w:type="gramEnd"/>
      <w:r w:rsidRPr="000F1335">
        <w:rPr>
          <w:rFonts w:ascii="Verdana" w:eastAsia="Times New Roman" w:hAnsi="Verdana" w:cs="Times New Roman"/>
          <w:color w:val="231F20"/>
          <w:sz w:val="19"/>
          <w:szCs w:val="19"/>
          <w:lang w:eastAsia="ru-RU"/>
        </w:rPr>
        <w:t xml:space="preserve"> </w:t>
      </w:r>
      <w:proofErr w:type="gramStart"/>
      <w:r w:rsidRPr="000F1335">
        <w:rPr>
          <w:rFonts w:ascii="Verdana" w:eastAsia="Times New Roman" w:hAnsi="Verdana" w:cs="Times New Roman"/>
          <w:color w:val="231F20"/>
          <w:sz w:val="19"/>
          <w:szCs w:val="19"/>
          <w:lang w:eastAsia="ru-RU"/>
        </w:rPr>
        <w:t>любознательный</w:t>
      </w:r>
      <w:proofErr w:type="gramEnd"/>
      <w:r w:rsidRPr="000F1335">
        <w:rPr>
          <w:rFonts w:ascii="Verdana" w:eastAsia="Times New Roman" w:hAnsi="Verdana" w:cs="Times New Roman"/>
          <w:color w:val="231F20"/>
          <w:sz w:val="19"/>
          <w:szCs w:val="19"/>
          <w:lang w:eastAsia="ru-RU"/>
        </w:rPr>
        <w:t xml:space="preserve"> активный – 2,8 (в начале года – 2,2).</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Немного меньше уровень развития по следующим качествам: овладение средствами и способами общения – 2,7 (в начале года – 2,3); представление о себе, семье, обществе и государстве -2,7 (в начале года -2,1).</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Итоговый результат по подготовительной группе на конец года составляет 2,8 балла, в начале года данный результат был 2,2 балла.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течени</w:t>
      </w:r>
      <w:proofErr w:type="gramStart"/>
      <w:r w:rsidRPr="000F1335">
        <w:rPr>
          <w:rFonts w:ascii="Verdana" w:eastAsia="Times New Roman" w:hAnsi="Verdana" w:cs="Times New Roman"/>
          <w:color w:val="231F20"/>
          <w:sz w:val="19"/>
          <w:szCs w:val="19"/>
          <w:lang w:eastAsia="ru-RU"/>
        </w:rPr>
        <w:t>и</w:t>
      </w:r>
      <w:proofErr w:type="gramEnd"/>
      <w:r w:rsidRPr="000F1335">
        <w:rPr>
          <w:rFonts w:ascii="Verdana" w:eastAsia="Times New Roman" w:hAnsi="Verdana" w:cs="Times New Roman"/>
          <w:color w:val="231F20"/>
          <w:sz w:val="19"/>
          <w:szCs w:val="19"/>
          <w:lang w:eastAsia="ru-RU"/>
        </w:rPr>
        <w:t xml:space="preserve"> года проводилась воспитательно-образовательная работа с детьми, с целью развития интегративных качеств, лучшего усвоения программы, оздоровительная работа, индивидуальная работа, работа с родителями.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1.   Сводная таблица мониторинга образовательного процесса средняя группа</w:t>
      </w:r>
    </w:p>
    <w:tbl>
      <w:tblPr>
        <w:tblW w:w="0" w:type="auto"/>
        <w:tblCellMar>
          <w:left w:w="0" w:type="dxa"/>
          <w:right w:w="0" w:type="dxa"/>
        </w:tblCellMar>
        <w:tblLook w:val="04A0"/>
      </w:tblPr>
      <w:tblGrid>
        <w:gridCol w:w="1682"/>
        <w:gridCol w:w="2119"/>
        <w:gridCol w:w="2948"/>
        <w:gridCol w:w="2553"/>
        <w:gridCol w:w="1772"/>
        <w:gridCol w:w="3521"/>
        <w:gridCol w:w="677"/>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Линии   развития</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Социально-личностное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Познавательное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Речевое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Художественно-эстетическое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 развития</w:t>
            </w: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r>
      <w:tr w:rsidR="000F1335" w:rsidRPr="000F1335" w:rsidTr="00AD2770">
        <w:tc>
          <w:tcPr>
            <w:tcW w:w="0" w:type="auto"/>
            <w:tcBorders>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   %</w:t>
            </w:r>
          </w:p>
        </w:tc>
        <w:tc>
          <w:tcPr>
            <w:tcW w:w="0" w:type="auto"/>
            <w:tcBorders>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66,7</w:t>
            </w:r>
          </w:p>
        </w:tc>
        <w:tc>
          <w:tcPr>
            <w:tcW w:w="0" w:type="auto"/>
            <w:tcBorders>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Borders>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66,7</w:t>
            </w:r>
          </w:p>
        </w:tc>
        <w:tc>
          <w:tcPr>
            <w:tcW w:w="0" w:type="auto"/>
            <w:tcBorders>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Borders>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66,7</w:t>
            </w:r>
          </w:p>
        </w:tc>
        <w:tc>
          <w:tcPr>
            <w:tcW w:w="0" w:type="auto"/>
            <w:tcBorders>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33,3</w:t>
            </w:r>
          </w:p>
        </w:tc>
      </w:tr>
      <w:tr w:rsidR="000F1335" w:rsidRPr="000F1335" w:rsidTr="00AD2770">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33,3</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33,3</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33,3</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66,7</w:t>
            </w:r>
          </w:p>
        </w:tc>
      </w:tr>
      <w:tr w:rsidR="000F1335" w:rsidRPr="000F1335" w:rsidTr="00AD2770">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   %</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r>
      <w:tr w:rsidR="000F1335" w:rsidRPr="000F1335" w:rsidTr="00AD2770">
        <w:trPr>
          <w:trHeight w:val="462"/>
        </w:trPr>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балл</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2,6</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2,6</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2,6</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Borders>
              <w:top w:val="single" w:sz="4" w:space="0" w:color="auto"/>
              <w:bottom w:val="single" w:sz="4" w:space="0" w:color="auto"/>
            </w:tcBorders>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r>
      <w:tr w:rsidR="00AD2770" w:rsidRPr="000F1335" w:rsidTr="00AD2770">
        <w:tc>
          <w:tcPr>
            <w:tcW w:w="0" w:type="auto"/>
            <w:tcBorders>
              <w:top w:val="single" w:sz="4" w:space="0" w:color="auto"/>
            </w:tcBorders>
            <w:tcMar>
              <w:top w:w="68" w:type="dxa"/>
              <w:left w:w="68" w:type="dxa"/>
              <w:bottom w:w="68" w:type="dxa"/>
              <w:right w:w="68" w:type="dxa"/>
            </w:tcMar>
            <w:vAlign w:val="center"/>
            <w:hideMark/>
          </w:tcPr>
          <w:p w:rsidR="00AD2770" w:rsidRPr="000F1335" w:rsidRDefault="00AD2770" w:rsidP="000F1335">
            <w:pPr>
              <w:spacing w:before="68" w:after="68" w:line="326" w:lineRule="atLeast"/>
              <w:rPr>
                <w:rFonts w:ascii="Verdana" w:eastAsia="Times New Roman" w:hAnsi="Verdana" w:cs="Arial"/>
                <w:color w:val="231F20"/>
                <w:sz w:val="19"/>
                <w:szCs w:val="19"/>
                <w:lang w:eastAsia="ru-RU"/>
              </w:rPr>
            </w:pPr>
          </w:p>
        </w:tc>
        <w:tc>
          <w:tcPr>
            <w:tcW w:w="0" w:type="auto"/>
            <w:tcBorders>
              <w:top w:val="single" w:sz="4" w:space="0" w:color="auto"/>
            </w:tcBorders>
            <w:tcMar>
              <w:top w:w="68" w:type="dxa"/>
              <w:left w:w="68" w:type="dxa"/>
              <w:bottom w:w="68" w:type="dxa"/>
              <w:right w:w="68" w:type="dxa"/>
            </w:tcMar>
            <w:vAlign w:val="center"/>
            <w:hideMark/>
          </w:tcPr>
          <w:p w:rsidR="00AD2770" w:rsidRPr="000F1335" w:rsidRDefault="00AD2770" w:rsidP="000F1335">
            <w:pPr>
              <w:spacing w:before="68" w:after="68" w:line="326" w:lineRule="atLeast"/>
              <w:rPr>
                <w:rFonts w:ascii="Verdana" w:eastAsia="Times New Roman" w:hAnsi="Verdana" w:cs="Arial"/>
                <w:color w:val="231F20"/>
                <w:sz w:val="19"/>
                <w:szCs w:val="19"/>
                <w:lang w:eastAsia="ru-RU"/>
              </w:rPr>
            </w:pPr>
          </w:p>
        </w:tc>
        <w:tc>
          <w:tcPr>
            <w:tcW w:w="0" w:type="auto"/>
            <w:tcBorders>
              <w:top w:val="single" w:sz="4" w:space="0" w:color="auto"/>
            </w:tcBorders>
            <w:tcMar>
              <w:top w:w="68" w:type="dxa"/>
              <w:left w:w="68" w:type="dxa"/>
              <w:bottom w:w="68" w:type="dxa"/>
              <w:right w:w="68" w:type="dxa"/>
            </w:tcMar>
            <w:vAlign w:val="center"/>
            <w:hideMark/>
          </w:tcPr>
          <w:p w:rsidR="00AD2770" w:rsidRPr="000F1335" w:rsidRDefault="00AD2770" w:rsidP="000F1335">
            <w:pPr>
              <w:spacing w:before="68" w:after="68" w:line="326" w:lineRule="atLeast"/>
              <w:rPr>
                <w:rFonts w:ascii="Verdana" w:eastAsia="Times New Roman" w:hAnsi="Verdana" w:cs="Arial"/>
                <w:color w:val="231F20"/>
                <w:sz w:val="19"/>
                <w:szCs w:val="19"/>
                <w:lang w:eastAsia="ru-RU"/>
              </w:rPr>
            </w:pPr>
          </w:p>
        </w:tc>
        <w:tc>
          <w:tcPr>
            <w:tcW w:w="0" w:type="auto"/>
            <w:tcBorders>
              <w:top w:val="single" w:sz="4" w:space="0" w:color="auto"/>
            </w:tcBorders>
            <w:tcMar>
              <w:top w:w="68" w:type="dxa"/>
              <w:left w:w="68" w:type="dxa"/>
              <w:bottom w:w="68" w:type="dxa"/>
              <w:right w:w="68" w:type="dxa"/>
            </w:tcMar>
            <w:vAlign w:val="center"/>
            <w:hideMark/>
          </w:tcPr>
          <w:p w:rsidR="00AD2770" w:rsidRPr="000F1335" w:rsidRDefault="00AD2770" w:rsidP="000F1335">
            <w:pPr>
              <w:spacing w:before="68" w:after="68" w:line="326" w:lineRule="atLeast"/>
              <w:rPr>
                <w:rFonts w:ascii="Verdana" w:eastAsia="Times New Roman" w:hAnsi="Verdana" w:cs="Arial"/>
                <w:color w:val="231F20"/>
                <w:sz w:val="19"/>
                <w:szCs w:val="19"/>
                <w:lang w:eastAsia="ru-RU"/>
              </w:rPr>
            </w:pPr>
          </w:p>
        </w:tc>
        <w:tc>
          <w:tcPr>
            <w:tcW w:w="0" w:type="auto"/>
            <w:tcBorders>
              <w:top w:val="single" w:sz="4" w:space="0" w:color="auto"/>
            </w:tcBorders>
            <w:tcMar>
              <w:top w:w="68" w:type="dxa"/>
              <w:left w:w="68" w:type="dxa"/>
              <w:bottom w:w="68" w:type="dxa"/>
              <w:right w:w="68" w:type="dxa"/>
            </w:tcMar>
            <w:vAlign w:val="center"/>
            <w:hideMark/>
          </w:tcPr>
          <w:p w:rsidR="00AD2770" w:rsidRPr="000F1335" w:rsidRDefault="00AD2770" w:rsidP="000F1335">
            <w:pPr>
              <w:spacing w:before="68" w:after="68" w:line="326" w:lineRule="atLeast"/>
              <w:rPr>
                <w:rFonts w:ascii="Verdana" w:eastAsia="Times New Roman" w:hAnsi="Verdana" w:cs="Arial"/>
                <w:color w:val="231F20"/>
                <w:sz w:val="19"/>
                <w:szCs w:val="19"/>
                <w:lang w:eastAsia="ru-RU"/>
              </w:rPr>
            </w:pPr>
          </w:p>
        </w:tc>
        <w:tc>
          <w:tcPr>
            <w:tcW w:w="0" w:type="auto"/>
            <w:tcBorders>
              <w:top w:val="single" w:sz="4" w:space="0" w:color="auto"/>
            </w:tcBorders>
            <w:tcMar>
              <w:top w:w="68" w:type="dxa"/>
              <w:left w:w="68" w:type="dxa"/>
              <w:bottom w:w="68" w:type="dxa"/>
              <w:right w:w="68" w:type="dxa"/>
            </w:tcMar>
            <w:vAlign w:val="center"/>
            <w:hideMark/>
          </w:tcPr>
          <w:p w:rsidR="00AD2770" w:rsidRPr="000F1335" w:rsidRDefault="00AD2770" w:rsidP="000F1335">
            <w:pPr>
              <w:spacing w:before="68" w:after="68" w:line="326" w:lineRule="atLeast"/>
              <w:rPr>
                <w:rFonts w:ascii="Verdana" w:eastAsia="Times New Roman" w:hAnsi="Verdana" w:cs="Arial"/>
                <w:color w:val="231F20"/>
                <w:sz w:val="19"/>
                <w:szCs w:val="19"/>
                <w:lang w:eastAsia="ru-RU"/>
              </w:rPr>
            </w:pPr>
          </w:p>
        </w:tc>
        <w:tc>
          <w:tcPr>
            <w:tcW w:w="0" w:type="auto"/>
            <w:tcBorders>
              <w:top w:val="single" w:sz="4" w:space="0" w:color="auto"/>
            </w:tcBorders>
            <w:tcMar>
              <w:top w:w="68" w:type="dxa"/>
              <w:left w:w="68" w:type="dxa"/>
              <w:bottom w:w="68" w:type="dxa"/>
              <w:right w:w="68" w:type="dxa"/>
            </w:tcMar>
            <w:vAlign w:val="center"/>
            <w:hideMark/>
          </w:tcPr>
          <w:p w:rsidR="00AD2770" w:rsidRPr="000F1335" w:rsidRDefault="00AD2770" w:rsidP="000F1335">
            <w:pPr>
              <w:spacing w:before="68" w:after="68" w:line="326" w:lineRule="atLeast"/>
              <w:rPr>
                <w:rFonts w:ascii="Verdana" w:eastAsia="Times New Roman" w:hAnsi="Verdana" w:cs="Arial"/>
                <w:color w:val="231F20"/>
                <w:sz w:val="19"/>
                <w:szCs w:val="19"/>
                <w:lang w:eastAsia="ru-RU"/>
              </w:rPr>
            </w:pP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2.       Сводная таблица мониторинга образовательного процесса старшая группа</w:t>
      </w:r>
    </w:p>
    <w:tbl>
      <w:tblPr>
        <w:tblW w:w="0" w:type="auto"/>
        <w:tblCellMar>
          <w:left w:w="0" w:type="dxa"/>
          <w:right w:w="0" w:type="dxa"/>
        </w:tblCellMar>
        <w:tblLook w:val="04A0"/>
      </w:tblPr>
      <w:tblGrid>
        <w:gridCol w:w="1682"/>
        <w:gridCol w:w="2119"/>
        <w:gridCol w:w="2948"/>
        <w:gridCol w:w="2553"/>
        <w:gridCol w:w="1772"/>
        <w:gridCol w:w="3521"/>
        <w:gridCol w:w="677"/>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Линии   развития</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Социально-личностное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Познавательное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Речевое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Художественно-эстетическое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 развития</w:t>
            </w: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балл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3.       Сводная таблица мониторинга образовательного процесса подготовительная группа</w:t>
      </w:r>
    </w:p>
    <w:tbl>
      <w:tblPr>
        <w:tblW w:w="0" w:type="auto"/>
        <w:tblCellMar>
          <w:left w:w="0" w:type="dxa"/>
          <w:right w:w="0" w:type="dxa"/>
        </w:tblCellMar>
        <w:tblLook w:val="04A0"/>
      </w:tblPr>
      <w:tblGrid>
        <w:gridCol w:w="1682"/>
        <w:gridCol w:w="2119"/>
        <w:gridCol w:w="2948"/>
        <w:gridCol w:w="2553"/>
        <w:gridCol w:w="1772"/>
        <w:gridCol w:w="3521"/>
        <w:gridCol w:w="677"/>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Линии   развития</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Социально-личностное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Познавательное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Речевое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Художественно-эстетическое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 развития</w:t>
            </w: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58,4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58,4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53,3</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6,7</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Средний   балл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4. Средняя группа</w:t>
      </w:r>
    </w:p>
    <w:tbl>
      <w:tblPr>
        <w:tblW w:w="0" w:type="auto"/>
        <w:tblCellMar>
          <w:left w:w="0" w:type="dxa"/>
          <w:right w:w="0" w:type="dxa"/>
        </w:tblCellMar>
        <w:tblLook w:val="04A0"/>
      </w:tblPr>
      <w:tblGrid>
        <w:gridCol w:w="990"/>
        <w:gridCol w:w="600"/>
        <w:gridCol w:w="600"/>
        <w:gridCol w:w="1027"/>
        <w:gridCol w:w="1027"/>
        <w:gridCol w:w="978"/>
        <w:gridCol w:w="978"/>
        <w:gridCol w:w="638"/>
        <w:gridCol w:w="638"/>
        <w:gridCol w:w="699"/>
        <w:gridCol w:w="699"/>
        <w:gridCol w:w="1004"/>
        <w:gridCol w:w="1004"/>
        <w:gridCol w:w="834"/>
        <w:gridCol w:w="834"/>
        <w:gridCol w:w="858"/>
        <w:gridCol w:w="858"/>
        <w:gridCol w:w="507"/>
        <w:gridCol w:w="499"/>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w:t>
            </w:r>
          </w:p>
        </w:tc>
        <w:tc>
          <w:tcPr>
            <w:tcW w:w="0" w:type="auto"/>
            <w:gridSpan w:val="18"/>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Интегративные качества</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Физически</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развитый</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Любознательность, активность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Эмоциональность, отзывчивость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средствами общения</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Способность управлять своим поведением</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Способность решать интеллектуальные и личностные   задачи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Представление о   себе, семье, государстве, мире и природе</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предпосылками учебной деятельности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63,6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54,5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54,5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45,5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54,5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63,6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45,5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63,6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36,4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45,5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45,5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54,5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45,5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36,4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54,5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36,4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Средний</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балл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5. Старшая группа</w:t>
      </w:r>
    </w:p>
    <w:tbl>
      <w:tblPr>
        <w:tblW w:w="0" w:type="auto"/>
        <w:tblCellMar>
          <w:left w:w="0" w:type="dxa"/>
          <w:right w:w="0" w:type="dxa"/>
        </w:tblCellMar>
        <w:tblLook w:val="04A0"/>
      </w:tblPr>
      <w:tblGrid>
        <w:gridCol w:w="990"/>
        <w:gridCol w:w="606"/>
        <w:gridCol w:w="593"/>
        <w:gridCol w:w="1038"/>
        <w:gridCol w:w="1016"/>
        <w:gridCol w:w="990"/>
        <w:gridCol w:w="967"/>
        <w:gridCol w:w="646"/>
        <w:gridCol w:w="632"/>
        <w:gridCol w:w="747"/>
        <w:gridCol w:w="652"/>
        <w:gridCol w:w="947"/>
        <w:gridCol w:w="1061"/>
        <w:gridCol w:w="834"/>
        <w:gridCol w:w="834"/>
        <w:gridCol w:w="867"/>
        <w:gridCol w:w="849"/>
        <w:gridCol w:w="507"/>
        <w:gridCol w:w="496"/>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w:t>
            </w:r>
          </w:p>
        </w:tc>
        <w:tc>
          <w:tcPr>
            <w:tcW w:w="0" w:type="auto"/>
            <w:gridSpan w:val="18"/>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Интегративные качества</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Физически</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развитый</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Любознательность, активность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Эмоциональность, отзывчивость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средствами общения</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Способность управлять своим поведением</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Способность решать интеллектуальные и личностные   задачи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Представление о   себе, семье, государстве, мире и природе</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предпосылками учебной деятельности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37,5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балл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6. Подготовительная группа</w:t>
      </w:r>
    </w:p>
    <w:tbl>
      <w:tblPr>
        <w:tblW w:w="0" w:type="auto"/>
        <w:tblCellMar>
          <w:left w:w="0" w:type="dxa"/>
          <w:right w:w="0" w:type="dxa"/>
        </w:tblCellMar>
        <w:tblLook w:val="04A0"/>
      </w:tblPr>
      <w:tblGrid>
        <w:gridCol w:w="989"/>
        <w:gridCol w:w="599"/>
        <w:gridCol w:w="599"/>
        <w:gridCol w:w="964"/>
        <w:gridCol w:w="1080"/>
        <w:gridCol w:w="918"/>
        <w:gridCol w:w="1029"/>
        <w:gridCol w:w="632"/>
        <w:gridCol w:w="632"/>
        <w:gridCol w:w="690"/>
        <w:gridCol w:w="690"/>
        <w:gridCol w:w="990"/>
        <w:gridCol w:w="990"/>
        <w:gridCol w:w="820"/>
        <w:gridCol w:w="820"/>
        <w:gridCol w:w="847"/>
        <w:gridCol w:w="847"/>
        <w:gridCol w:w="568"/>
        <w:gridCol w:w="568"/>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w:t>
            </w:r>
          </w:p>
        </w:tc>
        <w:tc>
          <w:tcPr>
            <w:tcW w:w="0" w:type="auto"/>
            <w:gridSpan w:val="18"/>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Интегративные качества</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w:t>
            </w:r>
            <w:r w:rsidRPr="000F1335">
              <w:rPr>
                <w:rFonts w:ascii="Verdana" w:eastAsia="Times New Roman" w:hAnsi="Verdana" w:cs="Arial"/>
                <w:color w:val="231F20"/>
                <w:sz w:val="19"/>
                <w:szCs w:val="19"/>
                <w:lang w:eastAsia="ru-RU"/>
              </w:rPr>
              <w:lastRenderedPageBreak/>
              <w:t>и</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развитый</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Любознательность</w:t>
            </w:r>
            <w:r w:rsidRPr="000F1335">
              <w:rPr>
                <w:rFonts w:ascii="Verdana" w:eastAsia="Times New Roman" w:hAnsi="Verdana" w:cs="Arial"/>
                <w:color w:val="231F20"/>
                <w:sz w:val="19"/>
                <w:szCs w:val="19"/>
                <w:lang w:eastAsia="ru-RU"/>
              </w:rPr>
              <w:lastRenderedPageBreak/>
              <w:t>, активность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Эмоциональность</w:t>
            </w:r>
            <w:r w:rsidRPr="000F1335">
              <w:rPr>
                <w:rFonts w:ascii="Verdana" w:eastAsia="Times New Roman" w:hAnsi="Verdana" w:cs="Arial"/>
                <w:color w:val="231F20"/>
                <w:sz w:val="19"/>
                <w:szCs w:val="19"/>
                <w:lang w:eastAsia="ru-RU"/>
              </w:rPr>
              <w:lastRenderedPageBreak/>
              <w:t>, отзывчивость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xml:space="preserve">Овладение средствами </w:t>
            </w:r>
            <w:r w:rsidRPr="000F1335">
              <w:rPr>
                <w:rFonts w:ascii="Verdana" w:eastAsia="Times New Roman" w:hAnsi="Verdana" w:cs="Arial"/>
                <w:color w:val="231F20"/>
                <w:sz w:val="19"/>
                <w:szCs w:val="19"/>
                <w:lang w:eastAsia="ru-RU"/>
              </w:rPr>
              <w:lastRenderedPageBreak/>
              <w:t>общения</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xml:space="preserve">Способность управлять </w:t>
            </w:r>
            <w:r w:rsidRPr="000F1335">
              <w:rPr>
                <w:rFonts w:ascii="Verdana" w:eastAsia="Times New Roman" w:hAnsi="Verdana" w:cs="Arial"/>
                <w:color w:val="231F20"/>
                <w:sz w:val="19"/>
                <w:szCs w:val="19"/>
                <w:lang w:eastAsia="ru-RU"/>
              </w:rPr>
              <w:lastRenderedPageBreak/>
              <w:t>своим поведением</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xml:space="preserve">Способность решать </w:t>
            </w:r>
            <w:r w:rsidRPr="000F1335">
              <w:rPr>
                <w:rFonts w:ascii="Verdana" w:eastAsia="Times New Roman" w:hAnsi="Verdana" w:cs="Arial"/>
                <w:color w:val="231F20"/>
                <w:sz w:val="19"/>
                <w:szCs w:val="19"/>
                <w:lang w:eastAsia="ru-RU"/>
              </w:rPr>
              <w:lastRenderedPageBreak/>
              <w:t>интеллектуальные и личностные   задачи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xml:space="preserve">Представление о   себе, </w:t>
            </w:r>
            <w:r w:rsidRPr="000F1335">
              <w:rPr>
                <w:rFonts w:ascii="Verdana" w:eastAsia="Times New Roman" w:hAnsi="Verdana" w:cs="Arial"/>
                <w:color w:val="231F20"/>
                <w:sz w:val="19"/>
                <w:szCs w:val="19"/>
                <w:lang w:eastAsia="ru-RU"/>
              </w:rPr>
              <w:lastRenderedPageBreak/>
              <w:t>семье, государстве, мире и природе</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xml:space="preserve">Овладение   предпосылками </w:t>
            </w:r>
            <w:r w:rsidRPr="000F1335">
              <w:rPr>
                <w:rFonts w:ascii="Verdana" w:eastAsia="Times New Roman" w:hAnsi="Verdana" w:cs="Arial"/>
                <w:color w:val="231F20"/>
                <w:sz w:val="19"/>
                <w:szCs w:val="19"/>
                <w:lang w:eastAsia="ru-RU"/>
              </w:rPr>
              <w:lastRenderedPageBreak/>
              <w:t>учебной деятельности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Итог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15,4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52,1</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92,3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92,3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76,9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76,9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76,9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92,3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33,4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92,3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41,7</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6,2</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балл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 </w:t>
      </w:r>
    </w:p>
    <w:tbl>
      <w:tblPr>
        <w:tblW w:w="0" w:type="auto"/>
        <w:tblCellMar>
          <w:left w:w="0" w:type="dxa"/>
          <w:right w:w="0" w:type="dxa"/>
        </w:tblCellMar>
        <w:tblLook w:val="04A0"/>
      </w:tblPr>
      <w:tblGrid>
        <w:gridCol w:w="2159"/>
        <w:gridCol w:w="762"/>
        <w:gridCol w:w="428"/>
        <w:gridCol w:w="1030"/>
        <w:gridCol w:w="820"/>
        <w:gridCol w:w="981"/>
        <w:gridCol w:w="782"/>
        <w:gridCol w:w="642"/>
        <w:gridCol w:w="512"/>
        <w:gridCol w:w="906"/>
        <w:gridCol w:w="351"/>
        <w:gridCol w:w="380"/>
        <w:gridCol w:w="380"/>
        <w:gridCol w:w="380"/>
        <w:gridCol w:w="380"/>
        <w:gridCol w:w="392"/>
        <w:gridCol w:w="392"/>
        <w:gridCol w:w="392"/>
        <w:gridCol w:w="395"/>
        <w:gridCol w:w="254"/>
        <w:gridCol w:w="254"/>
        <w:gridCol w:w="594"/>
        <w:gridCol w:w="594"/>
        <w:gridCol w:w="24"/>
        <w:gridCol w:w="693"/>
        <w:gridCol w:w="395"/>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                      </w:t>
            </w:r>
          </w:p>
        </w:tc>
        <w:tc>
          <w:tcPr>
            <w:tcW w:w="0" w:type="auto"/>
            <w:gridSpan w:val="25"/>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Интегративные</w:t>
            </w:r>
          </w:p>
          <w:p w:rsidR="000F1335" w:rsidRPr="000F1335" w:rsidRDefault="00AD2770"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w:t>
            </w:r>
            <w:r w:rsidR="000F1335" w:rsidRPr="000F1335">
              <w:rPr>
                <w:rFonts w:ascii="Verdana" w:eastAsia="Times New Roman" w:hAnsi="Verdana" w:cs="Arial"/>
                <w:color w:val="231F20"/>
                <w:sz w:val="19"/>
                <w:szCs w:val="19"/>
                <w:lang w:eastAsia="ru-RU"/>
              </w:rPr>
              <w:t>ачества</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Физическое</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развитие</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Любознательность, активность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Эмоциональность, отзывчивость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средствами общения</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Способность управлять своим поведением</w:t>
            </w:r>
          </w:p>
        </w:tc>
        <w:tc>
          <w:tcPr>
            <w:tcW w:w="0" w:type="auto"/>
            <w:gridSpan w:val="4"/>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Представление о себе</w:t>
            </w:r>
            <w:proofErr w:type="gramStart"/>
            <w:r w:rsidRPr="000F1335">
              <w:rPr>
                <w:rFonts w:ascii="Verdana" w:eastAsia="Times New Roman" w:hAnsi="Verdana" w:cs="Arial"/>
                <w:color w:val="231F20"/>
                <w:sz w:val="19"/>
                <w:szCs w:val="19"/>
                <w:lang w:eastAsia="ru-RU"/>
              </w:rPr>
              <w:t xml:space="preserve">,, </w:t>
            </w:r>
            <w:proofErr w:type="gramEnd"/>
            <w:r w:rsidRPr="000F1335">
              <w:rPr>
                <w:rFonts w:ascii="Verdana" w:eastAsia="Times New Roman" w:hAnsi="Verdana" w:cs="Arial"/>
                <w:color w:val="231F20"/>
                <w:sz w:val="19"/>
                <w:szCs w:val="19"/>
                <w:lang w:eastAsia="ru-RU"/>
              </w:rPr>
              <w:t>семье, государстве, мире, и природе.</w:t>
            </w:r>
          </w:p>
        </w:tc>
        <w:tc>
          <w:tcPr>
            <w:tcW w:w="0" w:type="auto"/>
            <w:gridSpan w:val="4"/>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предпосылками учебной части.</w:t>
            </w:r>
          </w:p>
        </w:tc>
        <w:tc>
          <w:tcPr>
            <w:tcW w:w="0" w:type="auto"/>
            <w:gridSpan w:val="4"/>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Способность решать интеллектуальные и личностные задачи.</w:t>
            </w:r>
          </w:p>
        </w:tc>
        <w:tc>
          <w:tcPr>
            <w:tcW w:w="0" w:type="auto"/>
            <w:gridSpan w:val="3"/>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w:t>
            </w:r>
            <w:proofErr w:type="gramStart"/>
            <w:r w:rsidRPr="000F1335">
              <w:rPr>
                <w:rFonts w:ascii="Verdana" w:eastAsia="Times New Roman" w:hAnsi="Verdana" w:cs="Arial"/>
                <w:color w:val="231F20"/>
                <w:sz w:val="19"/>
                <w:szCs w:val="19"/>
                <w:lang w:eastAsia="ru-RU"/>
              </w:rPr>
              <w:t>.г</w:t>
            </w:r>
            <w:proofErr w:type="gramEnd"/>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33,3%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55,5%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44,4%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55,5%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33,3%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33,3%</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55,5%</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55,5%</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44,4%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66,7</w:t>
            </w:r>
            <w:r w:rsidRPr="000F1335">
              <w:rPr>
                <w:rFonts w:ascii="Verdana" w:eastAsia="Times New Roman" w:hAnsi="Verdana" w:cs="Arial"/>
                <w:color w:val="231F20"/>
                <w:sz w:val="19"/>
                <w:szCs w:val="19"/>
                <w:lang w:eastAsia="ru-RU"/>
              </w:rPr>
              <w:lastRenderedPageBreak/>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44,5%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55,6%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44,5%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66,7%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66,7%</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44,5%</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44,5</w:t>
            </w:r>
            <w:r w:rsidRPr="000F1335">
              <w:rPr>
                <w:rFonts w:ascii="Verdana" w:eastAsia="Times New Roman" w:hAnsi="Verdana" w:cs="Arial"/>
                <w:color w:val="231F20"/>
                <w:sz w:val="19"/>
                <w:szCs w:val="19"/>
                <w:vertAlign w:val="subscript"/>
                <w:lang w:eastAsia="ru-RU"/>
              </w:rPr>
              <w:lastRenderedPageBreak/>
              <w:t>%</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55,6</w:t>
            </w:r>
            <w:r w:rsidRPr="000F1335">
              <w:rPr>
                <w:rFonts w:ascii="Verdana" w:eastAsia="Times New Roman" w:hAnsi="Verdana" w:cs="Arial"/>
                <w:color w:val="231F20"/>
                <w:sz w:val="19"/>
                <w:szCs w:val="19"/>
                <w:lang w:eastAsia="ru-RU"/>
              </w:rPr>
              <w:lastRenderedPageBreak/>
              <w:t>%</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Средний бал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1,7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1,8</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vertAlign w:val="subscript"/>
                <w:lang w:eastAsia="ru-RU"/>
              </w:rPr>
              <w:t>1,9</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after="0" w:line="245" w:lineRule="atLeast"/>
              <w:rPr>
                <w:rFonts w:ascii="Arial" w:eastAsia="Times New Roman" w:hAnsi="Arial" w:cs="Arial"/>
                <w:color w:val="000000"/>
                <w:sz w:val="19"/>
                <w:szCs w:val="19"/>
                <w:lang w:eastAsia="ru-RU"/>
              </w:rPr>
            </w:pPr>
            <w:r w:rsidRPr="000F1335">
              <w:rPr>
                <w:rFonts w:ascii="Arial" w:eastAsia="Times New Roman" w:hAnsi="Arial" w:cs="Arial"/>
                <w:color w:val="000000"/>
                <w:sz w:val="19"/>
                <w:szCs w:val="19"/>
                <w:lang w:eastAsia="ru-RU"/>
              </w:rPr>
              <w:t>&lt;</w:t>
            </w:r>
            <w:proofErr w:type="spellStart"/>
            <w:r w:rsidRPr="000F1335">
              <w:rPr>
                <w:rFonts w:ascii="Arial" w:eastAsia="Times New Roman" w:hAnsi="Arial" w:cs="Arial"/>
                <w:color w:val="000000"/>
                <w:sz w:val="19"/>
                <w:szCs w:val="19"/>
                <w:lang w:eastAsia="ru-RU"/>
              </w:rPr>
              <w:t>p</w:t>
            </w:r>
            <w:proofErr w:type="spellEnd"/>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F1335" w:rsidRPr="000F1335" w:rsidRDefault="000F1335" w:rsidP="000F1335">
            <w:pPr>
              <w:spacing w:after="0" w:line="240" w:lineRule="auto"/>
              <w:rPr>
                <w:rFonts w:ascii="Times New Roman" w:eastAsia="Times New Roman" w:hAnsi="Times New Roman" w:cs="Times New Roman"/>
                <w:sz w:val="20"/>
                <w:szCs w:val="20"/>
                <w:lang w:eastAsia="ru-RU"/>
              </w:rPr>
            </w:pP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Аналитическая справка по результатам мониторинга образовательного процесса и детского развития на 2014-2015 учебный год.</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Цель:</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 xml:space="preserve">оценить качество образовательного процесса в группе, оценить </w:t>
      </w:r>
      <w:proofErr w:type="spellStart"/>
      <w:r w:rsidRPr="000F1335">
        <w:rPr>
          <w:rFonts w:ascii="Verdana" w:eastAsia="Times New Roman" w:hAnsi="Verdana" w:cs="Times New Roman"/>
          <w:color w:val="231F20"/>
          <w:sz w:val="19"/>
          <w:szCs w:val="19"/>
          <w:lang w:eastAsia="ru-RU"/>
        </w:rPr>
        <w:t>сформированность</w:t>
      </w:r>
      <w:proofErr w:type="spellEnd"/>
      <w:r w:rsidRPr="000F1335">
        <w:rPr>
          <w:rFonts w:ascii="Verdana" w:eastAsia="Times New Roman" w:hAnsi="Verdana" w:cs="Times New Roman"/>
          <w:color w:val="231F20"/>
          <w:sz w:val="19"/>
          <w:szCs w:val="19"/>
          <w:lang w:eastAsia="ru-RU"/>
        </w:rPr>
        <w:t xml:space="preserve"> интегративных качеств воспитанников группы.</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Объектом</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мониторинга являются физические, интеллектуальные и личностные качества воспитанников.</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Предметом </w:t>
      </w:r>
      <w:r w:rsidRPr="000F1335">
        <w:rPr>
          <w:rFonts w:ascii="Verdana" w:eastAsia="Times New Roman" w:hAnsi="Verdana" w:cs="Times New Roman"/>
          <w:color w:val="231F20"/>
          <w:sz w:val="19"/>
          <w:szCs w:val="19"/>
          <w:lang w:eastAsia="ru-RU"/>
        </w:rPr>
        <w:t>мониторингового исследования являются навыки и умения детей.</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Субъект </w:t>
      </w:r>
      <w:r w:rsidRPr="000F1335">
        <w:rPr>
          <w:rFonts w:ascii="Verdana" w:eastAsia="Times New Roman" w:hAnsi="Verdana" w:cs="Times New Roman"/>
          <w:color w:val="231F20"/>
          <w:sz w:val="19"/>
          <w:szCs w:val="19"/>
          <w:lang w:eastAsia="ru-RU"/>
        </w:rPr>
        <w:t>мониторинга – дети дошкольного возраста.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Данный</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мониторинг проводился</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воспитателями, с оказанием помощи заведующей</w:t>
      </w:r>
      <w:proofErr w:type="gramStart"/>
      <w:r w:rsidRPr="000F1335">
        <w:rPr>
          <w:rFonts w:ascii="Verdana" w:eastAsia="Times New Roman" w:hAnsi="Verdana" w:cs="Times New Roman"/>
          <w:color w:val="231F20"/>
          <w:sz w:val="19"/>
          <w:szCs w:val="19"/>
          <w:lang w:eastAsia="ru-RU"/>
        </w:rPr>
        <w:t xml:space="preserve"> .</w:t>
      </w:r>
      <w:proofErr w:type="gramEnd"/>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Формы проведений мониторинга</w:t>
      </w:r>
      <w:r w:rsidRPr="000F1335">
        <w:rPr>
          <w:rFonts w:ascii="Verdana" w:eastAsia="Times New Roman" w:hAnsi="Verdana" w:cs="Times New Roman"/>
          <w:color w:val="231F20"/>
          <w:sz w:val="19"/>
          <w:szCs w:val="19"/>
          <w:lang w:eastAsia="ru-RU"/>
        </w:rPr>
        <w:t>: наблюдения за детьми, беседы, экспертные оценки.</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Были проведены</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2 мониторинга: мониторинг образовательного процесса, мониторинг детского развития.</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Итоги мониторинга освоения программного материала показали, что детьми младшей группы материал по образовательным областям усвоен на высоком и среднем уровне.</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 xml:space="preserve">младшей </w:t>
      </w:r>
      <w:proofErr w:type="spellStart"/>
      <w:r w:rsidRPr="000F1335">
        <w:rPr>
          <w:rFonts w:ascii="Verdana" w:eastAsia="Times New Roman" w:hAnsi="Verdana" w:cs="Times New Roman"/>
          <w:b/>
          <w:bCs/>
          <w:color w:val="231F20"/>
          <w:sz w:val="19"/>
          <w:lang w:eastAsia="ru-RU"/>
        </w:rPr>
        <w:t>группе</w:t>
      </w:r>
      <w:r w:rsidRPr="000F1335">
        <w:rPr>
          <w:rFonts w:ascii="Verdana" w:eastAsia="Times New Roman" w:hAnsi="Verdana" w:cs="Times New Roman"/>
          <w:color w:val="231F20"/>
          <w:sz w:val="19"/>
          <w:szCs w:val="19"/>
          <w:lang w:eastAsia="ru-RU"/>
        </w:rPr>
        <w:t>обследовано</w:t>
      </w:r>
      <w:proofErr w:type="spellEnd"/>
      <w:r w:rsidRPr="000F1335">
        <w:rPr>
          <w:rFonts w:ascii="Verdana" w:eastAsia="Times New Roman" w:hAnsi="Verdana" w:cs="Times New Roman"/>
          <w:color w:val="231F20"/>
          <w:sz w:val="19"/>
          <w:szCs w:val="19"/>
          <w:lang w:eastAsia="ru-RU"/>
        </w:rPr>
        <w:t xml:space="preserve"> 7 человек. Из них имеют:</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высокий уровень – 14,28 % (1 человек)</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уровень - 85,72%(6 человек)</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низкий уровень - 0%</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Результаты мониторинга по областям представлены в таблице 1.</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Наиболее высокие результаты младшей группы наблюдаются по ОО познавательное развитие – 2,5 балла.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Немного ниже результаты по областям физическое развитие – 2,3; социально – личностное развитие – 2,4</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 речевое развитие – 2,3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xml:space="preserve">Самый низкий результат по художественно </w:t>
      </w:r>
      <w:proofErr w:type="gramStart"/>
      <w:r w:rsidRPr="000F1335">
        <w:rPr>
          <w:rFonts w:ascii="Verdana" w:eastAsia="Times New Roman" w:hAnsi="Verdana" w:cs="Times New Roman"/>
          <w:color w:val="231F20"/>
          <w:sz w:val="19"/>
          <w:szCs w:val="19"/>
          <w:lang w:eastAsia="ru-RU"/>
        </w:rPr>
        <w:t>–э</w:t>
      </w:r>
      <w:proofErr w:type="gramEnd"/>
      <w:r w:rsidRPr="000F1335">
        <w:rPr>
          <w:rFonts w:ascii="Verdana" w:eastAsia="Times New Roman" w:hAnsi="Verdana" w:cs="Times New Roman"/>
          <w:color w:val="231F20"/>
          <w:sz w:val="19"/>
          <w:szCs w:val="19"/>
          <w:lang w:eastAsia="ru-RU"/>
        </w:rPr>
        <w:t>стетическому развитию – 2,2; причиной низкого усвоения программы является: индивидуальные особенности детей, недостаточность методической базы ДОУ, большая наполняемость групп (смешанные). Итоговый результат по младшей группе – 2,3.</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1.   Сводная таблица мониторинга образовательного процесса младшая группа</w:t>
      </w:r>
    </w:p>
    <w:tbl>
      <w:tblPr>
        <w:tblW w:w="0" w:type="auto"/>
        <w:tblCellMar>
          <w:left w:w="0" w:type="dxa"/>
          <w:right w:w="0" w:type="dxa"/>
        </w:tblCellMar>
        <w:tblLook w:val="04A0"/>
      </w:tblPr>
      <w:tblGrid>
        <w:gridCol w:w="1677"/>
        <w:gridCol w:w="2115"/>
        <w:gridCol w:w="2940"/>
        <w:gridCol w:w="2549"/>
        <w:gridCol w:w="1769"/>
        <w:gridCol w:w="3512"/>
        <w:gridCol w:w="710"/>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Линии   развития</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Социально-личностное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Познавательное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Речевое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Художественно-эстетическое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  </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 развития</w:t>
            </w: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28,57%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14,28%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42,85%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14,28%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85,72%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85,72%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балл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Рекомендации : в течени</w:t>
      </w:r>
      <w:proofErr w:type="gramStart"/>
      <w:r w:rsidRPr="000F1335">
        <w:rPr>
          <w:rFonts w:ascii="Verdana" w:eastAsia="Times New Roman" w:hAnsi="Verdana" w:cs="Times New Roman"/>
          <w:color w:val="231F20"/>
          <w:sz w:val="19"/>
          <w:szCs w:val="19"/>
          <w:lang w:eastAsia="ru-RU"/>
        </w:rPr>
        <w:t>и</w:t>
      </w:r>
      <w:proofErr w:type="gramEnd"/>
      <w:r w:rsidRPr="000F1335">
        <w:rPr>
          <w:rFonts w:ascii="Verdana" w:eastAsia="Times New Roman" w:hAnsi="Verdana" w:cs="Times New Roman"/>
          <w:color w:val="231F20"/>
          <w:sz w:val="19"/>
          <w:szCs w:val="19"/>
          <w:lang w:eastAsia="ru-RU"/>
        </w:rPr>
        <w:t xml:space="preserve"> года улучшилось качество усвоенного программного материала детьми младшей группы, особое внимание было уделено тем образовательным областям по которым наблюдался низкий уровень в начале года. Проводилась индивидуальная работа с детьми, работа с родителями, пополнели необходимой методической литературой ДОУ.</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Таблица 2. Младшая группа</w:t>
      </w:r>
    </w:p>
    <w:tbl>
      <w:tblPr>
        <w:tblW w:w="0" w:type="auto"/>
        <w:tblCellMar>
          <w:left w:w="0" w:type="dxa"/>
          <w:right w:w="0" w:type="dxa"/>
        </w:tblCellMar>
        <w:tblLook w:val="04A0"/>
      </w:tblPr>
      <w:tblGrid>
        <w:gridCol w:w="890"/>
        <w:gridCol w:w="697"/>
        <w:gridCol w:w="803"/>
        <w:gridCol w:w="852"/>
        <w:gridCol w:w="983"/>
        <w:gridCol w:w="812"/>
        <w:gridCol w:w="937"/>
        <w:gridCol w:w="696"/>
        <w:gridCol w:w="803"/>
        <w:gridCol w:w="696"/>
        <w:gridCol w:w="803"/>
        <w:gridCol w:w="825"/>
        <w:gridCol w:w="952"/>
        <w:gridCol w:w="696"/>
        <w:gridCol w:w="803"/>
        <w:gridCol w:w="708"/>
        <w:gridCol w:w="817"/>
        <w:gridCol w:w="696"/>
        <w:gridCol w:w="803"/>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w:t>
            </w:r>
          </w:p>
        </w:tc>
        <w:tc>
          <w:tcPr>
            <w:tcW w:w="0" w:type="auto"/>
            <w:gridSpan w:val="18"/>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Интегративные качества</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Физически</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развитый</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Любознательность, активность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Эмоциональность, отзывчивость</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средствами общения</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Способность управлять своим поведением</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Способность решать интеллектуальные и личностные   задачи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Представление о   себе, семье, государстве, мире и природе</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Овладение   предпосылками учебной деятельности</w:t>
            </w:r>
          </w:p>
        </w:tc>
        <w:tc>
          <w:tcPr>
            <w:tcW w:w="0" w:type="auto"/>
            <w:gridSpan w:val="2"/>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Н.г.</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К.г.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57,14%</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28,57%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28,57%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42,86%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42,86%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28,57%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28,57%</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57,1%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42,86%</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низкий</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28,6</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42,9%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w:t>
            </w:r>
          </w:p>
          <w:p w:rsidR="000F1335" w:rsidRPr="000F1335" w:rsidRDefault="00AD2770"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Б</w:t>
            </w:r>
            <w:r w:rsidR="000F1335" w:rsidRPr="000F1335">
              <w:rPr>
                <w:rFonts w:ascii="Verdana" w:eastAsia="Times New Roman" w:hAnsi="Verdana" w:cs="Arial"/>
                <w:color w:val="231F20"/>
                <w:sz w:val="19"/>
                <w:szCs w:val="19"/>
                <w:lang w:eastAsia="ru-RU"/>
              </w:rPr>
              <w:t>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lastRenderedPageBreak/>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2,9</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По развитию интегративных качеств наиболее высокий результат наблюдается по качеству любознательность, активность – 2,9.</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По остальным интегративным качествам результат немного меньше – 2,8.</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Итоговый результат по интегративным качествам – 2,8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Рекомендации : в течени</w:t>
      </w:r>
      <w:proofErr w:type="gramStart"/>
      <w:r w:rsidRPr="000F1335">
        <w:rPr>
          <w:rFonts w:ascii="Verdana" w:eastAsia="Times New Roman" w:hAnsi="Verdana" w:cs="Times New Roman"/>
          <w:color w:val="231F20"/>
          <w:sz w:val="19"/>
          <w:szCs w:val="19"/>
          <w:lang w:eastAsia="ru-RU"/>
        </w:rPr>
        <w:t>и</w:t>
      </w:r>
      <w:proofErr w:type="gramEnd"/>
      <w:r w:rsidRPr="000F1335">
        <w:rPr>
          <w:rFonts w:ascii="Verdana" w:eastAsia="Times New Roman" w:hAnsi="Verdana" w:cs="Times New Roman"/>
          <w:color w:val="231F20"/>
          <w:sz w:val="19"/>
          <w:szCs w:val="19"/>
          <w:lang w:eastAsia="ru-RU"/>
        </w:rPr>
        <w:t xml:space="preserve"> года проводилась индивидуальная работа с детьми, работа с родителями, обогащение методической базы ДОУ по вопросам развития интегративных качеств ребёнка.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Аналитическая справка по результатам мониторинга образовательного процесса и детского развития на 2014-2015 учебный год.</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Цель:</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 xml:space="preserve">оценить качество образовательного процесса в группе, оценить </w:t>
      </w:r>
      <w:proofErr w:type="spellStart"/>
      <w:r w:rsidRPr="000F1335">
        <w:rPr>
          <w:rFonts w:ascii="Verdana" w:eastAsia="Times New Roman" w:hAnsi="Verdana" w:cs="Times New Roman"/>
          <w:color w:val="231F20"/>
          <w:sz w:val="19"/>
          <w:szCs w:val="19"/>
          <w:lang w:eastAsia="ru-RU"/>
        </w:rPr>
        <w:t>сформированность</w:t>
      </w:r>
      <w:proofErr w:type="spellEnd"/>
      <w:r w:rsidRPr="000F1335">
        <w:rPr>
          <w:rFonts w:ascii="Verdana" w:eastAsia="Times New Roman" w:hAnsi="Verdana" w:cs="Times New Roman"/>
          <w:color w:val="231F20"/>
          <w:sz w:val="19"/>
          <w:szCs w:val="19"/>
          <w:lang w:eastAsia="ru-RU"/>
        </w:rPr>
        <w:t xml:space="preserve"> интегративных качеств воспитанников группы.</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Объектом</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мониторинга являются физические, интеллектуальные и личностные качества воспитанников.</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Предметом </w:t>
      </w:r>
      <w:r w:rsidRPr="000F1335">
        <w:rPr>
          <w:rFonts w:ascii="Verdana" w:eastAsia="Times New Roman" w:hAnsi="Verdana" w:cs="Times New Roman"/>
          <w:color w:val="231F20"/>
          <w:sz w:val="19"/>
          <w:szCs w:val="19"/>
          <w:lang w:eastAsia="ru-RU"/>
        </w:rPr>
        <w:t>мониторингового исследования являются навыки и умения детей.</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Субъект </w:t>
      </w:r>
      <w:r w:rsidRPr="000F1335">
        <w:rPr>
          <w:rFonts w:ascii="Verdana" w:eastAsia="Times New Roman" w:hAnsi="Verdana" w:cs="Times New Roman"/>
          <w:color w:val="231F20"/>
          <w:sz w:val="19"/>
          <w:szCs w:val="19"/>
          <w:lang w:eastAsia="ru-RU"/>
        </w:rPr>
        <w:t>мониторинга – дети дошкольного возраста.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Данный</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мониторинг проводился</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color w:val="231F20"/>
          <w:sz w:val="19"/>
          <w:szCs w:val="19"/>
          <w:lang w:eastAsia="ru-RU"/>
        </w:rPr>
        <w:t>воспитателями, с оказанием помощи заведующей</w:t>
      </w:r>
      <w:proofErr w:type="gramStart"/>
      <w:r w:rsidRPr="000F1335">
        <w:rPr>
          <w:rFonts w:ascii="Verdana" w:eastAsia="Times New Roman" w:hAnsi="Verdana" w:cs="Times New Roman"/>
          <w:color w:val="231F20"/>
          <w:sz w:val="19"/>
          <w:szCs w:val="19"/>
          <w:lang w:eastAsia="ru-RU"/>
        </w:rPr>
        <w:t xml:space="preserve"> .</w:t>
      </w:r>
      <w:proofErr w:type="gramEnd"/>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Формы проведений мониторинга</w:t>
      </w:r>
      <w:r w:rsidRPr="000F1335">
        <w:rPr>
          <w:rFonts w:ascii="Verdana" w:eastAsia="Times New Roman" w:hAnsi="Verdana" w:cs="Times New Roman"/>
          <w:color w:val="231F20"/>
          <w:sz w:val="19"/>
          <w:szCs w:val="19"/>
          <w:lang w:eastAsia="ru-RU"/>
        </w:rPr>
        <w:t>: наблюдения за детьми, беседы, экспертные оценки.</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Были проведены</w:t>
      </w:r>
      <w:r w:rsidRPr="000F1335">
        <w:rPr>
          <w:rFonts w:ascii="Verdana" w:eastAsia="Times New Roman" w:hAnsi="Verdana" w:cs="Times New Roman"/>
          <w:color w:val="231F20"/>
          <w:sz w:val="19"/>
          <w:lang w:eastAsia="ru-RU"/>
        </w:rPr>
        <w:t> </w:t>
      </w:r>
      <w:r w:rsidRPr="000F1335">
        <w:rPr>
          <w:rFonts w:ascii="Verdana" w:eastAsia="Times New Roman" w:hAnsi="Verdana" w:cs="Times New Roman"/>
          <w:b/>
          <w:bCs/>
          <w:color w:val="231F20"/>
          <w:sz w:val="19"/>
          <w:lang w:eastAsia="ru-RU"/>
        </w:rPr>
        <w:t>2 мониторинга: мониторинг образовательного процесса, мониторинг детского развития.</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Итоги мониторинга освоения программного материала показали, что детьми средней группы материал по образовательным областям усвоен на высоком и среднем уровне.</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В средней группе </w:t>
      </w:r>
      <w:r w:rsidRPr="000F1335">
        <w:rPr>
          <w:rFonts w:ascii="Verdana" w:eastAsia="Times New Roman" w:hAnsi="Verdana" w:cs="Times New Roman"/>
          <w:color w:val="231F20"/>
          <w:sz w:val="19"/>
          <w:szCs w:val="19"/>
          <w:lang w:eastAsia="ru-RU"/>
        </w:rPr>
        <w:t>обследовано 7 человек. Из них имеют</w:t>
      </w:r>
      <w:proofErr w:type="gramStart"/>
      <w:r w:rsidRPr="000F1335">
        <w:rPr>
          <w:rFonts w:ascii="Verdana" w:eastAsia="Times New Roman" w:hAnsi="Verdana" w:cs="Times New Roman"/>
          <w:color w:val="231F20"/>
          <w:sz w:val="19"/>
          <w:szCs w:val="19"/>
          <w:lang w:eastAsia="ru-RU"/>
        </w:rPr>
        <w:t xml:space="preserve"> :</w:t>
      </w:r>
      <w:proofErr w:type="gramEnd"/>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Высокий – 71,43% (5 человек).</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xml:space="preserve">Средний – 28,57% </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2 человека)</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Низкий –0%</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Физическое развитие – средний балл – 2,3.</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xml:space="preserve">Социально </w:t>
      </w:r>
      <w:proofErr w:type="gramStart"/>
      <w:r w:rsidRPr="000F1335">
        <w:rPr>
          <w:rFonts w:ascii="Verdana" w:eastAsia="Times New Roman" w:hAnsi="Verdana" w:cs="Times New Roman"/>
          <w:color w:val="231F20"/>
          <w:sz w:val="19"/>
          <w:szCs w:val="19"/>
          <w:lang w:eastAsia="ru-RU"/>
        </w:rPr>
        <w:t>–л</w:t>
      </w:r>
      <w:proofErr w:type="gramEnd"/>
      <w:r w:rsidRPr="000F1335">
        <w:rPr>
          <w:rFonts w:ascii="Verdana" w:eastAsia="Times New Roman" w:hAnsi="Verdana" w:cs="Times New Roman"/>
          <w:color w:val="231F20"/>
          <w:sz w:val="19"/>
          <w:szCs w:val="19"/>
          <w:lang w:eastAsia="ru-RU"/>
        </w:rPr>
        <w:t>ичностное развитие – 2,5.</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Познавательное развитие – 2,3.</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Речевое развитие – 2,4.</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Художественно – эстетическое развитие – 2,1.</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Итоговый результат по группе – 2,3.</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Сводная таблица мониторинга образовательного процесса средняя группа</w:t>
      </w:r>
    </w:p>
    <w:tbl>
      <w:tblPr>
        <w:tblW w:w="0" w:type="auto"/>
        <w:tblCellMar>
          <w:left w:w="0" w:type="dxa"/>
          <w:right w:w="0" w:type="dxa"/>
        </w:tblCellMar>
        <w:tblLook w:val="04A0"/>
      </w:tblPr>
      <w:tblGrid>
        <w:gridCol w:w="1752"/>
        <w:gridCol w:w="2079"/>
        <w:gridCol w:w="2866"/>
        <w:gridCol w:w="2513"/>
        <w:gridCol w:w="1736"/>
        <w:gridCol w:w="3433"/>
        <w:gridCol w:w="893"/>
      </w:tblGrid>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Линии   развития</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Физическое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Социально-личностное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Познавательное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Речевое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Художественно-эстетическое   развитие</w:t>
            </w:r>
          </w:p>
        </w:tc>
        <w:tc>
          <w:tcPr>
            <w:tcW w:w="0" w:type="auto"/>
            <w:vMerge w:val="restart"/>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Итог</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Уровень   развития</w:t>
            </w: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c>
          <w:tcPr>
            <w:tcW w:w="0" w:type="auto"/>
            <w:vMerge/>
            <w:vAlign w:val="center"/>
            <w:hideMark/>
          </w:tcPr>
          <w:p w:rsidR="000F1335" w:rsidRPr="000F1335" w:rsidRDefault="000F1335" w:rsidP="000F1335">
            <w:pPr>
              <w:spacing w:after="0" w:line="240" w:lineRule="auto"/>
              <w:rPr>
                <w:rFonts w:ascii="Verdana" w:eastAsia="Times New Roman" w:hAnsi="Verdana" w:cs="Arial"/>
                <w:color w:val="231F20"/>
                <w:sz w:val="19"/>
                <w:szCs w:val="19"/>
                <w:lang w:eastAsia="ru-RU"/>
              </w:rPr>
            </w:pP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Высокий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28,57%</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14,28%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14,28%</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14,28%</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71,43%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85,72%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85,72%</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100%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85,72%</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proofErr w:type="spellStart"/>
            <w:r w:rsidRPr="000F1335">
              <w:rPr>
                <w:rFonts w:ascii="Verdana" w:eastAsia="Times New Roman" w:hAnsi="Verdana" w:cs="Arial"/>
                <w:color w:val="231F20"/>
                <w:sz w:val="19"/>
                <w:szCs w:val="19"/>
                <w:lang w:eastAsia="ru-RU"/>
              </w:rPr>
              <w:t>Низкий%</w:t>
            </w:r>
            <w:proofErr w:type="spellEnd"/>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0%</w:t>
            </w:r>
          </w:p>
        </w:tc>
      </w:tr>
      <w:tr w:rsidR="000F1335" w:rsidRPr="000F1335" w:rsidTr="000F1335">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Средний   балл</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2,5</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2,4</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2,1</w:t>
            </w:r>
          </w:p>
        </w:tc>
        <w:tc>
          <w:tcPr>
            <w:tcW w:w="0" w:type="auto"/>
            <w:tcMar>
              <w:top w:w="68" w:type="dxa"/>
              <w:left w:w="68" w:type="dxa"/>
              <w:bottom w:w="68" w:type="dxa"/>
              <w:right w:w="68" w:type="dxa"/>
            </w:tcMar>
            <w:vAlign w:val="center"/>
            <w:hideMark/>
          </w:tcPr>
          <w:p w:rsidR="000F1335" w:rsidRPr="000F1335" w:rsidRDefault="000F1335" w:rsidP="000F1335">
            <w:pPr>
              <w:spacing w:before="68" w:after="68" w:line="326" w:lineRule="atLeast"/>
              <w:rPr>
                <w:rFonts w:ascii="Verdana" w:eastAsia="Times New Roman" w:hAnsi="Verdana" w:cs="Arial"/>
                <w:color w:val="231F20"/>
                <w:sz w:val="19"/>
                <w:szCs w:val="19"/>
                <w:lang w:eastAsia="ru-RU"/>
              </w:rPr>
            </w:pPr>
            <w:r w:rsidRPr="000F1335">
              <w:rPr>
                <w:rFonts w:ascii="Verdana" w:eastAsia="Times New Roman" w:hAnsi="Verdana" w:cs="Arial"/>
                <w:color w:val="231F20"/>
                <w:sz w:val="19"/>
                <w:szCs w:val="19"/>
                <w:lang w:eastAsia="ru-RU"/>
              </w:rPr>
              <w:t>2,3</w:t>
            </w:r>
          </w:p>
        </w:tc>
      </w:tr>
    </w:tbl>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lastRenderedPageBreak/>
        <w:t>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течение года с детьми проводились дидактические игры и упражнения, с целью уточнения и закрепления математических представлений, как во время непосредственно образовательной деятельности, так и в повседневной жизни. Совершенствование умения детей считать проводилось с помощью игр «Угадай сколько», «Динь-динь», Найди свой домик», «Кто знает, пусть дальше считает», «Посчитай наоборот», «Цифры заблудились»</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 Для закрепления знаний о форме использовались следующие игры: Чудесный мешочек», «Найди пару», «Дорисуй фигуру» и др</w:t>
      </w:r>
      <w:proofErr w:type="gramStart"/>
      <w:r w:rsidRPr="000F1335">
        <w:rPr>
          <w:rFonts w:ascii="Verdana" w:eastAsia="Times New Roman" w:hAnsi="Verdana" w:cs="Times New Roman"/>
          <w:color w:val="231F20"/>
          <w:sz w:val="19"/>
          <w:szCs w:val="19"/>
          <w:lang w:eastAsia="ru-RU"/>
        </w:rPr>
        <w:t>.В</w:t>
      </w:r>
      <w:proofErr w:type="gramEnd"/>
      <w:r w:rsidRPr="000F1335">
        <w:rPr>
          <w:rFonts w:ascii="Verdana" w:eastAsia="Times New Roman" w:hAnsi="Verdana" w:cs="Times New Roman"/>
          <w:color w:val="231F20"/>
          <w:sz w:val="19"/>
          <w:szCs w:val="19"/>
          <w:lang w:eastAsia="ru-RU"/>
        </w:rPr>
        <w:t>се игры подбирались в соответствии с возрастной группой детей.</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xml:space="preserve">Для повышения уровня освоения программы детьми средней группы по ознакомлению с окружающим миром использовались беседы, наглядные пособия, дидактические игры: </w:t>
      </w:r>
      <w:proofErr w:type="gramStart"/>
      <w:r w:rsidRPr="000F1335">
        <w:rPr>
          <w:rFonts w:ascii="Verdana" w:eastAsia="Times New Roman" w:hAnsi="Verdana" w:cs="Times New Roman"/>
          <w:color w:val="231F20"/>
          <w:sz w:val="19"/>
          <w:szCs w:val="19"/>
          <w:lang w:eastAsia="ru-RU"/>
        </w:rPr>
        <w:t>«Собери растения», «Времена года», «Профессии», «Дикие – домашние животные», Грибы, ягоды», «На земле, в воде, в воздухе» и др.. Настольно-печатные игры, такие как «Профессии» (лото), «Животный мир», «Лото на лесных дорожках», «Уютный дом».</w:t>
      </w:r>
      <w:proofErr w:type="gramEnd"/>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В художественном творчестве широко применялись наглядные пособия, игрушки, раскраски, дети выполняли коллективные работы.</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По социально-личностному развитию в течение года использовались в работе с детьми беседы: «Один дома», «Улица полна неожиданностей», «Осторожно, дорога», «Кто твой друг», «Старость надо уважать» и др</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Широко применялись в работе сюжетно – ролевые игры на разные темы: «Семья», «Детский сад», «Школа», «Магазин», «Зоопарк» и др</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Также применялись в работе подвижные игры: </w:t>
      </w:r>
      <w:proofErr w:type="gramStart"/>
      <w:r w:rsidRPr="000F1335">
        <w:rPr>
          <w:rFonts w:ascii="Verdana" w:eastAsia="Times New Roman" w:hAnsi="Verdana" w:cs="Times New Roman"/>
          <w:color w:val="231F20"/>
          <w:sz w:val="19"/>
          <w:szCs w:val="19"/>
          <w:lang w:eastAsia="ru-RU"/>
        </w:rPr>
        <w:t>«Трамвай», «Найди свой цвет», «Воробушки и автомобиль», «Цветные автомобили», «Подбери знак», «Говорящие знаки», «Загадочное лото» и т.д..</w:t>
      </w:r>
      <w:proofErr w:type="gramEnd"/>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 </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 </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 </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 </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Мониторинг детского развития</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Оценивается уровень развития девяти интегративных качеств,  и используются общепринятые критерии развития детей каждого возраста. Интегративные качества</w:t>
      </w:r>
      <w:proofErr w:type="gramStart"/>
      <w:r w:rsidRPr="000F1335">
        <w:rPr>
          <w:rFonts w:ascii="Verdana" w:eastAsia="Times New Roman" w:hAnsi="Verdana" w:cs="Times New Roman"/>
          <w:color w:val="231F20"/>
          <w:sz w:val="19"/>
          <w:szCs w:val="19"/>
          <w:lang w:eastAsia="ru-RU"/>
        </w:rPr>
        <w:t xml:space="preserve"> :</w:t>
      </w:r>
      <w:proofErr w:type="gramEnd"/>
      <w:r w:rsidRPr="000F1335">
        <w:rPr>
          <w:rFonts w:ascii="Verdana" w:eastAsia="Times New Roman" w:hAnsi="Verdana" w:cs="Times New Roman"/>
          <w:color w:val="231F20"/>
          <w:sz w:val="19"/>
          <w:szCs w:val="19"/>
          <w:lang w:eastAsia="ru-RU"/>
        </w:rPr>
        <w:t xml:space="preserve"> физически развитый, любознательный – активный, эмоционально отзывчивый, овладевший средствами общения и способами взаимодействия с взрослыми и сверстниками, способный управлять своим поведением и планировать свои действия, способный решать интеллектуальные и личностные задачи, имеющий первичные представления о себе, семье, обществе, государстве, мире и природе, овладевший универсальными предпосылками учебной деятельности.</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Технология работы с таблицами проста и включает два этапа.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Этап 1.</w:t>
      </w:r>
      <w:r w:rsidRPr="000F1335">
        <w:rPr>
          <w:rFonts w:ascii="Verdana" w:eastAsia="Times New Roman" w:hAnsi="Verdana" w:cs="Times New Roman"/>
          <w:color w:val="231F20"/>
          <w:sz w:val="19"/>
          <w:szCs w:val="19"/>
          <w:lang w:eastAsia="ru-RU"/>
        </w:rPr>
        <w:t>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конкретного ребенка и проведения индивидуального учета промежуточных результатов освоения общеобразовательной программы.</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lastRenderedPageBreak/>
        <w:t>Этап 2.</w:t>
      </w:r>
      <w:r w:rsidRPr="000F1335">
        <w:rPr>
          <w:rFonts w:ascii="Verdana" w:eastAsia="Times New Roman" w:hAnsi="Verdana" w:cs="Times New Roman"/>
          <w:color w:val="231F20"/>
          <w:sz w:val="19"/>
          <w:szCs w:val="19"/>
          <w:lang w:eastAsia="ru-RU"/>
        </w:rPr>
        <w:t xml:space="preserve"> Когда все дети прошли диагностику, подсчитывается итоговый показатель по группе (среднее значение можно получить, если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sidRPr="000F1335">
        <w:rPr>
          <w:rFonts w:ascii="Verdana" w:eastAsia="Times New Roman" w:hAnsi="Verdana" w:cs="Times New Roman"/>
          <w:color w:val="231F20"/>
          <w:sz w:val="19"/>
          <w:szCs w:val="19"/>
          <w:lang w:eastAsia="ru-RU"/>
        </w:rPr>
        <w:t>общегрупповых</w:t>
      </w:r>
      <w:proofErr w:type="spellEnd"/>
      <w:r w:rsidRPr="000F1335">
        <w:rPr>
          <w:rFonts w:ascii="Verdana" w:eastAsia="Times New Roman" w:hAnsi="Verdana" w:cs="Times New Roman"/>
          <w:color w:val="231F20"/>
          <w:sz w:val="19"/>
          <w:szCs w:val="19"/>
          <w:lang w:eastAsia="ru-RU"/>
        </w:rPr>
        <w:t xml:space="preserve"> тенденций (в группах компенсирующей направленности — для подготовки к групповому </w:t>
      </w:r>
      <w:proofErr w:type="spellStart"/>
      <w:r w:rsidRPr="000F1335">
        <w:rPr>
          <w:rFonts w:ascii="Verdana" w:eastAsia="Times New Roman" w:hAnsi="Verdana" w:cs="Times New Roman"/>
          <w:color w:val="231F20"/>
          <w:sz w:val="19"/>
          <w:szCs w:val="19"/>
          <w:lang w:eastAsia="ru-RU"/>
        </w:rPr>
        <w:t>медико-психолого-педагогическому</w:t>
      </w:r>
      <w:proofErr w:type="spellEnd"/>
      <w:r w:rsidRPr="000F1335">
        <w:rPr>
          <w:rFonts w:ascii="Verdana" w:eastAsia="Times New Roman" w:hAnsi="Verdana" w:cs="Times New Roman"/>
          <w:color w:val="231F20"/>
          <w:sz w:val="19"/>
          <w:szCs w:val="19"/>
          <w:lang w:eastAsia="ru-RU"/>
        </w:rPr>
        <w:t xml:space="preserve"> совещанию), а также для ведения учета </w:t>
      </w:r>
      <w:proofErr w:type="spellStart"/>
      <w:r w:rsidRPr="000F1335">
        <w:rPr>
          <w:rFonts w:ascii="Verdana" w:eastAsia="Times New Roman" w:hAnsi="Verdana" w:cs="Times New Roman"/>
          <w:color w:val="231F20"/>
          <w:sz w:val="19"/>
          <w:szCs w:val="19"/>
          <w:lang w:eastAsia="ru-RU"/>
        </w:rPr>
        <w:t>общегрупповых</w:t>
      </w:r>
      <w:proofErr w:type="spellEnd"/>
      <w:r w:rsidRPr="000F1335">
        <w:rPr>
          <w:rFonts w:ascii="Verdana" w:eastAsia="Times New Roman" w:hAnsi="Verdana" w:cs="Times New Roman"/>
          <w:color w:val="231F20"/>
          <w:sz w:val="19"/>
          <w:szCs w:val="19"/>
          <w:lang w:eastAsia="ru-RU"/>
        </w:rPr>
        <w:t xml:space="preserve"> промежуточных результатов освоения общеобразовательной программы.</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xml:space="preserve">Двухступенчатая система мониторинга позволяет оперативно выделять детей с проблемами в развитии, а также определять трудности реализации программного содержания в каждой конкретной группе, т. е. оперативно осуществлять психолого-методическую поддержку педагогов. Наличие математической </w:t>
      </w:r>
      <w:proofErr w:type="gramStart"/>
      <w:r w:rsidRPr="000F1335">
        <w:rPr>
          <w:rFonts w:ascii="Verdana" w:eastAsia="Times New Roman" w:hAnsi="Verdana" w:cs="Times New Roman"/>
          <w:color w:val="231F20"/>
          <w:sz w:val="19"/>
          <w:szCs w:val="19"/>
          <w:lang w:eastAsia="ru-RU"/>
        </w:rPr>
        <w:t>обработки результатов мониторинга уровней овладения</w:t>
      </w:r>
      <w:proofErr w:type="gramEnd"/>
      <w:r w:rsidRPr="000F1335">
        <w:rPr>
          <w:rFonts w:ascii="Verdana" w:eastAsia="Times New Roman" w:hAnsi="Verdana" w:cs="Times New Roman"/>
          <w:color w:val="231F20"/>
          <w:sz w:val="19"/>
          <w:szCs w:val="19"/>
          <w:lang w:eastAsia="ru-RU"/>
        </w:rPr>
        <w:t xml:space="preserve">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общеобразовательной программы дошкольного образования.</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          </w:t>
      </w:r>
      <w:r w:rsidRPr="000F1335">
        <w:rPr>
          <w:rFonts w:ascii="Verdana" w:eastAsia="Times New Roman" w:hAnsi="Verdana" w:cs="Times New Roman"/>
          <w:b/>
          <w:bCs/>
          <w:color w:val="231F20"/>
          <w:sz w:val="19"/>
          <w:lang w:eastAsia="ru-RU"/>
        </w:rPr>
        <w:t>Интегративное качество «Физическое развитие</w:t>
      </w:r>
      <w:proofErr w:type="gramStart"/>
      <w:r w:rsidRPr="000F1335">
        <w:rPr>
          <w:rFonts w:ascii="Verdana" w:eastAsia="Times New Roman" w:hAnsi="Verdana" w:cs="Times New Roman"/>
          <w:b/>
          <w:bCs/>
          <w:color w:val="231F20"/>
          <w:sz w:val="19"/>
          <w:lang w:eastAsia="ru-RU"/>
        </w:rPr>
        <w:t xml:space="preserve"> .</w:t>
      </w:r>
      <w:proofErr w:type="gramEnd"/>
      <w:r w:rsidRPr="000F1335">
        <w:rPr>
          <w:rFonts w:ascii="Verdana" w:eastAsia="Times New Roman" w:hAnsi="Verdana" w:cs="Times New Roman"/>
          <w:b/>
          <w:bCs/>
          <w:color w:val="231F20"/>
          <w:sz w:val="19"/>
          <w:lang w:eastAsia="ru-RU"/>
        </w:rPr>
        <w:t>»</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балл составляет 2,5 балла.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Интегративное качество «Любознательный</w:t>
      </w:r>
      <w:proofErr w:type="gramStart"/>
      <w:r w:rsidRPr="000F1335">
        <w:rPr>
          <w:rFonts w:ascii="Verdana" w:eastAsia="Times New Roman" w:hAnsi="Verdana" w:cs="Times New Roman"/>
          <w:b/>
          <w:bCs/>
          <w:color w:val="231F20"/>
          <w:sz w:val="19"/>
          <w:lang w:eastAsia="ru-RU"/>
        </w:rPr>
        <w:t xml:space="preserve"> ,</w:t>
      </w:r>
      <w:proofErr w:type="gramEnd"/>
      <w:r w:rsidRPr="000F1335">
        <w:rPr>
          <w:rFonts w:ascii="Verdana" w:eastAsia="Times New Roman" w:hAnsi="Verdana" w:cs="Times New Roman"/>
          <w:b/>
          <w:bCs/>
          <w:color w:val="231F20"/>
          <w:sz w:val="19"/>
          <w:lang w:eastAsia="ru-RU"/>
        </w:rPr>
        <w:t xml:space="preserve"> активный.»</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балл составляет 2,9 балла.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Интегративное качество «Эмоционально отзывчивый</w:t>
      </w:r>
      <w:proofErr w:type="gramStart"/>
      <w:r w:rsidRPr="000F1335">
        <w:rPr>
          <w:rFonts w:ascii="Verdana" w:eastAsia="Times New Roman" w:hAnsi="Verdana" w:cs="Times New Roman"/>
          <w:b/>
          <w:bCs/>
          <w:color w:val="231F20"/>
          <w:sz w:val="19"/>
          <w:lang w:eastAsia="ru-RU"/>
        </w:rPr>
        <w:t xml:space="preserve"> .</w:t>
      </w:r>
      <w:proofErr w:type="gramEnd"/>
      <w:r w:rsidRPr="000F1335">
        <w:rPr>
          <w:rFonts w:ascii="Verdana" w:eastAsia="Times New Roman" w:hAnsi="Verdana" w:cs="Times New Roman"/>
          <w:b/>
          <w:bCs/>
          <w:color w:val="231F20"/>
          <w:sz w:val="19"/>
          <w:lang w:eastAsia="ru-RU"/>
        </w:rPr>
        <w:t xml:space="preserve"> »</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балл составляет 2,8 балла.</w:t>
      </w:r>
    </w:p>
    <w:p w:rsidR="000F1335" w:rsidRPr="000F1335" w:rsidRDefault="000F1335" w:rsidP="000F1335">
      <w:pPr>
        <w:spacing w:after="0"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b/>
          <w:bCs/>
          <w:color w:val="231F20"/>
          <w:sz w:val="19"/>
          <w:lang w:eastAsia="ru-RU"/>
        </w:rPr>
        <w:t>Интегративное качество «</w:t>
      </w:r>
      <w:proofErr w:type="gramStart"/>
      <w:r w:rsidRPr="000F1335">
        <w:rPr>
          <w:rFonts w:ascii="Verdana" w:eastAsia="Times New Roman" w:hAnsi="Verdana" w:cs="Times New Roman"/>
          <w:b/>
          <w:bCs/>
          <w:color w:val="231F20"/>
          <w:sz w:val="19"/>
          <w:lang w:eastAsia="ru-RU"/>
        </w:rPr>
        <w:t>Овладевший</w:t>
      </w:r>
      <w:proofErr w:type="gramEnd"/>
      <w:r w:rsidRPr="000F1335">
        <w:rPr>
          <w:rFonts w:ascii="Verdana" w:eastAsia="Times New Roman" w:hAnsi="Verdana" w:cs="Times New Roman"/>
          <w:b/>
          <w:bCs/>
          <w:color w:val="231F20"/>
          <w:sz w:val="19"/>
          <w:lang w:eastAsia="ru-RU"/>
        </w:rPr>
        <w:t xml:space="preserve"> средствами общения и способами взаимодействия с взрослыми и сверстниками.»</w:t>
      </w:r>
    </w:p>
    <w:p w:rsidR="000F1335" w:rsidRPr="000F1335" w:rsidRDefault="000F1335" w:rsidP="000F1335">
      <w:pPr>
        <w:spacing w:before="68" w:after="68" w:line="326" w:lineRule="atLeast"/>
        <w:rPr>
          <w:rFonts w:ascii="Verdana" w:eastAsia="Times New Roman" w:hAnsi="Verdana" w:cs="Times New Roman"/>
          <w:color w:val="231F20"/>
          <w:sz w:val="19"/>
          <w:szCs w:val="19"/>
          <w:lang w:eastAsia="ru-RU"/>
        </w:rPr>
      </w:pPr>
      <w:r w:rsidRPr="000F1335">
        <w:rPr>
          <w:rFonts w:ascii="Verdana" w:eastAsia="Times New Roman" w:hAnsi="Verdana" w:cs="Times New Roman"/>
          <w:color w:val="231F20"/>
          <w:sz w:val="19"/>
          <w:szCs w:val="19"/>
          <w:lang w:eastAsia="ru-RU"/>
        </w:rPr>
        <w:t>Средний балл составляет 2,8 балла.</w:t>
      </w:r>
    </w:p>
    <w:p w:rsidR="000F1335" w:rsidRDefault="000F1335" w:rsidP="00DA1152">
      <w:pPr>
        <w:pStyle w:val="c4"/>
        <w:spacing w:before="0" w:beforeAutospacing="0" w:after="0" w:afterAutospacing="0"/>
        <w:ind w:left="2124" w:firstLine="708"/>
      </w:pPr>
    </w:p>
    <w:p w:rsidR="005045DC" w:rsidRDefault="005045DC" w:rsidP="00DA1152">
      <w:pPr>
        <w:pStyle w:val="c4"/>
        <w:spacing w:before="0" w:beforeAutospacing="0" w:after="0" w:afterAutospacing="0"/>
        <w:ind w:left="2124" w:firstLine="708"/>
      </w:pPr>
    </w:p>
    <w:p w:rsidR="005045DC" w:rsidRDefault="005045DC" w:rsidP="00DA1152">
      <w:pPr>
        <w:pStyle w:val="c4"/>
        <w:spacing w:before="0" w:beforeAutospacing="0" w:after="0" w:afterAutospacing="0"/>
        <w:ind w:left="2124" w:firstLine="708"/>
      </w:pPr>
    </w:p>
    <w:p w:rsidR="005045DC" w:rsidRDefault="005045DC" w:rsidP="00DA1152">
      <w:pPr>
        <w:pStyle w:val="c4"/>
        <w:spacing w:before="0" w:beforeAutospacing="0" w:after="0" w:afterAutospacing="0"/>
        <w:ind w:left="2124" w:firstLine="708"/>
      </w:pPr>
    </w:p>
    <w:p w:rsidR="005045DC" w:rsidRDefault="005045DC" w:rsidP="00DA1152">
      <w:pPr>
        <w:pStyle w:val="c4"/>
        <w:spacing w:before="0" w:beforeAutospacing="0" w:after="0" w:afterAutospacing="0"/>
        <w:ind w:left="2124" w:firstLine="708"/>
      </w:pPr>
    </w:p>
    <w:p w:rsidR="005045DC" w:rsidRPr="00025E0C" w:rsidRDefault="005045DC" w:rsidP="005045DC">
      <w:pPr>
        <w:jc w:val="center"/>
        <w:rPr>
          <w:b/>
          <w:spacing w:val="60"/>
        </w:rPr>
      </w:pPr>
      <w:r w:rsidRPr="00025E0C">
        <w:rPr>
          <w:b/>
          <w:spacing w:val="60"/>
        </w:rPr>
        <w:t xml:space="preserve">Результаты мониторинга </w:t>
      </w:r>
      <w:r>
        <w:rPr>
          <w:b/>
          <w:spacing w:val="60"/>
        </w:rPr>
        <w:t>образовательного процесса</w:t>
      </w:r>
    </w:p>
    <w:p w:rsidR="005045DC" w:rsidRPr="00025E0C" w:rsidRDefault="005045DC" w:rsidP="005045DC">
      <w:pPr>
        <w:jc w:val="center"/>
        <w:rPr>
          <w:b/>
          <w:spacing w:val="60"/>
        </w:rPr>
      </w:pPr>
      <w:r w:rsidRPr="00025E0C">
        <w:rPr>
          <w:b/>
          <w:spacing w:val="60"/>
        </w:rPr>
        <w:t xml:space="preserve"> (уровни </w:t>
      </w:r>
      <w:r>
        <w:rPr>
          <w:b/>
          <w:spacing w:val="60"/>
        </w:rPr>
        <w:t>овладения необходимыми навыками и умениями по образовательным областям</w:t>
      </w:r>
      <w:r w:rsidRPr="00025E0C">
        <w:rPr>
          <w:b/>
          <w:spacing w:val="60"/>
        </w:rPr>
        <w:t xml:space="preserve">) </w:t>
      </w:r>
    </w:p>
    <w:p w:rsidR="005045DC" w:rsidRPr="0012303D" w:rsidRDefault="005045DC" w:rsidP="005045DC">
      <w:pPr>
        <w:spacing w:after="120"/>
        <w:jc w:val="center"/>
        <w:rPr>
          <w:b/>
        </w:rPr>
      </w:pPr>
      <w:r w:rsidRPr="0012303D">
        <w:rPr>
          <w:b/>
        </w:rPr>
        <w:t xml:space="preserve"> (автор Верещагина Н.В.)</w:t>
      </w:r>
    </w:p>
    <w:p w:rsidR="005045DC" w:rsidRDefault="005045DC" w:rsidP="005045DC">
      <w:pPr>
        <w:spacing w:after="120"/>
        <w:jc w:val="center"/>
        <w:rPr>
          <w:b/>
          <w:u w:val="single"/>
        </w:rPr>
      </w:pPr>
      <w:r>
        <w:rPr>
          <w:b/>
          <w:u w:val="single"/>
        </w:rPr>
        <w:t>Старшая группа</w:t>
      </w:r>
    </w:p>
    <w:p w:rsidR="005045DC" w:rsidRPr="00740921" w:rsidRDefault="005045DC" w:rsidP="005045DC">
      <w:pPr>
        <w:jc w:val="center"/>
      </w:pPr>
      <w:r w:rsidRPr="00740921">
        <w:t>Уважаемые коллеги!</w:t>
      </w:r>
    </w:p>
    <w:p w:rsidR="005045DC" w:rsidRDefault="005045DC" w:rsidP="005045DC">
      <w:pPr>
        <w:jc w:val="center"/>
        <w:rPr>
          <w:b/>
          <w:u w:val="single"/>
        </w:rPr>
      </w:pPr>
    </w:p>
    <w:p w:rsidR="005045DC" w:rsidRDefault="005045DC" w:rsidP="005045DC">
      <w:pPr>
        <w:jc w:val="both"/>
        <w:sectPr w:rsidR="005045DC" w:rsidSect="00AD2770">
          <w:pgSz w:w="16838" w:h="11906" w:orient="landscape"/>
          <w:pgMar w:top="851" w:right="851" w:bottom="624" w:left="851" w:header="709" w:footer="709" w:gutter="0"/>
          <w:cols w:space="709"/>
          <w:docGrid w:linePitch="360"/>
        </w:sectPr>
      </w:pPr>
    </w:p>
    <w:p w:rsidR="005045DC" w:rsidRPr="0008053C" w:rsidRDefault="005045DC" w:rsidP="005045DC">
      <w:pPr>
        <w:jc w:val="both"/>
      </w:pPr>
      <w:r w:rsidRPr="0008053C">
        <w:lastRenderedPageBreak/>
        <w:t xml:space="preserve">      Предлагаемые таблицы разработаны с целью оптимизации образовательного процесса в любом учреждении, работающем с детьми </w:t>
      </w:r>
      <w:r>
        <w:t>5-6</w:t>
      </w:r>
      <w:r w:rsidRPr="0008053C">
        <w:t xml:space="preserve"> лет, вне зависимости от предпочитаемой программы обучения и воспитания и контингента детей. Это достигается путем использования общепринятых критериев развития детей </w:t>
      </w:r>
      <w:r>
        <w:t>5-6</w:t>
      </w:r>
      <w:r w:rsidRPr="0008053C">
        <w:t xml:space="preserve"> лет и уровневым подходом к оценке достижений ребенка по принципу «Чем ниже балл, тем больше проблем в развитии ребенка». Система мониторинга содержит 10 образовательных областей, соответствующих ФГТ: </w:t>
      </w:r>
      <w:proofErr w:type="gramStart"/>
      <w:r w:rsidRPr="0008053C">
        <w:t>«Здоровье», «Физическая культура», «Социализация», «Труд», «Безопасность», «Познание», «Коммуникация», «Чтение художественной литературы», «Художественное творчество», «Музыка».</w:t>
      </w:r>
      <w:proofErr w:type="gramEnd"/>
      <w:r w:rsidRPr="0008053C">
        <w:t xml:space="preserve"> Все это позволяет осуществить комплексный подход к оценке развития ребенка.</w:t>
      </w:r>
    </w:p>
    <w:p w:rsidR="005045DC" w:rsidRPr="0008053C" w:rsidRDefault="005045DC" w:rsidP="005045DC">
      <w:pPr>
        <w:jc w:val="both"/>
      </w:pPr>
      <w:r w:rsidRPr="0008053C">
        <w:t xml:space="preserve">     Оценка уровня овладения ребенком необходимыми навыками и умениями по образовательным областям:</w:t>
      </w:r>
    </w:p>
    <w:p w:rsidR="005045DC" w:rsidRPr="0008053C" w:rsidRDefault="005045DC" w:rsidP="005045DC">
      <w:pPr>
        <w:numPr>
          <w:ilvl w:val="0"/>
          <w:numId w:val="1"/>
        </w:numPr>
        <w:spacing w:after="0" w:line="240" w:lineRule="auto"/>
        <w:jc w:val="both"/>
      </w:pPr>
      <w:r w:rsidRPr="0008053C">
        <w:t>1 балл – ребенок не может выполнить все предложенные задания, помощь взрослого не принимает;</w:t>
      </w:r>
    </w:p>
    <w:p w:rsidR="005045DC" w:rsidRPr="0008053C" w:rsidRDefault="005045DC" w:rsidP="005045DC">
      <w:pPr>
        <w:numPr>
          <w:ilvl w:val="0"/>
          <w:numId w:val="1"/>
        </w:numPr>
        <w:spacing w:after="0" w:line="240" w:lineRule="auto"/>
        <w:jc w:val="both"/>
      </w:pPr>
      <w:r w:rsidRPr="0008053C">
        <w:t>2 балла – ребенок с помощью взрослого выполняет некоторые предложенные задания;</w:t>
      </w:r>
    </w:p>
    <w:p w:rsidR="005045DC" w:rsidRPr="0008053C" w:rsidRDefault="005045DC" w:rsidP="005045DC">
      <w:pPr>
        <w:numPr>
          <w:ilvl w:val="0"/>
          <w:numId w:val="1"/>
        </w:numPr>
        <w:spacing w:after="0" w:line="240" w:lineRule="auto"/>
        <w:jc w:val="both"/>
      </w:pPr>
      <w:proofErr w:type="gramStart"/>
      <w:r w:rsidRPr="0008053C">
        <w:t>З</w:t>
      </w:r>
      <w:proofErr w:type="gramEnd"/>
      <w:r w:rsidRPr="0008053C">
        <w:t xml:space="preserve"> балл – ребенок выполняет все предложенные задания с частичной помощью взрослого;</w:t>
      </w:r>
    </w:p>
    <w:p w:rsidR="005045DC" w:rsidRPr="0008053C" w:rsidRDefault="005045DC" w:rsidP="005045DC">
      <w:pPr>
        <w:numPr>
          <w:ilvl w:val="0"/>
          <w:numId w:val="1"/>
        </w:numPr>
        <w:spacing w:after="0" w:line="240" w:lineRule="auto"/>
        <w:jc w:val="both"/>
      </w:pPr>
      <w:r w:rsidRPr="0008053C">
        <w:t>4 балла – ребенок выполняет самостоятельно и с частичной помощью взрослого все предложенные задания;</w:t>
      </w:r>
    </w:p>
    <w:p w:rsidR="005045DC" w:rsidRPr="0008053C" w:rsidRDefault="005045DC" w:rsidP="005045DC">
      <w:pPr>
        <w:numPr>
          <w:ilvl w:val="0"/>
          <w:numId w:val="1"/>
        </w:numPr>
        <w:spacing w:after="0" w:line="240" w:lineRule="auto"/>
        <w:jc w:val="both"/>
      </w:pPr>
      <w:r w:rsidRPr="0008053C">
        <w:t>5 баллов – ребенок выполняет все предложенные задания самостоятельно.</w:t>
      </w:r>
    </w:p>
    <w:p w:rsidR="005045DC" w:rsidRPr="0008053C" w:rsidRDefault="005045DC" w:rsidP="005045DC">
      <w:pPr>
        <w:jc w:val="both"/>
      </w:pPr>
      <w:r w:rsidRPr="0008053C">
        <w:t xml:space="preserve">     Таблицы мониторинга </w:t>
      </w:r>
      <w:r>
        <w:t>образовательного процесса</w:t>
      </w:r>
      <w:r w:rsidRPr="0008053C">
        <w:t xml:space="preserve"> заполняются дважды в год – в начале и конце учебного года (лучше использовать ручки разных цветов) для проведения сравнительной диагностики. Технология работы с таблицами проста и включает два этапа.</w:t>
      </w:r>
    </w:p>
    <w:p w:rsidR="005045DC" w:rsidRPr="0008053C" w:rsidRDefault="005045DC" w:rsidP="005045DC">
      <w:pPr>
        <w:jc w:val="both"/>
      </w:pPr>
      <w:r w:rsidRPr="0008053C">
        <w:t xml:space="preserve">     </w:t>
      </w:r>
      <w:r w:rsidRPr="0008053C">
        <w:rPr>
          <w:b/>
        </w:rPr>
        <w:t>Этап 1.</w:t>
      </w:r>
      <w:r w:rsidRPr="0008053C">
        <w:t xml:space="preserve"> Напротив фамилии и имени каждого ребенка проставляются баллы в каждой ячейке указанного параметра, по которым потом считается итоговый показатель по каждому ребенку (среднее значение </w:t>
      </w:r>
      <w:r w:rsidRPr="0008053C">
        <w:lastRenderedPageBreak/>
        <w:t xml:space="preserve">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 а также для составления индивидуального образовательного маршрута детей </w:t>
      </w:r>
      <w:r>
        <w:t>5-6</w:t>
      </w:r>
      <w:r w:rsidRPr="0008053C">
        <w:t xml:space="preserve"> лет.</w:t>
      </w:r>
    </w:p>
    <w:p w:rsidR="005045DC" w:rsidRPr="0008053C" w:rsidRDefault="005045DC" w:rsidP="005045DC">
      <w:pPr>
        <w:jc w:val="both"/>
      </w:pPr>
      <w:r w:rsidRPr="0008053C">
        <w:t xml:space="preserve">      </w:t>
      </w:r>
      <w:r w:rsidRPr="0008053C">
        <w:rPr>
          <w:b/>
        </w:rPr>
        <w:t>Этап 2</w:t>
      </w:r>
      <w:r w:rsidRPr="0008053C">
        <w:t xml:space="preserve">. Когда все дети прошли диагностику, подсчитывается итоговый показатель по группе (среднее значение можно получить, если все баллы сложить (по столбцу) и разделить на количество </w:t>
      </w:r>
      <w:r>
        <w:t>детей</w:t>
      </w:r>
      <w:r w:rsidRPr="0008053C">
        <w:t xml:space="preserve">, округлять до десятых долей). Этот показатель необходим для описания </w:t>
      </w:r>
      <w:proofErr w:type="spellStart"/>
      <w:r w:rsidRPr="0008053C">
        <w:t>общегрупповых</w:t>
      </w:r>
      <w:proofErr w:type="spellEnd"/>
      <w:r w:rsidRPr="0008053C">
        <w:t xml:space="preserve"> тенденций развития личности детей (в группах компенсирующей направленности – для подготовки к групповому </w:t>
      </w:r>
      <w:proofErr w:type="spellStart"/>
      <w:r w:rsidRPr="0008053C">
        <w:t>медик</w:t>
      </w:r>
      <w:proofErr w:type="gramStart"/>
      <w:r w:rsidRPr="0008053C">
        <w:t>о</w:t>
      </w:r>
      <w:proofErr w:type="spellEnd"/>
      <w:r w:rsidRPr="0008053C">
        <w:t>-</w:t>
      </w:r>
      <w:proofErr w:type="gramEnd"/>
      <w:r w:rsidRPr="0008053C">
        <w:t xml:space="preserve"> психолого-педагогическому совещанию), а также для ведения учета </w:t>
      </w:r>
      <w:proofErr w:type="spellStart"/>
      <w:r w:rsidRPr="0008053C">
        <w:t>общегрупповых</w:t>
      </w:r>
      <w:proofErr w:type="spellEnd"/>
      <w:r w:rsidRPr="0008053C">
        <w:t xml:space="preserve"> промежуточных результатов освоения общеобразовательной программы.</w:t>
      </w:r>
    </w:p>
    <w:p w:rsidR="005045DC" w:rsidRPr="0008053C" w:rsidRDefault="005045DC" w:rsidP="005045DC">
      <w:pPr>
        <w:jc w:val="both"/>
        <w:rPr>
          <w:i/>
        </w:rPr>
      </w:pPr>
      <w:r w:rsidRPr="0008053C">
        <w:t xml:space="preserve">     Двухступенчатая система мониторинга позволяет оперативно выделять детей с проблемами в развитии личности, а также определять трудности реализации программного содержания в каждой конкретной группе, т.е. оперативно осуществлять психолого-методическую поддержку педагогов. Нормативными вариантами развития личности можно считать средние значения по каждому ребенку или </w:t>
      </w:r>
      <w:proofErr w:type="spellStart"/>
      <w:r w:rsidRPr="0008053C">
        <w:t>общегрупповому</w:t>
      </w:r>
      <w:proofErr w:type="spellEnd"/>
      <w:r w:rsidRPr="0008053C">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Средние значения менее 2,2 будут свидетельствовать о выраженном несоответствии развития  ребенка возрасту. (</w:t>
      </w:r>
      <w:r w:rsidRPr="0008053C">
        <w:rPr>
          <w:i/>
        </w:rPr>
        <w:t>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детей данного возраста).</w:t>
      </w:r>
    </w:p>
    <w:p w:rsidR="005045DC" w:rsidRPr="0008053C" w:rsidRDefault="005045DC" w:rsidP="005045DC">
      <w:pPr>
        <w:jc w:val="both"/>
      </w:pPr>
      <w:r w:rsidRPr="0008053C">
        <w:lastRenderedPageBreak/>
        <w:t xml:space="preserve">     Наличие математической </w:t>
      </w:r>
      <w:proofErr w:type="gramStart"/>
      <w:r w:rsidRPr="0008053C">
        <w:t>обработки результатов мониторинга уровней овладения</w:t>
      </w:r>
      <w:proofErr w:type="gramEnd"/>
      <w:r w:rsidRPr="0008053C">
        <w:t xml:space="preserve">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программы дошкольного образования.    </w:t>
      </w:r>
    </w:p>
    <w:p w:rsidR="005045DC" w:rsidRDefault="005045DC" w:rsidP="005045DC">
      <w:pPr>
        <w:jc w:val="both"/>
        <w:rPr>
          <w:sz w:val="20"/>
          <w:szCs w:val="20"/>
        </w:rPr>
        <w:sectPr w:rsidR="005045DC" w:rsidSect="00AD2770">
          <w:type w:val="continuous"/>
          <w:pgSz w:w="16838" w:h="11906" w:orient="landscape"/>
          <w:pgMar w:top="851" w:right="1077" w:bottom="964" w:left="1077" w:header="709" w:footer="709" w:gutter="0"/>
          <w:cols w:num="2" w:space="709"/>
          <w:docGrid w:linePitch="360"/>
        </w:sectPr>
      </w:pPr>
    </w:p>
    <w:p w:rsidR="005045DC" w:rsidRDefault="005045DC" w:rsidP="005045DC">
      <w:pPr>
        <w:numPr>
          <w:ilvl w:val="0"/>
          <w:numId w:val="2"/>
        </w:numPr>
        <w:spacing w:after="0" w:line="240" w:lineRule="auto"/>
        <w:jc w:val="center"/>
        <w:rPr>
          <w:b/>
          <w:sz w:val="20"/>
          <w:szCs w:val="20"/>
        </w:rPr>
      </w:pPr>
      <w:r>
        <w:rPr>
          <w:b/>
          <w:sz w:val="20"/>
          <w:szCs w:val="20"/>
        </w:rPr>
        <w:lastRenderedPageBreak/>
        <w:t>ОБРАЗОВАТЕЛЬНАЯ ОБЛАСТЬ «ЗДОРОВЬЕ»</w:t>
      </w:r>
    </w:p>
    <w:p w:rsidR="005045DC" w:rsidRDefault="005045DC" w:rsidP="005045DC">
      <w:pPr>
        <w:spacing w:after="120"/>
        <w:jc w:val="cente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tbl>
      <w:tblPr>
        <w:tblStyle w:val="a5"/>
        <w:tblW w:w="15048" w:type="dxa"/>
        <w:tblLook w:val="01E0"/>
      </w:tblPr>
      <w:tblGrid>
        <w:gridCol w:w="504"/>
        <w:gridCol w:w="2304"/>
        <w:gridCol w:w="1800"/>
        <w:gridCol w:w="1620"/>
        <w:gridCol w:w="1620"/>
        <w:gridCol w:w="1620"/>
        <w:gridCol w:w="1440"/>
        <w:gridCol w:w="1440"/>
        <w:gridCol w:w="1474"/>
        <w:gridCol w:w="1226"/>
      </w:tblGrid>
      <w:tr w:rsidR="005045DC" w:rsidTr="00AD2770">
        <w:tc>
          <w:tcPr>
            <w:tcW w:w="504"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04" w:type="dxa"/>
            <w:vMerge w:val="restart"/>
            <w:vAlign w:val="center"/>
          </w:tcPr>
          <w:p w:rsidR="005045DC" w:rsidRDefault="005045DC" w:rsidP="00AD2770">
            <w:pPr>
              <w:jc w:val="center"/>
              <w:rPr>
                <w:b/>
              </w:rPr>
            </w:pPr>
            <w:r>
              <w:rPr>
                <w:b/>
              </w:rPr>
              <w:t>Фамилия, имя ребенка</w:t>
            </w:r>
          </w:p>
        </w:tc>
        <w:tc>
          <w:tcPr>
            <w:tcW w:w="3420" w:type="dxa"/>
            <w:gridSpan w:val="2"/>
            <w:vAlign w:val="center"/>
          </w:tcPr>
          <w:p w:rsidR="005045DC" w:rsidRDefault="005045DC" w:rsidP="00AD2770">
            <w:pPr>
              <w:jc w:val="center"/>
              <w:rPr>
                <w:b/>
              </w:rPr>
            </w:pPr>
            <w:r>
              <w:rPr>
                <w:b/>
              </w:rPr>
              <w:t>Соблюдает элементарные правила личной гигиены, самообслуживания, имеет навыки опрятности</w:t>
            </w:r>
          </w:p>
        </w:tc>
        <w:tc>
          <w:tcPr>
            <w:tcW w:w="3240" w:type="dxa"/>
            <w:gridSpan w:val="2"/>
            <w:vAlign w:val="center"/>
          </w:tcPr>
          <w:p w:rsidR="005045DC" w:rsidRDefault="005045DC" w:rsidP="00AD2770">
            <w:pPr>
              <w:jc w:val="center"/>
              <w:rPr>
                <w:b/>
              </w:rPr>
            </w:pPr>
            <w:r>
              <w:rPr>
                <w:b/>
              </w:rPr>
              <w:t>Умеет быстро и аккуратно одеваться и раздеваться, соблюдает порядок в шкафчике</w:t>
            </w:r>
          </w:p>
        </w:tc>
        <w:tc>
          <w:tcPr>
            <w:tcW w:w="2880" w:type="dxa"/>
            <w:gridSpan w:val="2"/>
            <w:vAlign w:val="center"/>
          </w:tcPr>
          <w:p w:rsidR="005045DC" w:rsidRDefault="005045DC" w:rsidP="00AD2770">
            <w:pPr>
              <w:jc w:val="center"/>
              <w:rPr>
                <w:b/>
              </w:rPr>
            </w:pPr>
            <w:r>
              <w:rPr>
                <w:b/>
              </w:rPr>
              <w:t>Знает о важных и вредных факторах здоровья, о значении для здоровья утренней гимнастики, закаливания, соблюдения режима дня</w:t>
            </w:r>
          </w:p>
        </w:tc>
        <w:tc>
          <w:tcPr>
            <w:tcW w:w="2700" w:type="dxa"/>
            <w:gridSpan w:val="2"/>
            <w:vAlign w:val="center"/>
          </w:tcPr>
          <w:p w:rsidR="005045DC" w:rsidRDefault="005045DC" w:rsidP="00AD2770">
            <w:pPr>
              <w:jc w:val="center"/>
              <w:rPr>
                <w:b/>
              </w:rPr>
            </w:pPr>
            <w:r>
              <w:rPr>
                <w:b/>
              </w:rPr>
              <w:t>Итоговый показатель по каждому ребенку</w:t>
            </w:r>
          </w:p>
          <w:p w:rsidR="005045DC" w:rsidRDefault="005045DC" w:rsidP="00AD2770">
            <w:pPr>
              <w:jc w:val="center"/>
              <w:rPr>
                <w:b/>
              </w:rPr>
            </w:pPr>
            <w:r>
              <w:rPr>
                <w:b/>
              </w:rPr>
              <w:t>(среднее значение)</w:t>
            </w:r>
          </w:p>
        </w:tc>
      </w:tr>
      <w:tr w:rsidR="005045DC" w:rsidTr="00AD2770">
        <w:tc>
          <w:tcPr>
            <w:tcW w:w="504" w:type="dxa"/>
            <w:vMerge/>
          </w:tcPr>
          <w:p w:rsidR="005045DC" w:rsidRDefault="005045DC" w:rsidP="00AD2770">
            <w:pPr>
              <w:jc w:val="center"/>
              <w:rPr>
                <w:b/>
              </w:rPr>
            </w:pPr>
          </w:p>
        </w:tc>
        <w:tc>
          <w:tcPr>
            <w:tcW w:w="2304" w:type="dxa"/>
            <w:vMerge/>
          </w:tcPr>
          <w:p w:rsidR="005045DC" w:rsidRDefault="005045DC" w:rsidP="00AD2770">
            <w:pPr>
              <w:jc w:val="center"/>
              <w:rPr>
                <w:b/>
              </w:rPr>
            </w:pPr>
          </w:p>
        </w:tc>
        <w:tc>
          <w:tcPr>
            <w:tcW w:w="180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62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440" w:type="dxa"/>
          </w:tcPr>
          <w:p w:rsidR="005045DC" w:rsidRDefault="005045DC" w:rsidP="00AD2770">
            <w:pPr>
              <w:jc w:val="center"/>
              <w:rPr>
                <w:b/>
              </w:rPr>
            </w:pPr>
            <w:r>
              <w:rPr>
                <w:b/>
              </w:rPr>
              <w:t>сентябрь</w:t>
            </w:r>
          </w:p>
        </w:tc>
        <w:tc>
          <w:tcPr>
            <w:tcW w:w="1440" w:type="dxa"/>
          </w:tcPr>
          <w:p w:rsidR="005045DC" w:rsidRDefault="005045DC" w:rsidP="00AD2770">
            <w:pPr>
              <w:jc w:val="center"/>
              <w:rPr>
                <w:b/>
              </w:rPr>
            </w:pPr>
            <w:r>
              <w:rPr>
                <w:b/>
              </w:rPr>
              <w:t>май</w:t>
            </w:r>
          </w:p>
        </w:tc>
        <w:tc>
          <w:tcPr>
            <w:tcW w:w="1474" w:type="dxa"/>
          </w:tcPr>
          <w:p w:rsidR="005045DC" w:rsidRDefault="005045DC" w:rsidP="00AD2770">
            <w:pPr>
              <w:jc w:val="center"/>
              <w:rPr>
                <w:b/>
              </w:rPr>
            </w:pPr>
            <w:r>
              <w:rPr>
                <w:b/>
              </w:rPr>
              <w:t>сентябрь</w:t>
            </w:r>
          </w:p>
        </w:tc>
        <w:tc>
          <w:tcPr>
            <w:tcW w:w="1226" w:type="dxa"/>
          </w:tcPr>
          <w:p w:rsidR="005045DC" w:rsidRDefault="00AD2770" w:rsidP="00AD2770">
            <w:pPr>
              <w:jc w:val="center"/>
              <w:rPr>
                <w:b/>
              </w:rPr>
            </w:pPr>
            <w:r>
              <w:rPr>
                <w:b/>
              </w:rPr>
              <w:t>М</w:t>
            </w:r>
            <w:r w:rsidR="005045DC">
              <w:rPr>
                <w:b/>
              </w:rPr>
              <w:t>ай</w:t>
            </w:r>
          </w:p>
        </w:tc>
      </w:tr>
      <w:tr w:rsidR="005045DC" w:rsidTr="00AD2770">
        <w:trPr>
          <w:trHeight w:hRule="exact" w:val="340"/>
        </w:trPr>
        <w:tc>
          <w:tcPr>
            <w:tcW w:w="504" w:type="dxa"/>
            <w:vAlign w:val="center"/>
          </w:tcPr>
          <w:p w:rsidR="005045DC" w:rsidRPr="00FC0EA6" w:rsidRDefault="005045DC" w:rsidP="00AD2770">
            <w:pPr>
              <w:jc w:val="center"/>
            </w:pPr>
            <w:r w:rsidRPr="00FC0EA6">
              <w:t>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c>
          <w:tcPr>
            <w:tcW w:w="2808" w:type="dxa"/>
            <w:gridSpan w:val="2"/>
          </w:tcPr>
          <w:p w:rsidR="005045DC" w:rsidRPr="00FC0EA6" w:rsidRDefault="005045DC" w:rsidP="00AD2770">
            <w:pPr>
              <w:rPr>
                <w:b/>
              </w:rPr>
            </w:pPr>
            <w:r w:rsidRPr="00FC0EA6">
              <w:rPr>
                <w:b/>
              </w:rPr>
              <w:t>Итоговый показатель по группе (среднее значение)</w:t>
            </w: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bl>
    <w:p w:rsidR="005045DC" w:rsidRDefault="005045DC" w:rsidP="005045DC">
      <w:pPr>
        <w:sectPr w:rsidR="005045DC" w:rsidSect="00AD2770">
          <w:pgSz w:w="16838" w:h="11906" w:orient="landscape"/>
          <w:pgMar w:top="624" w:right="1134" w:bottom="624" w:left="1134" w:header="709" w:footer="709" w:gutter="0"/>
          <w:cols w:space="708"/>
          <w:docGrid w:linePitch="360"/>
        </w:sectPr>
      </w:pPr>
    </w:p>
    <w:p w:rsidR="005045DC" w:rsidRDefault="005045DC" w:rsidP="005045DC">
      <w:pPr>
        <w:numPr>
          <w:ilvl w:val="0"/>
          <w:numId w:val="2"/>
        </w:numPr>
        <w:spacing w:after="0" w:line="240" w:lineRule="auto"/>
        <w:jc w:val="center"/>
        <w:rPr>
          <w:b/>
          <w:sz w:val="20"/>
          <w:szCs w:val="20"/>
        </w:rPr>
      </w:pPr>
      <w:r>
        <w:rPr>
          <w:b/>
          <w:sz w:val="20"/>
          <w:szCs w:val="20"/>
        </w:rPr>
        <w:lastRenderedPageBreak/>
        <w:t>ОБРАЗОВАТЕЛЬНАЯ ОБЛАСТЬ «ФИЗИЧЕСКАЯ КУЛЬТУРА»</w:t>
      </w:r>
    </w:p>
    <w:p w:rsidR="005045DC" w:rsidRDefault="005045DC" w:rsidP="005045DC">
      <w:pPr>
        <w:jc w:val="center"/>
        <w:rPr>
          <w:b/>
          <w:sz w:val="20"/>
          <w:szCs w:val="20"/>
        </w:rP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p w:rsidR="005045DC" w:rsidRDefault="005045DC" w:rsidP="005045DC">
      <w:pPr>
        <w:jc w:val="center"/>
        <w:rPr>
          <w:b/>
          <w:sz w:val="20"/>
          <w:szCs w:val="20"/>
        </w:rPr>
      </w:pPr>
    </w:p>
    <w:tbl>
      <w:tblPr>
        <w:tblStyle w:val="a5"/>
        <w:tblW w:w="15152" w:type="dxa"/>
        <w:tblLook w:val="01E0"/>
      </w:tblPr>
      <w:tblGrid>
        <w:gridCol w:w="503"/>
        <w:gridCol w:w="2288"/>
        <w:gridCol w:w="1230"/>
        <w:gridCol w:w="1205"/>
        <w:gridCol w:w="1231"/>
        <w:gridCol w:w="1206"/>
        <w:gridCol w:w="1233"/>
        <w:gridCol w:w="1213"/>
        <w:gridCol w:w="1339"/>
        <w:gridCol w:w="1465"/>
        <w:gridCol w:w="1033"/>
        <w:gridCol w:w="1206"/>
      </w:tblGrid>
      <w:tr w:rsidR="005045DC" w:rsidTr="00AD2770">
        <w:tc>
          <w:tcPr>
            <w:tcW w:w="503"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288" w:type="dxa"/>
            <w:vMerge w:val="restart"/>
            <w:vAlign w:val="center"/>
          </w:tcPr>
          <w:p w:rsidR="005045DC" w:rsidRDefault="005045DC" w:rsidP="00AD2770">
            <w:pPr>
              <w:jc w:val="center"/>
              <w:rPr>
                <w:b/>
              </w:rPr>
            </w:pPr>
            <w:r>
              <w:rPr>
                <w:b/>
              </w:rPr>
              <w:t>Фамилия, имя ребенка</w:t>
            </w:r>
          </w:p>
        </w:tc>
        <w:tc>
          <w:tcPr>
            <w:tcW w:w="2435" w:type="dxa"/>
            <w:gridSpan w:val="2"/>
            <w:vAlign w:val="center"/>
          </w:tcPr>
          <w:p w:rsidR="005045DC" w:rsidRPr="00D1341B" w:rsidRDefault="005045DC" w:rsidP="00AD2770">
            <w:pPr>
              <w:jc w:val="center"/>
              <w:rPr>
                <w:b/>
                <w:sz w:val="18"/>
                <w:szCs w:val="18"/>
              </w:rPr>
            </w:pPr>
            <w:r>
              <w:rPr>
                <w:b/>
                <w:sz w:val="18"/>
                <w:szCs w:val="18"/>
              </w:rPr>
              <w:t>Умеет лазать по гимнастической стенке, прыгать в длину с места, с разбега,  в высоту с разбега, через скакалку</w:t>
            </w:r>
          </w:p>
        </w:tc>
        <w:tc>
          <w:tcPr>
            <w:tcW w:w="2437" w:type="dxa"/>
            <w:gridSpan w:val="2"/>
            <w:vAlign w:val="center"/>
          </w:tcPr>
          <w:p w:rsidR="005045DC" w:rsidRPr="00D1341B" w:rsidRDefault="005045DC" w:rsidP="00AD2770">
            <w:pPr>
              <w:jc w:val="center"/>
              <w:rPr>
                <w:b/>
                <w:sz w:val="18"/>
                <w:szCs w:val="18"/>
              </w:rPr>
            </w:pPr>
            <w:r>
              <w:rPr>
                <w:b/>
                <w:sz w:val="18"/>
                <w:szCs w:val="18"/>
              </w:rPr>
              <w:t>Умеет перестраиваться в колонну по трое, четверо, равняться, размыкаться, выполнять повороты в колонне</w:t>
            </w:r>
          </w:p>
        </w:tc>
        <w:tc>
          <w:tcPr>
            <w:tcW w:w="2446" w:type="dxa"/>
            <w:gridSpan w:val="2"/>
            <w:vAlign w:val="center"/>
          </w:tcPr>
          <w:p w:rsidR="005045DC" w:rsidRPr="00D1341B" w:rsidRDefault="005045DC" w:rsidP="00AD2770">
            <w:pPr>
              <w:jc w:val="center"/>
              <w:rPr>
                <w:b/>
                <w:sz w:val="18"/>
                <w:szCs w:val="18"/>
              </w:rPr>
            </w:pPr>
            <w:r>
              <w:rPr>
                <w:b/>
                <w:sz w:val="18"/>
                <w:szCs w:val="18"/>
              </w:rPr>
              <w:t xml:space="preserve">Умеет метать предметы правой и левой руками в </w:t>
            </w:r>
            <w:proofErr w:type="gramStart"/>
            <w:r>
              <w:rPr>
                <w:b/>
                <w:sz w:val="18"/>
                <w:szCs w:val="18"/>
              </w:rPr>
              <w:t>вертикальную</w:t>
            </w:r>
            <w:proofErr w:type="gramEnd"/>
            <w:r>
              <w:rPr>
                <w:b/>
                <w:sz w:val="18"/>
                <w:szCs w:val="18"/>
              </w:rPr>
              <w:t xml:space="preserve"> и горизонтальную цели, отбивает и ловит мяч</w:t>
            </w:r>
          </w:p>
        </w:tc>
        <w:tc>
          <w:tcPr>
            <w:tcW w:w="2804" w:type="dxa"/>
            <w:gridSpan w:val="2"/>
            <w:vAlign w:val="center"/>
          </w:tcPr>
          <w:p w:rsidR="005045DC" w:rsidRPr="003921D0" w:rsidRDefault="005045DC" w:rsidP="00AD2770">
            <w:pPr>
              <w:jc w:val="center"/>
              <w:rPr>
                <w:b/>
                <w:sz w:val="18"/>
                <w:szCs w:val="18"/>
              </w:rPr>
            </w:pPr>
            <w:r>
              <w:rPr>
                <w:b/>
                <w:sz w:val="18"/>
                <w:szCs w:val="18"/>
              </w:rPr>
              <w:t>Ходит на лыжах, катается на самокате, участвует в спортивных играх, умеет плавать</w:t>
            </w:r>
          </w:p>
        </w:tc>
        <w:tc>
          <w:tcPr>
            <w:tcW w:w="2239" w:type="dxa"/>
            <w:gridSpan w:val="2"/>
            <w:vAlign w:val="center"/>
          </w:tcPr>
          <w:p w:rsidR="005045DC" w:rsidRPr="00D1341B" w:rsidRDefault="005045DC" w:rsidP="00AD2770">
            <w:pPr>
              <w:jc w:val="center"/>
              <w:rPr>
                <w:b/>
                <w:sz w:val="18"/>
                <w:szCs w:val="18"/>
              </w:rPr>
            </w:pPr>
            <w:r w:rsidRPr="00D1341B">
              <w:rPr>
                <w:b/>
                <w:sz w:val="18"/>
                <w:szCs w:val="18"/>
              </w:rPr>
              <w:t>Итоговый показатель по каждому ребенку</w:t>
            </w:r>
          </w:p>
          <w:p w:rsidR="005045DC" w:rsidRPr="00D1341B" w:rsidRDefault="005045DC" w:rsidP="00AD2770">
            <w:pPr>
              <w:jc w:val="center"/>
              <w:rPr>
                <w:b/>
                <w:sz w:val="18"/>
                <w:szCs w:val="18"/>
              </w:rPr>
            </w:pPr>
            <w:r w:rsidRPr="00D1341B">
              <w:rPr>
                <w:b/>
                <w:sz w:val="18"/>
                <w:szCs w:val="18"/>
              </w:rPr>
              <w:t>(среднее значение)</w:t>
            </w:r>
          </w:p>
        </w:tc>
      </w:tr>
      <w:tr w:rsidR="005045DC" w:rsidTr="00AD2770">
        <w:tc>
          <w:tcPr>
            <w:tcW w:w="503" w:type="dxa"/>
            <w:vMerge/>
          </w:tcPr>
          <w:p w:rsidR="005045DC" w:rsidRDefault="005045DC" w:rsidP="00AD2770">
            <w:pPr>
              <w:jc w:val="center"/>
              <w:rPr>
                <w:b/>
              </w:rPr>
            </w:pPr>
          </w:p>
        </w:tc>
        <w:tc>
          <w:tcPr>
            <w:tcW w:w="2288" w:type="dxa"/>
            <w:vMerge/>
          </w:tcPr>
          <w:p w:rsidR="005045DC" w:rsidRDefault="005045DC" w:rsidP="00AD2770">
            <w:pPr>
              <w:jc w:val="center"/>
              <w:rPr>
                <w:b/>
              </w:rPr>
            </w:pPr>
          </w:p>
        </w:tc>
        <w:tc>
          <w:tcPr>
            <w:tcW w:w="1230" w:type="dxa"/>
          </w:tcPr>
          <w:p w:rsidR="005045DC" w:rsidRDefault="005045DC" w:rsidP="00AD2770">
            <w:pPr>
              <w:jc w:val="center"/>
              <w:rPr>
                <w:b/>
              </w:rPr>
            </w:pPr>
            <w:r>
              <w:rPr>
                <w:b/>
              </w:rPr>
              <w:t>сентябрь</w:t>
            </w:r>
          </w:p>
        </w:tc>
        <w:tc>
          <w:tcPr>
            <w:tcW w:w="1205" w:type="dxa"/>
          </w:tcPr>
          <w:p w:rsidR="005045DC" w:rsidRDefault="005045DC" w:rsidP="00AD2770">
            <w:pPr>
              <w:jc w:val="center"/>
              <w:rPr>
                <w:b/>
              </w:rPr>
            </w:pPr>
            <w:r>
              <w:rPr>
                <w:b/>
              </w:rPr>
              <w:t>май</w:t>
            </w:r>
          </w:p>
        </w:tc>
        <w:tc>
          <w:tcPr>
            <w:tcW w:w="1231" w:type="dxa"/>
          </w:tcPr>
          <w:p w:rsidR="005045DC" w:rsidRDefault="005045DC" w:rsidP="00AD2770">
            <w:pPr>
              <w:jc w:val="center"/>
              <w:rPr>
                <w:b/>
              </w:rPr>
            </w:pPr>
            <w:r>
              <w:rPr>
                <w:b/>
              </w:rPr>
              <w:t>сентябрь</w:t>
            </w:r>
          </w:p>
        </w:tc>
        <w:tc>
          <w:tcPr>
            <w:tcW w:w="1206" w:type="dxa"/>
          </w:tcPr>
          <w:p w:rsidR="005045DC" w:rsidRDefault="005045DC" w:rsidP="00AD2770">
            <w:pPr>
              <w:jc w:val="center"/>
              <w:rPr>
                <w:b/>
              </w:rPr>
            </w:pPr>
            <w:r>
              <w:rPr>
                <w:b/>
              </w:rPr>
              <w:t>май</w:t>
            </w:r>
          </w:p>
        </w:tc>
        <w:tc>
          <w:tcPr>
            <w:tcW w:w="1233" w:type="dxa"/>
          </w:tcPr>
          <w:p w:rsidR="005045DC" w:rsidRDefault="005045DC" w:rsidP="00AD2770">
            <w:pPr>
              <w:jc w:val="center"/>
              <w:rPr>
                <w:b/>
              </w:rPr>
            </w:pPr>
            <w:r>
              <w:rPr>
                <w:b/>
              </w:rPr>
              <w:t>сентябрь</w:t>
            </w:r>
          </w:p>
        </w:tc>
        <w:tc>
          <w:tcPr>
            <w:tcW w:w="1213" w:type="dxa"/>
          </w:tcPr>
          <w:p w:rsidR="005045DC" w:rsidRDefault="005045DC" w:rsidP="00AD2770">
            <w:pPr>
              <w:jc w:val="center"/>
              <w:rPr>
                <w:b/>
              </w:rPr>
            </w:pPr>
            <w:r>
              <w:rPr>
                <w:b/>
              </w:rPr>
              <w:t>май</w:t>
            </w:r>
          </w:p>
        </w:tc>
        <w:tc>
          <w:tcPr>
            <w:tcW w:w="1339" w:type="dxa"/>
          </w:tcPr>
          <w:p w:rsidR="005045DC" w:rsidRDefault="005045DC" w:rsidP="00AD2770">
            <w:pPr>
              <w:jc w:val="center"/>
              <w:rPr>
                <w:b/>
              </w:rPr>
            </w:pPr>
            <w:r>
              <w:rPr>
                <w:b/>
              </w:rPr>
              <w:t>сентябрь</w:t>
            </w:r>
          </w:p>
        </w:tc>
        <w:tc>
          <w:tcPr>
            <w:tcW w:w="1465" w:type="dxa"/>
          </w:tcPr>
          <w:p w:rsidR="005045DC" w:rsidRDefault="005045DC" w:rsidP="00AD2770">
            <w:pPr>
              <w:jc w:val="center"/>
              <w:rPr>
                <w:b/>
              </w:rPr>
            </w:pPr>
            <w:r>
              <w:rPr>
                <w:b/>
              </w:rPr>
              <w:t>май</w:t>
            </w:r>
          </w:p>
        </w:tc>
        <w:tc>
          <w:tcPr>
            <w:tcW w:w="1033" w:type="dxa"/>
          </w:tcPr>
          <w:p w:rsidR="005045DC" w:rsidRDefault="005045DC" w:rsidP="00AD2770">
            <w:pPr>
              <w:jc w:val="center"/>
              <w:rPr>
                <w:b/>
              </w:rPr>
            </w:pPr>
            <w:r>
              <w:rPr>
                <w:b/>
              </w:rPr>
              <w:t>сентябрь</w:t>
            </w:r>
          </w:p>
        </w:tc>
        <w:tc>
          <w:tcPr>
            <w:tcW w:w="1206" w:type="dxa"/>
          </w:tcPr>
          <w:p w:rsidR="005045DC" w:rsidRDefault="00D02541" w:rsidP="00AD2770">
            <w:pPr>
              <w:jc w:val="center"/>
              <w:rPr>
                <w:b/>
              </w:rPr>
            </w:pPr>
            <w:r>
              <w:rPr>
                <w:b/>
              </w:rPr>
              <w:t>М</w:t>
            </w:r>
            <w:r w:rsidR="005045DC">
              <w:rPr>
                <w:b/>
              </w:rPr>
              <w:t>ай</w:t>
            </w:r>
          </w:p>
        </w:tc>
      </w:tr>
      <w:tr w:rsidR="005045DC" w:rsidTr="00AD2770">
        <w:trPr>
          <w:trHeight w:hRule="exact" w:val="340"/>
        </w:trPr>
        <w:tc>
          <w:tcPr>
            <w:tcW w:w="503" w:type="dxa"/>
            <w:vAlign w:val="center"/>
          </w:tcPr>
          <w:p w:rsidR="005045DC" w:rsidRPr="00FC0EA6" w:rsidRDefault="005045DC" w:rsidP="00AD2770">
            <w:pPr>
              <w:jc w:val="center"/>
            </w:pPr>
            <w:r w:rsidRPr="00FC0EA6">
              <w:t>1</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2</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3</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4</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5</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6</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7</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8</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9</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10</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11</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12</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13</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14</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15</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16</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17</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18</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19</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20</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21</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22</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rPr>
          <w:trHeight w:hRule="exact" w:val="340"/>
        </w:trPr>
        <w:tc>
          <w:tcPr>
            <w:tcW w:w="503" w:type="dxa"/>
            <w:vAlign w:val="center"/>
          </w:tcPr>
          <w:p w:rsidR="005045DC" w:rsidRPr="00FC0EA6" w:rsidRDefault="005045DC" w:rsidP="00AD2770">
            <w:pPr>
              <w:jc w:val="center"/>
            </w:pPr>
            <w:r w:rsidRPr="00FC0EA6">
              <w:t>23</w:t>
            </w:r>
          </w:p>
        </w:tc>
        <w:tc>
          <w:tcPr>
            <w:tcW w:w="2288" w:type="dxa"/>
          </w:tcPr>
          <w:p w:rsidR="005045DC" w:rsidRDefault="005045DC" w:rsidP="00AD2770">
            <w:pPr>
              <w:jc w:val="center"/>
              <w:rPr>
                <w:b/>
              </w:rPr>
            </w:pP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r w:rsidR="005045DC" w:rsidTr="00AD2770">
        <w:tc>
          <w:tcPr>
            <w:tcW w:w="2791" w:type="dxa"/>
            <w:gridSpan w:val="2"/>
          </w:tcPr>
          <w:p w:rsidR="005045DC" w:rsidRPr="00FC0EA6" w:rsidRDefault="005045DC" w:rsidP="00AD2770">
            <w:pPr>
              <w:rPr>
                <w:b/>
              </w:rPr>
            </w:pPr>
            <w:r w:rsidRPr="00FC0EA6">
              <w:rPr>
                <w:b/>
              </w:rPr>
              <w:lastRenderedPageBreak/>
              <w:t>Итоговый показатель по группе (среднее значение)</w:t>
            </w:r>
          </w:p>
        </w:tc>
        <w:tc>
          <w:tcPr>
            <w:tcW w:w="1230" w:type="dxa"/>
          </w:tcPr>
          <w:p w:rsidR="005045DC" w:rsidRDefault="005045DC" w:rsidP="00AD2770">
            <w:pPr>
              <w:jc w:val="center"/>
              <w:rPr>
                <w:b/>
              </w:rPr>
            </w:pPr>
          </w:p>
        </w:tc>
        <w:tc>
          <w:tcPr>
            <w:tcW w:w="1205" w:type="dxa"/>
          </w:tcPr>
          <w:p w:rsidR="005045DC" w:rsidRDefault="005045DC" w:rsidP="00AD2770">
            <w:pPr>
              <w:jc w:val="center"/>
              <w:rPr>
                <w:b/>
              </w:rPr>
            </w:pPr>
          </w:p>
        </w:tc>
        <w:tc>
          <w:tcPr>
            <w:tcW w:w="1231" w:type="dxa"/>
          </w:tcPr>
          <w:p w:rsidR="005045DC" w:rsidRDefault="005045DC" w:rsidP="00AD2770">
            <w:pPr>
              <w:jc w:val="center"/>
              <w:rPr>
                <w:b/>
              </w:rPr>
            </w:pPr>
          </w:p>
        </w:tc>
        <w:tc>
          <w:tcPr>
            <w:tcW w:w="1206" w:type="dxa"/>
          </w:tcPr>
          <w:p w:rsidR="005045DC" w:rsidRDefault="005045DC" w:rsidP="00AD2770">
            <w:pPr>
              <w:jc w:val="center"/>
              <w:rPr>
                <w:b/>
              </w:rPr>
            </w:pPr>
          </w:p>
        </w:tc>
        <w:tc>
          <w:tcPr>
            <w:tcW w:w="1233" w:type="dxa"/>
          </w:tcPr>
          <w:p w:rsidR="005045DC" w:rsidRDefault="005045DC" w:rsidP="00AD2770">
            <w:pPr>
              <w:jc w:val="center"/>
              <w:rPr>
                <w:b/>
              </w:rPr>
            </w:pPr>
          </w:p>
        </w:tc>
        <w:tc>
          <w:tcPr>
            <w:tcW w:w="1213" w:type="dxa"/>
          </w:tcPr>
          <w:p w:rsidR="005045DC" w:rsidRDefault="005045DC" w:rsidP="00AD2770">
            <w:pPr>
              <w:jc w:val="center"/>
              <w:rPr>
                <w:b/>
              </w:rPr>
            </w:pPr>
          </w:p>
        </w:tc>
        <w:tc>
          <w:tcPr>
            <w:tcW w:w="1339" w:type="dxa"/>
          </w:tcPr>
          <w:p w:rsidR="005045DC" w:rsidRDefault="005045DC" w:rsidP="00AD2770">
            <w:pPr>
              <w:jc w:val="center"/>
              <w:rPr>
                <w:b/>
              </w:rPr>
            </w:pPr>
          </w:p>
        </w:tc>
        <w:tc>
          <w:tcPr>
            <w:tcW w:w="1465" w:type="dxa"/>
          </w:tcPr>
          <w:p w:rsidR="005045DC" w:rsidRDefault="005045DC" w:rsidP="00AD2770">
            <w:pPr>
              <w:jc w:val="center"/>
              <w:rPr>
                <w:b/>
              </w:rPr>
            </w:pPr>
          </w:p>
        </w:tc>
        <w:tc>
          <w:tcPr>
            <w:tcW w:w="1033" w:type="dxa"/>
          </w:tcPr>
          <w:p w:rsidR="005045DC" w:rsidRDefault="005045DC" w:rsidP="00AD2770">
            <w:pPr>
              <w:jc w:val="center"/>
              <w:rPr>
                <w:b/>
              </w:rPr>
            </w:pPr>
          </w:p>
        </w:tc>
        <w:tc>
          <w:tcPr>
            <w:tcW w:w="1206" w:type="dxa"/>
          </w:tcPr>
          <w:p w:rsidR="005045DC" w:rsidRDefault="005045DC" w:rsidP="00AD2770">
            <w:pPr>
              <w:jc w:val="center"/>
              <w:rPr>
                <w:b/>
              </w:rPr>
            </w:pPr>
          </w:p>
        </w:tc>
      </w:tr>
    </w:tbl>
    <w:p w:rsidR="005045DC" w:rsidRDefault="005045DC" w:rsidP="005045DC">
      <w:pPr>
        <w:numPr>
          <w:ilvl w:val="0"/>
          <w:numId w:val="2"/>
        </w:numPr>
        <w:spacing w:after="0" w:line="240" w:lineRule="auto"/>
        <w:jc w:val="center"/>
        <w:rPr>
          <w:b/>
          <w:sz w:val="20"/>
          <w:szCs w:val="20"/>
        </w:rPr>
        <w:sectPr w:rsidR="005045DC" w:rsidSect="00AD2770">
          <w:pgSz w:w="16838" w:h="11906" w:orient="landscape"/>
          <w:pgMar w:top="737" w:right="1134" w:bottom="680" w:left="1134" w:header="709" w:footer="709" w:gutter="0"/>
          <w:cols w:space="708"/>
          <w:docGrid w:linePitch="360"/>
        </w:sectPr>
      </w:pPr>
    </w:p>
    <w:p w:rsidR="005045DC" w:rsidRDefault="005045DC" w:rsidP="005045DC">
      <w:pPr>
        <w:numPr>
          <w:ilvl w:val="0"/>
          <w:numId w:val="2"/>
        </w:numPr>
        <w:spacing w:after="0" w:line="240" w:lineRule="auto"/>
        <w:jc w:val="center"/>
        <w:rPr>
          <w:b/>
          <w:sz w:val="20"/>
          <w:szCs w:val="20"/>
        </w:rPr>
      </w:pPr>
      <w:r>
        <w:rPr>
          <w:b/>
          <w:sz w:val="20"/>
          <w:szCs w:val="20"/>
        </w:rPr>
        <w:lastRenderedPageBreak/>
        <w:t>ОБРАЗОВАТЕЛЬНАЯ ОБЛАСТЬ «СОЦИАЛИЗАЦИЯ»</w:t>
      </w:r>
    </w:p>
    <w:p w:rsidR="005045DC" w:rsidRDefault="005045DC" w:rsidP="005045DC">
      <w:pPr>
        <w:jc w:val="center"/>
        <w:rPr>
          <w:b/>
          <w:sz w:val="20"/>
          <w:szCs w:val="20"/>
        </w:rP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p w:rsidR="005045DC" w:rsidRDefault="005045DC" w:rsidP="005045DC">
      <w:pPr>
        <w:jc w:val="center"/>
        <w:rPr>
          <w:b/>
          <w:sz w:val="20"/>
          <w:szCs w:val="20"/>
        </w:rPr>
      </w:pPr>
    </w:p>
    <w:tbl>
      <w:tblPr>
        <w:tblStyle w:val="a5"/>
        <w:tblW w:w="15048" w:type="dxa"/>
        <w:tblLook w:val="01E0"/>
      </w:tblPr>
      <w:tblGrid>
        <w:gridCol w:w="504"/>
        <w:gridCol w:w="2304"/>
        <w:gridCol w:w="1800"/>
        <w:gridCol w:w="1620"/>
        <w:gridCol w:w="1620"/>
        <w:gridCol w:w="1620"/>
        <w:gridCol w:w="1440"/>
        <w:gridCol w:w="1440"/>
        <w:gridCol w:w="1474"/>
        <w:gridCol w:w="1226"/>
      </w:tblGrid>
      <w:tr w:rsidR="005045DC" w:rsidRPr="00E07FDA" w:rsidTr="00AD2770">
        <w:tc>
          <w:tcPr>
            <w:tcW w:w="504"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04" w:type="dxa"/>
            <w:vMerge w:val="restart"/>
            <w:vAlign w:val="center"/>
          </w:tcPr>
          <w:p w:rsidR="005045DC" w:rsidRDefault="005045DC" w:rsidP="00AD2770">
            <w:pPr>
              <w:jc w:val="center"/>
              <w:rPr>
                <w:b/>
              </w:rPr>
            </w:pPr>
            <w:r>
              <w:rPr>
                <w:b/>
              </w:rPr>
              <w:t>Фамилия, имя ребенка</w:t>
            </w:r>
          </w:p>
        </w:tc>
        <w:tc>
          <w:tcPr>
            <w:tcW w:w="3420" w:type="dxa"/>
            <w:gridSpan w:val="2"/>
            <w:vAlign w:val="center"/>
          </w:tcPr>
          <w:p w:rsidR="005045DC" w:rsidRPr="00745148" w:rsidRDefault="005045DC" w:rsidP="00AD2770">
            <w:pPr>
              <w:jc w:val="center"/>
              <w:rPr>
                <w:b/>
                <w:sz w:val="18"/>
                <w:szCs w:val="18"/>
              </w:rPr>
            </w:pPr>
            <w:r>
              <w:rPr>
                <w:b/>
                <w:sz w:val="18"/>
                <w:szCs w:val="18"/>
              </w:rPr>
              <w:t>Договаривается и принимает роль в игре со сверстниками, соблюдает ролевое поведение, проявляет инициативу в игре, обогащает сюжет</w:t>
            </w:r>
          </w:p>
        </w:tc>
        <w:tc>
          <w:tcPr>
            <w:tcW w:w="3240" w:type="dxa"/>
            <w:gridSpan w:val="2"/>
            <w:vAlign w:val="center"/>
          </w:tcPr>
          <w:p w:rsidR="005045DC" w:rsidRPr="00745148" w:rsidRDefault="005045DC" w:rsidP="00AD2770">
            <w:pPr>
              <w:jc w:val="center"/>
              <w:rPr>
                <w:b/>
                <w:sz w:val="18"/>
                <w:szCs w:val="18"/>
              </w:rPr>
            </w:pPr>
            <w:r>
              <w:rPr>
                <w:b/>
                <w:sz w:val="18"/>
                <w:szCs w:val="18"/>
              </w:rPr>
              <w:t>Оценивает свои возможности, соблюдает правила и преодолевает трудности в дидактических играх, может объяснить сверстникам правила игры</w:t>
            </w:r>
          </w:p>
        </w:tc>
        <w:tc>
          <w:tcPr>
            <w:tcW w:w="2880" w:type="dxa"/>
            <w:gridSpan w:val="2"/>
            <w:vAlign w:val="center"/>
          </w:tcPr>
          <w:p w:rsidR="005045DC" w:rsidRPr="00745148" w:rsidRDefault="005045DC" w:rsidP="00AD2770">
            <w:pPr>
              <w:jc w:val="center"/>
              <w:rPr>
                <w:b/>
                <w:sz w:val="18"/>
                <w:szCs w:val="18"/>
              </w:rPr>
            </w:pPr>
            <w:r>
              <w:rPr>
                <w:b/>
                <w:sz w:val="18"/>
                <w:szCs w:val="18"/>
              </w:rPr>
              <w:t>Имеет в творческом опыте несколько ролей в спектаклях, использует средства художественной выразительности (мимики и пантомимики)</w:t>
            </w:r>
          </w:p>
        </w:tc>
        <w:tc>
          <w:tcPr>
            <w:tcW w:w="2700" w:type="dxa"/>
            <w:gridSpan w:val="2"/>
            <w:vAlign w:val="center"/>
          </w:tcPr>
          <w:p w:rsidR="005045DC" w:rsidRPr="00E07FDA" w:rsidRDefault="005045DC" w:rsidP="00AD2770">
            <w:pPr>
              <w:jc w:val="center"/>
              <w:rPr>
                <w:b/>
              </w:rPr>
            </w:pPr>
            <w:r w:rsidRPr="00E07FDA">
              <w:rPr>
                <w:b/>
              </w:rPr>
              <w:t>Итоговый показатель по каждому ребенку</w:t>
            </w:r>
          </w:p>
          <w:p w:rsidR="005045DC" w:rsidRPr="00E07FDA" w:rsidRDefault="005045DC" w:rsidP="00AD2770">
            <w:pPr>
              <w:jc w:val="center"/>
              <w:rPr>
                <w:b/>
                <w:sz w:val="16"/>
                <w:szCs w:val="16"/>
              </w:rPr>
            </w:pPr>
            <w:r w:rsidRPr="00E07FDA">
              <w:rPr>
                <w:b/>
              </w:rPr>
              <w:t>(среднее значение)</w:t>
            </w:r>
          </w:p>
        </w:tc>
      </w:tr>
      <w:tr w:rsidR="005045DC" w:rsidTr="00AD2770">
        <w:tc>
          <w:tcPr>
            <w:tcW w:w="504" w:type="dxa"/>
            <w:vMerge/>
          </w:tcPr>
          <w:p w:rsidR="005045DC" w:rsidRDefault="005045DC" w:rsidP="00AD2770">
            <w:pPr>
              <w:jc w:val="center"/>
              <w:rPr>
                <w:b/>
              </w:rPr>
            </w:pPr>
          </w:p>
        </w:tc>
        <w:tc>
          <w:tcPr>
            <w:tcW w:w="2304" w:type="dxa"/>
            <w:vMerge/>
          </w:tcPr>
          <w:p w:rsidR="005045DC" w:rsidRDefault="005045DC" w:rsidP="00AD2770">
            <w:pPr>
              <w:jc w:val="center"/>
              <w:rPr>
                <w:b/>
              </w:rPr>
            </w:pPr>
          </w:p>
        </w:tc>
        <w:tc>
          <w:tcPr>
            <w:tcW w:w="180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62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440" w:type="dxa"/>
          </w:tcPr>
          <w:p w:rsidR="005045DC" w:rsidRDefault="005045DC" w:rsidP="00AD2770">
            <w:pPr>
              <w:jc w:val="center"/>
              <w:rPr>
                <w:b/>
              </w:rPr>
            </w:pPr>
            <w:r>
              <w:rPr>
                <w:b/>
              </w:rPr>
              <w:t>сентябрь</w:t>
            </w:r>
          </w:p>
        </w:tc>
        <w:tc>
          <w:tcPr>
            <w:tcW w:w="1440" w:type="dxa"/>
          </w:tcPr>
          <w:p w:rsidR="005045DC" w:rsidRDefault="005045DC" w:rsidP="00AD2770">
            <w:pPr>
              <w:jc w:val="center"/>
              <w:rPr>
                <w:b/>
              </w:rPr>
            </w:pPr>
            <w:r>
              <w:rPr>
                <w:b/>
              </w:rPr>
              <w:t>май</w:t>
            </w:r>
          </w:p>
        </w:tc>
        <w:tc>
          <w:tcPr>
            <w:tcW w:w="1474" w:type="dxa"/>
          </w:tcPr>
          <w:p w:rsidR="005045DC" w:rsidRDefault="005045DC" w:rsidP="00AD2770">
            <w:pPr>
              <w:jc w:val="center"/>
              <w:rPr>
                <w:b/>
              </w:rPr>
            </w:pPr>
            <w:r>
              <w:rPr>
                <w:b/>
              </w:rPr>
              <w:t>сентябрь</w:t>
            </w:r>
          </w:p>
        </w:tc>
        <w:tc>
          <w:tcPr>
            <w:tcW w:w="1226" w:type="dxa"/>
          </w:tcPr>
          <w:p w:rsidR="005045DC" w:rsidRDefault="00D02541" w:rsidP="00AD2770">
            <w:pPr>
              <w:jc w:val="center"/>
              <w:rPr>
                <w:b/>
              </w:rPr>
            </w:pPr>
            <w:r>
              <w:rPr>
                <w:b/>
              </w:rPr>
              <w:t>М</w:t>
            </w:r>
            <w:r w:rsidR="005045DC">
              <w:rPr>
                <w:b/>
              </w:rPr>
              <w:t>ай</w:t>
            </w:r>
          </w:p>
        </w:tc>
      </w:tr>
      <w:tr w:rsidR="005045DC" w:rsidTr="00AD2770">
        <w:trPr>
          <w:trHeight w:hRule="exact" w:val="340"/>
        </w:trPr>
        <w:tc>
          <w:tcPr>
            <w:tcW w:w="504" w:type="dxa"/>
            <w:vAlign w:val="center"/>
          </w:tcPr>
          <w:p w:rsidR="005045DC" w:rsidRPr="00FC0EA6" w:rsidRDefault="005045DC" w:rsidP="00AD2770">
            <w:pPr>
              <w:jc w:val="center"/>
            </w:pPr>
            <w:r w:rsidRPr="00FC0EA6">
              <w:t>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c>
          <w:tcPr>
            <w:tcW w:w="2808" w:type="dxa"/>
            <w:gridSpan w:val="2"/>
          </w:tcPr>
          <w:p w:rsidR="005045DC" w:rsidRPr="00FC0EA6" w:rsidRDefault="005045DC" w:rsidP="00AD2770">
            <w:pPr>
              <w:rPr>
                <w:b/>
              </w:rPr>
            </w:pPr>
            <w:r w:rsidRPr="00FC0EA6">
              <w:rPr>
                <w:b/>
              </w:rPr>
              <w:lastRenderedPageBreak/>
              <w:t>Итоговый показатель по группе (среднее значение)</w:t>
            </w: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bl>
    <w:p w:rsidR="005045DC" w:rsidRDefault="005045DC" w:rsidP="005045DC">
      <w:pPr>
        <w:sectPr w:rsidR="005045DC" w:rsidSect="00AD2770">
          <w:pgSz w:w="16838" w:h="11906" w:orient="landscape"/>
          <w:pgMar w:top="624" w:right="1134" w:bottom="624" w:left="1134" w:header="709" w:footer="709" w:gutter="0"/>
          <w:cols w:space="708"/>
          <w:docGrid w:linePitch="360"/>
        </w:sectPr>
      </w:pPr>
    </w:p>
    <w:p w:rsidR="005045DC" w:rsidRDefault="005045DC" w:rsidP="005045DC">
      <w:pPr>
        <w:ind w:left="360"/>
        <w:rPr>
          <w:b/>
          <w:sz w:val="20"/>
          <w:szCs w:val="20"/>
        </w:rPr>
      </w:pPr>
    </w:p>
    <w:p w:rsidR="005045DC" w:rsidRDefault="005045DC" w:rsidP="005045DC">
      <w:pPr>
        <w:numPr>
          <w:ilvl w:val="0"/>
          <w:numId w:val="2"/>
        </w:numPr>
        <w:spacing w:after="0" w:line="240" w:lineRule="auto"/>
        <w:jc w:val="center"/>
        <w:rPr>
          <w:b/>
          <w:sz w:val="20"/>
          <w:szCs w:val="20"/>
        </w:rPr>
      </w:pPr>
      <w:r>
        <w:rPr>
          <w:b/>
          <w:sz w:val="20"/>
          <w:szCs w:val="20"/>
        </w:rPr>
        <w:t>ОБРАЗОВАТЕЛЬНАЯ ОБЛАСТЬ «ТРУД»</w:t>
      </w:r>
    </w:p>
    <w:p w:rsidR="005045DC" w:rsidRDefault="005045DC" w:rsidP="005045DC">
      <w:pPr>
        <w:jc w:val="center"/>
        <w:rPr>
          <w:b/>
          <w:sz w:val="20"/>
          <w:szCs w:val="20"/>
        </w:rP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p w:rsidR="005045DC" w:rsidRDefault="005045DC" w:rsidP="005045DC">
      <w:pPr>
        <w:jc w:val="center"/>
        <w:rPr>
          <w:b/>
          <w:sz w:val="20"/>
          <w:szCs w:val="20"/>
        </w:rPr>
      </w:pPr>
    </w:p>
    <w:tbl>
      <w:tblPr>
        <w:tblStyle w:val="a5"/>
        <w:tblW w:w="15152" w:type="dxa"/>
        <w:tblLook w:val="01E0"/>
      </w:tblPr>
      <w:tblGrid>
        <w:gridCol w:w="504"/>
        <w:gridCol w:w="2326"/>
        <w:gridCol w:w="2461"/>
        <w:gridCol w:w="2463"/>
        <w:gridCol w:w="2472"/>
        <w:gridCol w:w="2463"/>
        <w:gridCol w:w="1237"/>
        <w:gridCol w:w="1226"/>
      </w:tblGrid>
      <w:tr w:rsidR="005045DC" w:rsidTr="00AD2770">
        <w:tc>
          <w:tcPr>
            <w:tcW w:w="504"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26" w:type="dxa"/>
            <w:vMerge w:val="restart"/>
            <w:vAlign w:val="center"/>
          </w:tcPr>
          <w:p w:rsidR="005045DC" w:rsidRDefault="005045DC" w:rsidP="00AD2770">
            <w:pPr>
              <w:jc w:val="center"/>
              <w:rPr>
                <w:b/>
              </w:rPr>
            </w:pPr>
            <w:r>
              <w:rPr>
                <w:b/>
              </w:rPr>
              <w:t>Фамилия, имя ребенка</w:t>
            </w:r>
          </w:p>
        </w:tc>
        <w:tc>
          <w:tcPr>
            <w:tcW w:w="4924" w:type="dxa"/>
            <w:gridSpan w:val="2"/>
            <w:vAlign w:val="center"/>
          </w:tcPr>
          <w:p w:rsidR="005045DC" w:rsidRPr="0068733A" w:rsidRDefault="005045DC" w:rsidP="00AD2770">
            <w:pPr>
              <w:jc w:val="center"/>
              <w:rPr>
                <w:b/>
              </w:rPr>
            </w:pPr>
            <w:r w:rsidRPr="0068733A">
              <w:rPr>
                <w:b/>
              </w:rPr>
              <w:t>Выполняет обязанности дежурного по столовой, правильно сервирует стол</w:t>
            </w:r>
          </w:p>
        </w:tc>
        <w:tc>
          <w:tcPr>
            <w:tcW w:w="4935" w:type="dxa"/>
            <w:gridSpan w:val="2"/>
            <w:vAlign w:val="center"/>
          </w:tcPr>
          <w:p w:rsidR="005045DC" w:rsidRPr="0068733A" w:rsidRDefault="005045DC" w:rsidP="00AD2770">
            <w:pPr>
              <w:jc w:val="center"/>
              <w:rPr>
                <w:b/>
              </w:rPr>
            </w:pPr>
            <w:r w:rsidRPr="0068733A">
              <w:rPr>
                <w:b/>
              </w:rPr>
              <w:t>Поддерживает порядок в группе и на участке, выполняет поручения по уходу за растениями и животными</w:t>
            </w:r>
          </w:p>
        </w:tc>
        <w:tc>
          <w:tcPr>
            <w:tcW w:w="2463" w:type="dxa"/>
            <w:gridSpan w:val="2"/>
            <w:vAlign w:val="center"/>
          </w:tcPr>
          <w:p w:rsidR="005045DC" w:rsidRPr="0068733A" w:rsidRDefault="005045DC" w:rsidP="00AD2770">
            <w:pPr>
              <w:jc w:val="center"/>
              <w:rPr>
                <w:b/>
              </w:rPr>
            </w:pPr>
            <w:r w:rsidRPr="0068733A">
              <w:rPr>
                <w:b/>
              </w:rPr>
              <w:t>Итоговый показатель по каждому ребенку</w:t>
            </w:r>
          </w:p>
          <w:p w:rsidR="005045DC" w:rsidRPr="0068733A" w:rsidRDefault="005045DC" w:rsidP="00AD2770">
            <w:pPr>
              <w:jc w:val="center"/>
              <w:rPr>
                <w:b/>
              </w:rPr>
            </w:pPr>
            <w:r w:rsidRPr="0068733A">
              <w:rPr>
                <w:b/>
              </w:rPr>
              <w:t>(среднее значение)</w:t>
            </w:r>
          </w:p>
        </w:tc>
      </w:tr>
      <w:tr w:rsidR="005045DC" w:rsidTr="00AD2770">
        <w:tc>
          <w:tcPr>
            <w:tcW w:w="504" w:type="dxa"/>
            <w:vMerge/>
          </w:tcPr>
          <w:p w:rsidR="005045DC" w:rsidRDefault="005045DC" w:rsidP="00AD2770">
            <w:pPr>
              <w:jc w:val="center"/>
              <w:rPr>
                <w:b/>
              </w:rPr>
            </w:pPr>
          </w:p>
        </w:tc>
        <w:tc>
          <w:tcPr>
            <w:tcW w:w="2326" w:type="dxa"/>
            <w:vMerge/>
          </w:tcPr>
          <w:p w:rsidR="005045DC" w:rsidRDefault="005045DC" w:rsidP="00AD2770">
            <w:pPr>
              <w:jc w:val="center"/>
              <w:rPr>
                <w:b/>
              </w:rPr>
            </w:pPr>
          </w:p>
        </w:tc>
        <w:tc>
          <w:tcPr>
            <w:tcW w:w="2461" w:type="dxa"/>
          </w:tcPr>
          <w:p w:rsidR="005045DC" w:rsidRDefault="005045DC" w:rsidP="00AD2770">
            <w:pPr>
              <w:jc w:val="center"/>
              <w:rPr>
                <w:b/>
              </w:rPr>
            </w:pPr>
            <w:r>
              <w:rPr>
                <w:b/>
              </w:rPr>
              <w:t>сентябрь</w:t>
            </w:r>
          </w:p>
        </w:tc>
        <w:tc>
          <w:tcPr>
            <w:tcW w:w="2463" w:type="dxa"/>
          </w:tcPr>
          <w:p w:rsidR="005045DC" w:rsidRDefault="005045DC" w:rsidP="00AD2770">
            <w:pPr>
              <w:jc w:val="center"/>
              <w:rPr>
                <w:b/>
              </w:rPr>
            </w:pPr>
            <w:r>
              <w:rPr>
                <w:b/>
              </w:rPr>
              <w:t>май</w:t>
            </w:r>
          </w:p>
        </w:tc>
        <w:tc>
          <w:tcPr>
            <w:tcW w:w="2472" w:type="dxa"/>
          </w:tcPr>
          <w:p w:rsidR="005045DC" w:rsidRDefault="005045DC" w:rsidP="00AD2770">
            <w:pPr>
              <w:jc w:val="center"/>
              <w:rPr>
                <w:b/>
              </w:rPr>
            </w:pPr>
            <w:r>
              <w:rPr>
                <w:b/>
              </w:rPr>
              <w:t>сентябрь</w:t>
            </w:r>
          </w:p>
        </w:tc>
        <w:tc>
          <w:tcPr>
            <w:tcW w:w="2463" w:type="dxa"/>
          </w:tcPr>
          <w:p w:rsidR="005045DC" w:rsidRDefault="005045DC" w:rsidP="00AD2770">
            <w:pPr>
              <w:jc w:val="center"/>
              <w:rPr>
                <w:b/>
              </w:rPr>
            </w:pPr>
            <w:r>
              <w:rPr>
                <w:b/>
              </w:rPr>
              <w:t>май</w:t>
            </w:r>
          </w:p>
        </w:tc>
        <w:tc>
          <w:tcPr>
            <w:tcW w:w="1237" w:type="dxa"/>
          </w:tcPr>
          <w:p w:rsidR="005045DC" w:rsidRDefault="005045DC" w:rsidP="00AD2770">
            <w:pPr>
              <w:jc w:val="center"/>
              <w:rPr>
                <w:b/>
              </w:rPr>
            </w:pPr>
            <w:r>
              <w:rPr>
                <w:b/>
              </w:rPr>
              <w:t>сентябрь</w:t>
            </w:r>
          </w:p>
        </w:tc>
        <w:tc>
          <w:tcPr>
            <w:tcW w:w="1226" w:type="dxa"/>
          </w:tcPr>
          <w:p w:rsidR="005045DC" w:rsidRDefault="00D02541" w:rsidP="00AD2770">
            <w:pPr>
              <w:jc w:val="center"/>
              <w:rPr>
                <w:b/>
              </w:rPr>
            </w:pPr>
            <w:r>
              <w:rPr>
                <w:b/>
              </w:rPr>
              <w:t>М</w:t>
            </w:r>
            <w:r w:rsidR="005045DC">
              <w:rPr>
                <w:b/>
              </w:rPr>
              <w:t>ай</w:t>
            </w:r>
          </w:p>
        </w:tc>
      </w:tr>
      <w:tr w:rsidR="005045DC" w:rsidTr="00AD2770">
        <w:trPr>
          <w:trHeight w:hRule="exact" w:val="340"/>
        </w:trPr>
        <w:tc>
          <w:tcPr>
            <w:tcW w:w="504" w:type="dxa"/>
            <w:vAlign w:val="center"/>
          </w:tcPr>
          <w:p w:rsidR="005045DC" w:rsidRPr="00FC0EA6" w:rsidRDefault="005045DC" w:rsidP="00AD2770">
            <w:pPr>
              <w:jc w:val="center"/>
            </w:pPr>
            <w:r w:rsidRPr="00FC0EA6">
              <w:t>1</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3</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4</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5</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6</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7</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8</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9</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10</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11</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12</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13</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14</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15</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16</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17</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18</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19</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20</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21</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22</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23</w:t>
            </w:r>
          </w:p>
        </w:tc>
        <w:tc>
          <w:tcPr>
            <w:tcW w:w="2326" w:type="dxa"/>
          </w:tcPr>
          <w:p w:rsidR="005045DC" w:rsidRDefault="005045DC" w:rsidP="00AD2770">
            <w:pPr>
              <w:jc w:val="center"/>
              <w:rPr>
                <w:b/>
              </w:rPr>
            </w:pP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c>
          <w:tcPr>
            <w:tcW w:w="2830" w:type="dxa"/>
            <w:gridSpan w:val="2"/>
          </w:tcPr>
          <w:p w:rsidR="005045DC" w:rsidRPr="00FC0EA6" w:rsidRDefault="005045DC" w:rsidP="00AD2770">
            <w:pPr>
              <w:rPr>
                <w:b/>
              </w:rPr>
            </w:pPr>
            <w:r w:rsidRPr="00FC0EA6">
              <w:rPr>
                <w:b/>
              </w:rPr>
              <w:lastRenderedPageBreak/>
              <w:t>Итоговый показатель по группе (среднее значение)</w:t>
            </w:r>
          </w:p>
        </w:tc>
        <w:tc>
          <w:tcPr>
            <w:tcW w:w="2461"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2472" w:type="dxa"/>
            <w:shd w:val="clear" w:color="auto" w:fill="auto"/>
          </w:tcPr>
          <w:p w:rsidR="005045DC" w:rsidRDefault="005045DC" w:rsidP="00AD2770">
            <w:pPr>
              <w:jc w:val="center"/>
              <w:rPr>
                <w:b/>
              </w:rPr>
            </w:pPr>
          </w:p>
        </w:tc>
        <w:tc>
          <w:tcPr>
            <w:tcW w:w="2463" w:type="dxa"/>
            <w:shd w:val="clear" w:color="auto" w:fill="auto"/>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bl>
    <w:p w:rsidR="005045DC" w:rsidRDefault="005045DC" w:rsidP="005045DC"/>
    <w:p w:rsidR="005045DC" w:rsidRDefault="005045DC" w:rsidP="005045DC">
      <w:pPr>
        <w:numPr>
          <w:ilvl w:val="0"/>
          <w:numId w:val="2"/>
        </w:numPr>
        <w:spacing w:after="0" w:line="240" w:lineRule="auto"/>
        <w:jc w:val="center"/>
        <w:rPr>
          <w:b/>
          <w:sz w:val="20"/>
          <w:szCs w:val="20"/>
        </w:rPr>
        <w:sectPr w:rsidR="005045DC" w:rsidSect="00AD2770">
          <w:pgSz w:w="16838" w:h="11906" w:orient="landscape"/>
          <w:pgMar w:top="737" w:right="1134" w:bottom="680" w:left="1134" w:header="709" w:footer="709" w:gutter="0"/>
          <w:cols w:space="708"/>
          <w:docGrid w:linePitch="360"/>
        </w:sectPr>
      </w:pPr>
    </w:p>
    <w:p w:rsidR="005045DC" w:rsidRDefault="005045DC" w:rsidP="005045DC">
      <w:pPr>
        <w:numPr>
          <w:ilvl w:val="0"/>
          <w:numId w:val="2"/>
        </w:numPr>
        <w:spacing w:after="0" w:line="240" w:lineRule="auto"/>
        <w:jc w:val="center"/>
        <w:rPr>
          <w:b/>
          <w:sz w:val="20"/>
          <w:szCs w:val="20"/>
        </w:rPr>
      </w:pPr>
      <w:r>
        <w:rPr>
          <w:b/>
          <w:sz w:val="20"/>
          <w:szCs w:val="20"/>
        </w:rPr>
        <w:lastRenderedPageBreak/>
        <w:t>ОБРАЗОВАТЕЛЬНАЯ ОБЛАСТЬ «БЕЗОПАСНОСТЬ»</w:t>
      </w:r>
    </w:p>
    <w:p w:rsidR="005045DC" w:rsidRDefault="005045DC" w:rsidP="005045DC">
      <w:pPr>
        <w:spacing w:after="120"/>
        <w:jc w:val="cente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tbl>
      <w:tblPr>
        <w:tblStyle w:val="a5"/>
        <w:tblW w:w="15048" w:type="dxa"/>
        <w:tblLook w:val="01E0"/>
      </w:tblPr>
      <w:tblGrid>
        <w:gridCol w:w="504"/>
        <w:gridCol w:w="2304"/>
        <w:gridCol w:w="1800"/>
        <w:gridCol w:w="1620"/>
        <w:gridCol w:w="1620"/>
        <w:gridCol w:w="1620"/>
        <w:gridCol w:w="1440"/>
        <w:gridCol w:w="1440"/>
        <w:gridCol w:w="1474"/>
        <w:gridCol w:w="1226"/>
      </w:tblGrid>
      <w:tr w:rsidR="005045DC" w:rsidTr="00AD2770">
        <w:tc>
          <w:tcPr>
            <w:tcW w:w="504"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04" w:type="dxa"/>
            <w:vMerge w:val="restart"/>
            <w:vAlign w:val="center"/>
          </w:tcPr>
          <w:p w:rsidR="005045DC" w:rsidRDefault="005045DC" w:rsidP="00AD2770">
            <w:pPr>
              <w:jc w:val="center"/>
              <w:rPr>
                <w:b/>
              </w:rPr>
            </w:pPr>
            <w:r>
              <w:rPr>
                <w:b/>
              </w:rPr>
              <w:t>Фамилия, имя ребенка</w:t>
            </w:r>
          </w:p>
        </w:tc>
        <w:tc>
          <w:tcPr>
            <w:tcW w:w="3420" w:type="dxa"/>
            <w:gridSpan w:val="2"/>
            <w:vAlign w:val="center"/>
          </w:tcPr>
          <w:p w:rsidR="005045DC" w:rsidRPr="00E07FDA" w:rsidRDefault="005045DC" w:rsidP="00AD2770">
            <w:pPr>
              <w:jc w:val="center"/>
              <w:rPr>
                <w:b/>
                <w:sz w:val="16"/>
                <w:szCs w:val="16"/>
              </w:rPr>
            </w:pPr>
            <w:r w:rsidRPr="00E07FDA">
              <w:rPr>
                <w:b/>
                <w:sz w:val="16"/>
                <w:szCs w:val="16"/>
              </w:rPr>
              <w:t>Соблюдает элементарные правила поведения в детском саду, на улице, в транспорте</w:t>
            </w:r>
          </w:p>
        </w:tc>
        <w:tc>
          <w:tcPr>
            <w:tcW w:w="3240" w:type="dxa"/>
            <w:gridSpan w:val="2"/>
            <w:vAlign w:val="center"/>
          </w:tcPr>
          <w:p w:rsidR="005045DC" w:rsidRPr="00E07FDA" w:rsidRDefault="005045DC" w:rsidP="00AD2770">
            <w:pPr>
              <w:jc w:val="center"/>
              <w:rPr>
                <w:b/>
                <w:sz w:val="16"/>
                <w:szCs w:val="16"/>
              </w:rPr>
            </w:pPr>
            <w:r w:rsidRPr="00E07FDA">
              <w:rPr>
                <w:b/>
                <w:sz w:val="16"/>
                <w:szCs w:val="16"/>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2880" w:type="dxa"/>
            <w:gridSpan w:val="2"/>
            <w:vAlign w:val="center"/>
          </w:tcPr>
          <w:p w:rsidR="005045DC" w:rsidRPr="00E07FDA" w:rsidRDefault="005045DC" w:rsidP="00AD2770">
            <w:pPr>
              <w:jc w:val="center"/>
              <w:rPr>
                <w:b/>
                <w:sz w:val="16"/>
                <w:szCs w:val="16"/>
              </w:rPr>
            </w:pPr>
            <w:r w:rsidRPr="00E07FDA">
              <w:rPr>
                <w:b/>
                <w:sz w:val="16"/>
                <w:szCs w:val="16"/>
              </w:rPr>
              <w:t>Соблюдает элементарные правила дорожного движения, различает и называет специальные виды транспорта, объясняет их назначение, понимает значение сигналов светофора. Узнает и называет некоторые дорожные знаки</w:t>
            </w:r>
          </w:p>
        </w:tc>
        <w:tc>
          <w:tcPr>
            <w:tcW w:w="2700" w:type="dxa"/>
            <w:gridSpan w:val="2"/>
            <w:vAlign w:val="center"/>
          </w:tcPr>
          <w:p w:rsidR="005045DC" w:rsidRPr="00E07FDA" w:rsidRDefault="005045DC" w:rsidP="00AD2770">
            <w:pPr>
              <w:jc w:val="center"/>
              <w:rPr>
                <w:b/>
              </w:rPr>
            </w:pPr>
            <w:r w:rsidRPr="00E07FDA">
              <w:rPr>
                <w:b/>
              </w:rPr>
              <w:t>Итоговый показатель по каждому ребенку</w:t>
            </w:r>
          </w:p>
          <w:p w:rsidR="005045DC" w:rsidRPr="00E07FDA" w:rsidRDefault="005045DC" w:rsidP="00AD2770">
            <w:pPr>
              <w:jc w:val="center"/>
              <w:rPr>
                <w:b/>
                <w:sz w:val="16"/>
                <w:szCs w:val="16"/>
              </w:rPr>
            </w:pPr>
            <w:r w:rsidRPr="00E07FDA">
              <w:rPr>
                <w:b/>
              </w:rPr>
              <w:t>(среднее значение)</w:t>
            </w:r>
          </w:p>
        </w:tc>
      </w:tr>
      <w:tr w:rsidR="005045DC" w:rsidTr="00AD2770">
        <w:tc>
          <w:tcPr>
            <w:tcW w:w="504" w:type="dxa"/>
            <w:vMerge/>
          </w:tcPr>
          <w:p w:rsidR="005045DC" w:rsidRDefault="005045DC" w:rsidP="00AD2770">
            <w:pPr>
              <w:jc w:val="center"/>
              <w:rPr>
                <w:b/>
              </w:rPr>
            </w:pPr>
          </w:p>
        </w:tc>
        <w:tc>
          <w:tcPr>
            <w:tcW w:w="2304" w:type="dxa"/>
            <w:vMerge/>
          </w:tcPr>
          <w:p w:rsidR="005045DC" w:rsidRDefault="005045DC" w:rsidP="00AD2770">
            <w:pPr>
              <w:jc w:val="center"/>
              <w:rPr>
                <w:b/>
              </w:rPr>
            </w:pPr>
          </w:p>
        </w:tc>
        <w:tc>
          <w:tcPr>
            <w:tcW w:w="180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62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440" w:type="dxa"/>
          </w:tcPr>
          <w:p w:rsidR="005045DC" w:rsidRDefault="005045DC" w:rsidP="00AD2770">
            <w:pPr>
              <w:jc w:val="center"/>
              <w:rPr>
                <w:b/>
              </w:rPr>
            </w:pPr>
            <w:r>
              <w:rPr>
                <w:b/>
              </w:rPr>
              <w:t>сентябрь</w:t>
            </w:r>
          </w:p>
        </w:tc>
        <w:tc>
          <w:tcPr>
            <w:tcW w:w="1440" w:type="dxa"/>
          </w:tcPr>
          <w:p w:rsidR="005045DC" w:rsidRDefault="005045DC" w:rsidP="00AD2770">
            <w:pPr>
              <w:jc w:val="center"/>
              <w:rPr>
                <w:b/>
              </w:rPr>
            </w:pPr>
            <w:r>
              <w:rPr>
                <w:b/>
              </w:rPr>
              <w:t>май</w:t>
            </w:r>
          </w:p>
        </w:tc>
        <w:tc>
          <w:tcPr>
            <w:tcW w:w="1474" w:type="dxa"/>
          </w:tcPr>
          <w:p w:rsidR="005045DC" w:rsidRDefault="005045DC" w:rsidP="00AD2770">
            <w:pPr>
              <w:jc w:val="center"/>
              <w:rPr>
                <w:b/>
              </w:rPr>
            </w:pPr>
            <w:r>
              <w:rPr>
                <w:b/>
              </w:rPr>
              <w:t>сентябрь</w:t>
            </w:r>
          </w:p>
        </w:tc>
        <w:tc>
          <w:tcPr>
            <w:tcW w:w="1226" w:type="dxa"/>
          </w:tcPr>
          <w:p w:rsidR="005045DC" w:rsidRDefault="00D02541" w:rsidP="00AD2770">
            <w:pPr>
              <w:jc w:val="center"/>
              <w:rPr>
                <w:b/>
              </w:rPr>
            </w:pPr>
            <w:r>
              <w:rPr>
                <w:b/>
              </w:rPr>
              <w:t>М</w:t>
            </w:r>
            <w:r w:rsidR="005045DC">
              <w:rPr>
                <w:b/>
              </w:rPr>
              <w:t>ай</w:t>
            </w:r>
          </w:p>
        </w:tc>
      </w:tr>
      <w:tr w:rsidR="005045DC" w:rsidTr="00AD2770">
        <w:trPr>
          <w:trHeight w:hRule="exact" w:val="340"/>
        </w:trPr>
        <w:tc>
          <w:tcPr>
            <w:tcW w:w="504" w:type="dxa"/>
            <w:vAlign w:val="center"/>
          </w:tcPr>
          <w:p w:rsidR="005045DC" w:rsidRPr="00FC0EA6" w:rsidRDefault="005045DC" w:rsidP="00AD2770">
            <w:pPr>
              <w:jc w:val="center"/>
            </w:pPr>
            <w:r w:rsidRPr="00FC0EA6">
              <w:t>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c>
          <w:tcPr>
            <w:tcW w:w="2808" w:type="dxa"/>
            <w:gridSpan w:val="2"/>
          </w:tcPr>
          <w:p w:rsidR="005045DC" w:rsidRPr="00FC0EA6" w:rsidRDefault="005045DC" w:rsidP="00AD2770">
            <w:pPr>
              <w:rPr>
                <w:b/>
              </w:rPr>
            </w:pPr>
            <w:r w:rsidRPr="00FC0EA6">
              <w:rPr>
                <w:b/>
              </w:rPr>
              <w:t>Итоговый показатель по группе (среднее значение)</w:t>
            </w: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bl>
    <w:p w:rsidR="005045DC" w:rsidRDefault="005045DC" w:rsidP="005045DC">
      <w:pPr>
        <w:sectPr w:rsidR="005045DC" w:rsidSect="00AD2770">
          <w:pgSz w:w="16838" w:h="11906" w:orient="landscape"/>
          <w:pgMar w:top="567" w:right="1134" w:bottom="567" w:left="1134" w:header="709" w:footer="709" w:gutter="0"/>
          <w:cols w:space="708"/>
          <w:docGrid w:linePitch="360"/>
        </w:sectPr>
      </w:pPr>
    </w:p>
    <w:p w:rsidR="005045DC" w:rsidRDefault="005045DC" w:rsidP="005045DC">
      <w:pPr>
        <w:numPr>
          <w:ilvl w:val="0"/>
          <w:numId w:val="2"/>
        </w:numPr>
        <w:spacing w:after="0" w:line="240" w:lineRule="auto"/>
        <w:jc w:val="center"/>
        <w:rPr>
          <w:b/>
          <w:sz w:val="20"/>
          <w:szCs w:val="20"/>
        </w:rPr>
      </w:pPr>
      <w:r>
        <w:rPr>
          <w:b/>
          <w:sz w:val="20"/>
          <w:szCs w:val="20"/>
        </w:rPr>
        <w:lastRenderedPageBreak/>
        <w:t>ОБРАЗОВАТЕЛЬНАЯ ОБЛАСТЬ «ПОЗНАНИЕ»</w:t>
      </w:r>
    </w:p>
    <w:p w:rsidR="005045DC" w:rsidRDefault="005045DC" w:rsidP="005045DC">
      <w:pPr>
        <w:spacing w:after="120"/>
        <w:jc w:val="cente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tbl>
      <w:tblPr>
        <w:tblStyle w:val="a5"/>
        <w:tblW w:w="15152" w:type="dxa"/>
        <w:tblLayout w:type="fixed"/>
        <w:tblLook w:val="01E0"/>
      </w:tblPr>
      <w:tblGrid>
        <w:gridCol w:w="503"/>
        <w:gridCol w:w="2325"/>
        <w:gridCol w:w="617"/>
        <w:gridCol w:w="621"/>
        <w:gridCol w:w="540"/>
        <w:gridCol w:w="542"/>
        <w:gridCol w:w="540"/>
        <w:gridCol w:w="540"/>
        <w:gridCol w:w="540"/>
        <w:gridCol w:w="540"/>
        <w:gridCol w:w="540"/>
        <w:gridCol w:w="540"/>
        <w:gridCol w:w="540"/>
        <w:gridCol w:w="540"/>
        <w:gridCol w:w="540"/>
        <w:gridCol w:w="540"/>
        <w:gridCol w:w="540"/>
        <w:gridCol w:w="540"/>
        <w:gridCol w:w="540"/>
        <w:gridCol w:w="521"/>
        <w:gridCol w:w="1279"/>
        <w:gridCol w:w="1178"/>
        <w:gridCol w:w="6"/>
      </w:tblGrid>
      <w:tr w:rsidR="005045DC" w:rsidRPr="00D1341B" w:rsidTr="00AD2770">
        <w:tc>
          <w:tcPr>
            <w:tcW w:w="503"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25" w:type="dxa"/>
            <w:vMerge w:val="restart"/>
            <w:vAlign w:val="center"/>
          </w:tcPr>
          <w:p w:rsidR="005045DC" w:rsidRDefault="005045DC" w:rsidP="00AD2770">
            <w:pPr>
              <w:jc w:val="center"/>
              <w:rPr>
                <w:b/>
              </w:rPr>
            </w:pPr>
            <w:r>
              <w:rPr>
                <w:b/>
              </w:rPr>
              <w:t>Фамилия, имя ребенка</w:t>
            </w:r>
          </w:p>
        </w:tc>
        <w:tc>
          <w:tcPr>
            <w:tcW w:w="2320" w:type="dxa"/>
            <w:gridSpan w:val="4"/>
            <w:vAlign w:val="center"/>
          </w:tcPr>
          <w:p w:rsidR="005045DC" w:rsidRPr="00D1341B" w:rsidRDefault="005045DC" w:rsidP="00AD2770">
            <w:pPr>
              <w:jc w:val="center"/>
              <w:rPr>
                <w:b/>
                <w:sz w:val="18"/>
                <w:szCs w:val="18"/>
              </w:rPr>
            </w:pPr>
            <w:r>
              <w:rPr>
                <w:b/>
                <w:sz w:val="18"/>
                <w:szCs w:val="18"/>
              </w:rPr>
              <w:t>Продуктивная (конструктивная) деятельность</w:t>
            </w:r>
          </w:p>
        </w:tc>
        <w:tc>
          <w:tcPr>
            <w:tcW w:w="2160" w:type="dxa"/>
            <w:gridSpan w:val="4"/>
            <w:vAlign w:val="center"/>
          </w:tcPr>
          <w:p w:rsidR="005045DC" w:rsidRPr="00D1341B" w:rsidRDefault="005045DC" w:rsidP="00AD2770">
            <w:pPr>
              <w:jc w:val="center"/>
              <w:rPr>
                <w:b/>
                <w:sz w:val="18"/>
                <w:szCs w:val="18"/>
              </w:rPr>
            </w:pPr>
            <w:r w:rsidRPr="0091253E">
              <w:rPr>
                <w:b/>
              </w:rPr>
              <w:t>Формирование целостной картины мира</w:t>
            </w:r>
          </w:p>
        </w:tc>
        <w:tc>
          <w:tcPr>
            <w:tcW w:w="5381" w:type="dxa"/>
            <w:gridSpan w:val="10"/>
            <w:vAlign w:val="center"/>
          </w:tcPr>
          <w:p w:rsidR="005045DC" w:rsidRPr="0091253E" w:rsidRDefault="005045DC" w:rsidP="00AD2770">
            <w:pPr>
              <w:jc w:val="center"/>
              <w:rPr>
                <w:b/>
              </w:rPr>
            </w:pPr>
            <w:r>
              <w:rPr>
                <w:b/>
                <w:sz w:val="18"/>
                <w:szCs w:val="18"/>
              </w:rPr>
              <w:t>Формирование элементарных математических представлений</w:t>
            </w:r>
            <w:r w:rsidRPr="0091253E">
              <w:rPr>
                <w:b/>
              </w:rPr>
              <w:t xml:space="preserve"> </w:t>
            </w:r>
          </w:p>
        </w:tc>
        <w:tc>
          <w:tcPr>
            <w:tcW w:w="2463" w:type="dxa"/>
            <w:gridSpan w:val="3"/>
            <w:vMerge w:val="restart"/>
            <w:shd w:val="clear" w:color="auto" w:fill="auto"/>
            <w:vAlign w:val="center"/>
          </w:tcPr>
          <w:p w:rsidR="005045DC" w:rsidRPr="0091253E" w:rsidRDefault="005045DC" w:rsidP="00AD2770">
            <w:pPr>
              <w:ind w:left="113" w:right="113"/>
              <w:jc w:val="center"/>
              <w:rPr>
                <w:b/>
              </w:rPr>
            </w:pPr>
            <w:r w:rsidRPr="0091253E">
              <w:rPr>
                <w:b/>
              </w:rPr>
              <w:t>Итоговый показатель по каждому ребенку</w:t>
            </w:r>
          </w:p>
          <w:p w:rsidR="005045DC" w:rsidRPr="00D1341B" w:rsidRDefault="005045DC" w:rsidP="00AD2770">
            <w:pPr>
              <w:jc w:val="center"/>
              <w:rPr>
                <w:b/>
                <w:sz w:val="18"/>
                <w:szCs w:val="18"/>
              </w:rPr>
            </w:pPr>
            <w:r w:rsidRPr="0091253E">
              <w:rPr>
                <w:b/>
              </w:rPr>
              <w:t>(среднее значение)</w:t>
            </w:r>
          </w:p>
        </w:tc>
      </w:tr>
      <w:tr w:rsidR="005045DC" w:rsidTr="00AD2770">
        <w:trPr>
          <w:cantSplit/>
          <w:trHeight w:val="1134"/>
        </w:trPr>
        <w:tc>
          <w:tcPr>
            <w:tcW w:w="503" w:type="dxa"/>
            <w:vMerge/>
          </w:tcPr>
          <w:p w:rsidR="005045DC" w:rsidRDefault="005045DC" w:rsidP="00AD2770">
            <w:pPr>
              <w:jc w:val="center"/>
              <w:rPr>
                <w:b/>
              </w:rPr>
            </w:pPr>
          </w:p>
        </w:tc>
        <w:tc>
          <w:tcPr>
            <w:tcW w:w="2325" w:type="dxa"/>
            <w:vMerge/>
          </w:tcPr>
          <w:p w:rsidR="005045DC" w:rsidRDefault="005045DC" w:rsidP="00AD2770">
            <w:pPr>
              <w:jc w:val="center"/>
              <w:rPr>
                <w:b/>
              </w:rPr>
            </w:pPr>
          </w:p>
        </w:tc>
        <w:tc>
          <w:tcPr>
            <w:tcW w:w="1238" w:type="dxa"/>
            <w:gridSpan w:val="2"/>
            <w:vAlign w:val="center"/>
          </w:tcPr>
          <w:p w:rsidR="005045DC" w:rsidRPr="00522705" w:rsidRDefault="005045DC" w:rsidP="00AD2770">
            <w:pPr>
              <w:jc w:val="center"/>
              <w:rPr>
                <w:b/>
                <w:sz w:val="18"/>
                <w:szCs w:val="18"/>
              </w:rPr>
            </w:pPr>
            <w:r w:rsidRPr="00522705">
              <w:rPr>
                <w:b/>
                <w:sz w:val="18"/>
                <w:szCs w:val="18"/>
              </w:rPr>
              <w:t>Анализи</w:t>
            </w:r>
            <w:r>
              <w:rPr>
                <w:b/>
                <w:sz w:val="18"/>
                <w:szCs w:val="18"/>
              </w:rPr>
              <w:softHyphen/>
            </w:r>
            <w:r w:rsidRPr="00522705">
              <w:rPr>
                <w:b/>
                <w:sz w:val="18"/>
                <w:szCs w:val="18"/>
              </w:rPr>
              <w:t>рует обра</w:t>
            </w:r>
            <w:r>
              <w:rPr>
                <w:b/>
                <w:sz w:val="18"/>
                <w:szCs w:val="18"/>
              </w:rPr>
              <w:softHyphen/>
            </w:r>
            <w:r w:rsidRPr="00522705">
              <w:rPr>
                <w:b/>
                <w:sz w:val="18"/>
                <w:szCs w:val="18"/>
              </w:rPr>
              <w:t xml:space="preserve">зец </w:t>
            </w:r>
          </w:p>
          <w:p w:rsidR="005045DC" w:rsidRPr="00522705" w:rsidRDefault="005045DC" w:rsidP="00AD2770">
            <w:pPr>
              <w:jc w:val="center"/>
              <w:rPr>
                <w:b/>
                <w:sz w:val="18"/>
                <w:szCs w:val="18"/>
              </w:rPr>
            </w:pPr>
            <w:r w:rsidRPr="00522705">
              <w:rPr>
                <w:b/>
                <w:sz w:val="18"/>
                <w:szCs w:val="18"/>
              </w:rPr>
              <w:t>по</w:t>
            </w:r>
            <w:r w:rsidRPr="00522705">
              <w:rPr>
                <w:b/>
                <w:sz w:val="18"/>
                <w:szCs w:val="18"/>
              </w:rPr>
              <w:softHyphen/>
              <w:t xml:space="preserve">стройки, создает </w:t>
            </w:r>
          </w:p>
          <w:p w:rsidR="005045DC" w:rsidRPr="00522705" w:rsidRDefault="005045DC" w:rsidP="00AD2770">
            <w:pPr>
              <w:jc w:val="center"/>
              <w:rPr>
                <w:b/>
                <w:sz w:val="18"/>
                <w:szCs w:val="18"/>
              </w:rPr>
            </w:pPr>
            <w:r w:rsidRPr="00522705">
              <w:rPr>
                <w:b/>
                <w:sz w:val="18"/>
                <w:szCs w:val="18"/>
              </w:rPr>
              <w:t>по</w:t>
            </w:r>
            <w:r w:rsidRPr="00522705">
              <w:rPr>
                <w:b/>
                <w:sz w:val="18"/>
                <w:szCs w:val="18"/>
              </w:rPr>
              <w:softHyphen/>
              <w:t>стройку по рисунку</w:t>
            </w:r>
          </w:p>
        </w:tc>
        <w:tc>
          <w:tcPr>
            <w:tcW w:w="1082" w:type="dxa"/>
            <w:gridSpan w:val="2"/>
            <w:vAlign w:val="center"/>
          </w:tcPr>
          <w:p w:rsidR="005045DC" w:rsidRPr="00522705" w:rsidRDefault="005045DC" w:rsidP="00AD2770">
            <w:pPr>
              <w:jc w:val="center"/>
              <w:rPr>
                <w:b/>
                <w:sz w:val="18"/>
                <w:szCs w:val="18"/>
              </w:rPr>
            </w:pPr>
            <w:r w:rsidRPr="00522705">
              <w:rPr>
                <w:b/>
                <w:sz w:val="18"/>
                <w:szCs w:val="18"/>
              </w:rPr>
              <w:t>Может планиро</w:t>
            </w:r>
            <w:r w:rsidRPr="00522705">
              <w:rPr>
                <w:b/>
                <w:sz w:val="18"/>
                <w:szCs w:val="18"/>
              </w:rPr>
              <w:softHyphen/>
              <w:t>вать свои действия, умеет рабо</w:t>
            </w:r>
            <w:r w:rsidRPr="00522705">
              <w:rPr>
                <w:b/>
                <w:sz w:val="18"/>
                <w:szCs w:val="18"/>
              </w:rPr>
              <w:softHyphen/>
              <w:t>тать в кол</w:t>
            </w:r>
            <w:r w:rsidRPr="00522705">
              <w:rPr>
                <w:b/>
                <w:sz w:val="18"/>
                <w:szCs w:val="18"/>
              </w:rPr>
              <w:softHyphen/>
              <w:t>лек</w:t>
            </w:r>
            <w:r>
              <w:rPr>
                <w:b/>
                <w:sz w:val="18"/>
                <w:szCs w:val="18"/>
              </w:rPr>
              <w:softHyphen/>
            </w:r>
            <w:r w:rsidRPr="00522705">
              <w:rPr>
                <w:b/>
                <w:sz w:val="18"/>
                <w:szCs w:val="18"/>
              </w:rPr>
              <w:t>тиве</w:t>
            </w:r>
          </w:p>
        </w:tc>
        <w:tc>
          <w:tcPr>
            <w:tcW w:w="1080" w:type="dxa"/>
            <w:gridSpan w:val="2"/>
            <w:vAlign w:val="center"/>
          </w:tcPr>
          <w:p w:rsidR="005045DC" w:rsidRPr="00522705" w:rsidRDefault="005045DC" w:rsidP="00AD2770">
            <w:pPr>
              <w:jc w:val="center"/>
              <w:rPr>
                <w:b/>
                <w:sz w:val="18"/>
                <w:szCs w:val="18"/>
              </w:rPr>
            </w:pPr>
            <w:r w:rsidRPr="00522705">
              <w:rPr>
                <w:b/>
                <w:sz w:val="18"/>
                <w:szCs w:val="18"/>
              </w:rPr>
              <w:t>Называет виды транс</w:t>
            </w:r>
            <w:r>
              <w:rPr>
                <w:b/>
                <w:sz w:val="18"/>
                <w:szCs w:val="18"/>
              </w:rPr>
              <w:softHyphen/>
            </w:r>
            <w:r w:rsidRPr="00522705">
              <w:rPr>
                <w:b/>
                <w:sz w:val="18"/>
                <w:szCs w:val="18"/>
              </w:rPr>
              <w:t>порта, инстру</w:t>
            </w:r>
            <w:r w:rsidRPr="00522705">
              <w:rPr>
                <w:b/>
                <w:sz w:val="18"/>
                <w:szCs w:val="18"/>
              </w:rPr>
              <w:softHyphen/>
              <w:t>менты. Опреде</w:t>
            </w:r>
            <w:r>
              <w:rPr>
                <w:b/>
                <w:sz w:val="18"/>
                <w:szCs w:val="18"/>
              </w:rPr>
              <w:softHyphen/>
            </w:r>
            <w:r w:rsidRPr="00522705">
              <w:rPr>
                <w:b/>
                <w:sz w:val="18"/>
                <w:szCs w:val="18"/>
              </w:rPr>
              <w:t>ляет ма</w:t>
            </w:r>
            <w:r>
              <w:rPr>
                <w:b/>
                <w:sz w:val="18"/>
                <w:szCs w:val="18"/>
              </w:rPr>
              <w:softHyphen/>
            </w:r>
            <w:r w:rsidRPr="00522705">
              <w:rPr>
                <w:b/>
                <w:sz w:val="18"/>
                <w:szCs w:val="18"/>
              </w:rPr>
              <w:t>териал. Называет последова</w:t>
            </w:r>
            <w:r w:rsidRPr="00522705">
              <w:rPr>
                <w:b/>
                <w:sz w:val="18"/>
                <w:szCs w:val="18"/>
              </w:rPr>
              <w:softHyphen/>
              <w:t>тельность времен года</w:t>
            </w:r>
          </w:p>
        </w:tc>
        <w:tc>
          <w:tcPr>
            <w:tcW w:w="1080" w:type="dxa"/>
            <w:gridSpan w:val="2"/>
            <w:vAlign w:val="center"/>
          </w:tcPr>
          <w:p w:rsidR="005045DC" w:rsidRPr="00522705" w:rsidRDefault="005045DC" w:rsidP="00AD2770">
            <w:pPr>
              <w:jc w:val="center"/>
              <w:rPr>
                <w:b/>
                <w:sz w:val="18"/>
                <w:szCs w:val="18"/>
              </w:rPr>
            </w:pPr>
            <w:r w:rsidRPr="00522705">
              <w:rPr>
                <w:b/>
                <w:sz w:val="18"/>
                <w:szCs w:val="18"/>
              </w:rPr>
              <w:t>Знает о значении солнца, воздуха, воды для человека</w:t>
            </w:r>
          </w:p>
        </w:tc>
        <w:tc>
          <w:tcPr>
            <w:tcW w:w="1080" w:type="dxa"/>
            <w:gridSpan w:val="2"/>
            <w:vAlign w:val="center"/>
          </w:tcPr>
          <w:p w:rsidR="005045DC" w:rsidRPr="00522705" w:rsidRDefault="005045DC" w:rsidP="00AD2770">
            <w:pPr>
              <w:jc w:val="center"/>
              <w:rPr>
                <w:b/>
                <w:sz w:val="18"/>
                <w:szCs w:val="18"/>
              </w:rPr>
            </w:pPr>
            <w:r w:rsidRPr="00522705">
              <w:rPr>
                <w:b/>
                <w:sz w:val="18"/>
                <w:szCs w:val="18"/>
              </w:rPr>
              <w:t>Пра</w:t>
            </w:r>
            <w:r>
              <w:rPr>
                <w:b/>
                <w:sz w:val="18"/>
                <w:szCs w:val="18"/>
              </w:rPr>
              <w:softHyphen/>
            </w:r>
            <w:r w:rsidRPr="00522705">
              <w:rPr>
                <w:b/>
                <w:sz w:val="18"/>
                <w:szCs w:val="18"/>
              </w:rPr>
              <w:t>вильно пользу</w:t>
            </w:r>
            <w:r>
              <w:rPr>
                <w:b/>
                <w:sz w:val="18"/>
                <w:szCs w:val="18"/>
              </w:rPr>
              <w:softHyphen/>
            </w:r>
            <w:r w:rsidRPr="00522705">
              <w:rPr>
                <w:b/>
                <w:sz w:val="18"/>
                <w:szCs w:val="18"/>
              </w:rPr>
              <w:t>ется по</w:t>
            </w:r>
            <w:r>
              <w:rPr>
                <w:b/>
                <w:sz w:val="18"/>
                <w:szCs w:val="18"/>
              </w:rPr>
              <w:softHyphen/>
            </w:r>
            <w:r w:rsidRPr="00522705">
              <w:rPr>
                <w:b/>
                <w:sz w:val="18"/>
                <w:szCs w:val="18"/>
              </w:rPr>
              <w:t>рядко</w:t>
            </w:r>
            <w:r w:rsidRPr="00522705">
              <w:rPr>
                <w:b/>
                <w:sz w:val="18"/>
                <w:szCs w:val="18"/>
              </w:rPr>
              <w:softHyphen/>
              <w:t>выми и количест</w:t>
            </w:r>
            <w:r w:rsidRPr="00522705">
              <w:rPr>
                <w:b/>
                <w:sz w:val="18"/>
                <w:szCs w:val="18"/>
              </w:rPr>
              <w:softHyphen/>
              <w:t>венными числитель</w:t>
            </w:r>
            <w:r w:rsidRPr="00522705">
              <w:rPr>
                <w:b/>
                <w:sz w:val="18"/>
                <w:szCs w:val="18"/>
              </w:rPr>
              <w:softHyphen/>
              <w:t>ными  до 10. Урав</w:t>
            </w:r>
            <w:r w:rsidRPr="00522705">
              <w:rPr>
                <w:b/>
                <w:sz w:val="18"/>
                <w:szCs w:val="18"/>
              </w:rPr>
              <w:softHyphen/>
              <w:t>нивает 2 группы предметов (+1 и -1)</w:t>
            </w:r>
          </w:p>
        </w:tc>
        <w:tc>
          <w:tcPr>
            <w:tcW w:w="1080" w:type="dxa"/>
            <w:gridSpan w:val="2"/>
            <w:vAlign w:val="center"/>
          </w:tcPr>
          <w:p w:rsidR="005045DC" w:rsidRPr="00522705" w:rsidRDefault="005045DC" w:rsidP="00AD2770">
            <w:pPr>
              <w:jc w:val="center"/>
              <w:rPr>
                <w:b/>
                <w:sz w:val="18"/>
                <w:szCs w:val="18"/>
              </w:rPr>
            </w:pPr>
            <w:r w:rsidRPr="00522705">
              <w:rPr>
                <w:b/>
                <w:sz w:val="18"/>
                <w:szCs w:val="18"/>
              </w:rPr>
              <w:t>Выклады</w:t>
            </w:r>
            <w:r w:rsidRPr="00522705">
              <w:rPr>
                <w:b/>
                <w:sz w:val="18"/>
                <w:szCs w:val="18"/>
              </w:rPr>
              <w:softHyphen/>
              <w:t>вает ряд предметов по длине, ширине, высоте, сравни</w:t>
            </w:r>
            <w:r>
              <w:rPr>
                <w:b/>
                <w:sz w:val="18"/>
                <w:szCs w:val="18"/>
              </w:rPr>
              <w:softHyphen/>
            </w:r>
            <w:r w:rsidRPr="00522705">
              <w:rPr>
                <w:b/>
                <w:sz w:val="18"/>
                <w:szCs w:val="18"/>
              </w:rPr>
              <w:t>вает на глаз, про</w:t>
            </w:r>
            <w:r>
              <w:rPr>
                <w:b/>
                <w:sz w:val="18"/>
                <w:szCs w:val="18"/>
              </w:rPr>
              <w:softHyphen/>
            </w:r>
            <w:r w:rsidRPr="00522705">
              <w:rPr>
                <w:b/>
                <w:sz w:val="18"/>
                <w:szCs w:val="18"/>
              </w:rPr>
              <w:t>веряет приложе</w:t>
            </w:r>
            <w:r w:rsidRPr="00522705">
              <w:rPr>
                <w:b/>
                <w:sz w:val="18"/>
                <w:szCs w:val="18"/>
              </w:rPr>
              <w:softHyphen/>
              <w:t>нием и наложе</w:t>
            </w:r>
            <w:r w:rsidRPr="00522705">
              <w:rPr>
                <w:b/>
                <w:sz w:val="18"/>
                <w:szCs w:val="18"/>
              </w:rPr>
              <w:softHyphen/>
              <w:t>нием</w:t>
            </w:r>
          </w:p>
        </w:tc>
        <w:tc>
          <w:tcPr>
            <w:tcW w:w="1080" w:type="dxa"/>
            <w:gridSpan w:val="2"/>
            <w:vAlign w:val="center"/>
          </w:tcPr>
          <w:p w:rsidR="005045DC" w:rsidRPr="00522705" w:rsidRDefault="005045DC" w:rsidP="00AD2770">
            <w:pPr>
              <w:jc w:val="center"/>
              <w:rPr>
                <w:b/>
                <w:sz w:val="18"/>
                <w:szCs w:val="18"/>
              </w:rPr>
            </w:pPr>
            <w:r w:rsidRPr="00522705">
              <w:rPr>
                <w:b/>
                <w:sz w:val="18"/>
                <w:szCs w:val="18"/>
              </w:rPr>
              <w:t>Различает круг, квад</w:t>
            </w:r>
            <w:r w:rsidRPr="00522705">
              <w:rPr>
                <w:b/>
                <w:sz w:val="18"/>
                <w:szCs w:val="18"/>
              </w:rPr>
              <w:softHyphen/>
              <w:t>рат, тре</w:t>
            </w:r>
            <w:r w:rsidRPr="00522705">
              <w:rPr>
                <w:b/>
                <w:sz w:val="18"/>
                <w:szCs w:val="18"/>
              </w:rPr>
              <w:softHyphen/>
              <w:t>уголь</w:t>
            </w:r>
            <w:r>
              <w:rPr>
                <w:b/>
                <w:sz w:val="18"/>
                <w:szCs w:val="18"/>
              </w:rPr>
              <w:softHyphen/>
            </w:r>
            <w:r w:rsidRPr="00522705">
              <w:rPr>
                <w:b/>
                <w:sz w:val="18"/>
                <w:szCs w:val="18"/>
              </w:rPr>
              <w:t>ник, пря</w:t>
            </w:r>
            <w:r>
              <w:rPr>
                <w:b/>
                <w:sz w:val="18"/>
                <w:szCs w:val="18"/>
              </w:rPr>
              <w:softHyphen/>
            </w:r>
            <w:r w:rsidRPr="00522705">
              <w:rPr>
                <w:b/>
                <w:sz w:val="18"/>
                <w:szCs w:val="18"/>
              </w:rPr>
              <w:t>мо</w:t>
            </w:r>
            <w:r w:rsidRPr="00522705">
              <w:rPr>
                <w:b/>
                <w:sz w:val="18"/>
                <w:szCs w:val="18"/>
              </w:rPr>
              <w:softHyphen/>
              <w:t>уголь</w:t>
            </w:r>
            <w:r>
              <w:rPr>
                <w:b/>
                <w:sz w:val="18"/>
                <w:szCs w:val="18"/>
              </w:rPr>
              <w:softHyphen/>
            </w:r>
            <w:r w:rsidRPr="00522705">
              <w:rPr>
                <w:b/>
                <w:sz w:val="18"/>
                <w:szCs w:val="18"/>
              </w:rPr>
              <w:t>ник, овал</w:t>
            </w:r>
          </w:p>
        </w:tc>
        <w:tc>
          <w:tcPr>
            <w:tcW w:w="1080" w:type="dxa"/>
            <w:gridSpan w:val="2"/>
            <w:vAlign w:val="center"/>
          </w:tcPr>
          <w:p w:rsidR="005045DC" w:rsidRPr="00522705" w:rsidRDefault="005045DC" w:rsidP="00AD2770">
            <w:pPr>
              <w:jc w:val="center"/>
              <w:rPr>
                <w:b/>
                <w:sz w:val="18"/>
                <w:szCs w:val="18"/>
              </w:rPr>
            </w:pPr>
            <w:r w:rsidRPr="00522705">
              <w:rPr>
                <w:b/>
                <w:sz w:val="18"/>
                <w:szCs w:val="18"/>
              </w:rPr>
              <w:t>Опреде</w:t>
            </w:r>
            <w:r>
              <w:rPr>
                <w:b/>
                <w:sz w:val="18"/>
                <w:szCs w:val="18"/>
              </w:rPr>
              <w:softHyphen/>
            </w:r>
            <w:r w:rsidRPr="00522705">
              <w:rPr>
                <w:b/>
                <w:sz w:val="18"/>
                <w:szCs w:val="18"/>
              </w:rPr>
              <w:t>ляет по</w:t>
            </w:r>
            <w:r>
              <w:rPr>
                <w:b/>
                <w:sz w:val="18"/>
                <w:szCs w:val="18"/>
              </w:rPr>
              <w:softHyphen/>
            </w:r>
            <w:r w:rsidRPr="00522705">
              <w:rPr>
                <w:b/>
                <w:sz w:val="18"/>
                <w:szCs w:val="18"/>
              </w:rPr>
              <w:t>ложение предметов в про</w:t>
            </w:r>
            <w:r w:rsidRPr="00522705">
              <w:rPr>
                <w:b/>
                <w:sz w:val="18"/>
                <w:szCs w:val="18"/>
              </w:rPr>
              <w:softHyphen/>
              <w:t>странстве относи</w:t>
            </w:r>
            <w:r w:rsidRPr="00522705">
              <w:rPr>
                <w:b/>
                <w:sz w:val="18"/>
                <w:szCs w:val="18"/>
              </w:rPr>
              <w:softHyphen/>
              <w:t>тельно себя и других предметов</w:t>
            </w:r>
          </w:p>
        </w:tc>
        <w:tc>
          <w:tcPr>
            <w:tcW w:w="1061" w:type="dxa"/>
            <w:gridSpan w:val="2"/>
            <w:tcBorders>
              <w:bottom w:val="single" w:sz="4" w:space="0" w:color="auto"/>
            </w:tcBorders>
            <w:vAlign w:val="center"/>
          </w:tcPr>
          <w:p w:rsidR="005045DC" w:rsidRPr="00522705" w:rsidRDefault="005045DC" w:rsidP="00AD2770">
            <w:pPr>
              <w:jc w:val="center"/>
              <w:rPr>
                <w:b/>
                <w:sz w:val="18"/>
                <w:szCs w:val="18"/>
              </w:rPr>
            </w:pPr>
            <w:r w:rsidRPr="00522705">
              <w:rPr>
                <w:b/>
                <w:sz w:val="18"/>
                <w:szCs w:val="18"/>
              </w:rPr>
              <w:t>Опреде</w:t>
            </w:r>
            <w:r w:rsidRPr="00522705">
              <w:rPr>
                <w:b/>
                <w:sz w:val="18"/>
                <w:szCs w:val="18"/>
              </w:rPr>
              <w:softHyphen/>
              <w:t>ляет части суток и дни не</w:t>
            </w:r>
            <w:r>
              <w:rPr>
                <w:b/>
                <w:sz w:val="18"/>
                <w:szCs w:val="18"/>
              </w:rPr>
              <w:softHyphen/>
            </w:r>
            <w:r w:rsidRPr="00522705">
              <w:rPr>
                <w:b/>
                <w:sz w:val="18"/>
                <w:szCs w:val="18"/>
              </w:rPr>
              <w:t>дели</w:t>
            </w:r>
          </w:p>
        </w:tc>
        <w:tc>
          <w:tcPr>
            <w:tcW w:w="2463" w:type="dxa"/>
            <w:gridSpan w:val="3"/>
            <w:vMerge/>
            <w:shd w:val="clear" w:color="auto" w:fill="auto"/>
          </w:tcPr>
          <w:p w:rsidR="005045DC" w:rsidRDefault="005045DC" w:rsidP="00AD2770">
            <w:pPr>
              <w:jc w:val="center"/>
              <w:rPr>
                <w:b/>
              </w:rPr>
            </w:pPr>
          </w:p>
        </w:tc>
      </w:tr>
      <w:tr w:rsidR="005045DC" w:rsidTr="00AD2770">
        <w:tc>
          <w:tcPr>
            <w:tcW w:w="503" w:type="dxa"/>
            <w:vMerge/>
          </w:tcPr>
          <w:p w:rsidR="005045DC" w:rsidRDefault="005045DC" w:rsidP="00AD2770">
            <w:pPr>
              <w:jc w:val="center"/>
              <w:rPr>
                <w:b/>
              </w:rPr>
            </w:pPr>
          </w:p>
        </w:tc>
        <w:tc>
          <w:tcPr>
            <w:tcW w:w="2325" w:type="dxa"/>
            <w:vMerge/>
          </w:tcPr>
          <w:p w:rsidR="005045DC" w:rsidRDefault="005045DC" w:rsidP="00AD2770">
            <w:pPr>
              <w:jc w:val="center"/>
              <w:rPr>
                <w:b/>
              </w:rPr>
            </w:pPr>
          </w:p>
        </w:tc>
        <w:tc>
          <w:tcPr>
            <w:tcW w:w="617" w:type="dxa"/>
          </w:tcPr>
          <w:p w:rsidR="005045DC" w:rsidRDefault="005045DC" w:rsidP="00AD2770">
            <w:pPr>
              <w:jc w:val="center"/>
              <w:rPr>
                <w:b/>
              </w:rPr>
            </w:pPr>
            <w:r>
              <w:rPr>
                <w:b/>
              </w:rPr>
              <w:t>С</w:t>
            </w:r>
          </w:p>
        </w:tc>
        <w:tc>
          <w:tcPr>
            <w:tcW w:w="621"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42"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40"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40"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40"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40"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40"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40" w:type="dxa"/>
          </w:tcPr>
          <w:p w:rsidR="005045DC" w:rsidRDefault="005045DC" w:rsidP="00AD2770">
            <w:pPr>
              <w:jc w:val="center"/>
              <w:rPr>
                <w:b/>
              </w:rPr>
            </w:pPr>
            <w:r>
              <w:rPr>
                <w:b/>
              </w:rPr>
              <w:t>М</w:t>
            </w:r>
          </w:p>
        </w:tc>
        <w:tc>
          <w:tcPr>
            <w:tcW w:w="540" w:type="dxa"/>
          </w:tcPr>
          <w:p w:rsidR="005045DC" w:rsidRDefault="005045DC" w:rsidP="00AD2770">
            <w:pPr>
              <w:jc w:val="center"/>
              <w:rPr>
                <w:b/>
              </w:rPr>
            </w:pPr>
            <w:r>
              <w:rPr>
                <w:b/>
              </w:rPr>
              <w:t>С</w:t>
            </w:r>
          </w:p>
        </w:tc>
        <w:tc>
          <w:tcPr>
            <w:tcW w:w="521" w:type="dxa"/>
          </w:tcPr>
          <w:p w:rsidR="005045DC" w:rsidRDefault="005045DC" w:rsidP="00AD2770">
            <w:pPr>
              <w:jc w:val="center"/>
              <w:rPr>
                <w:b/>
              </w:rPr>
            </w:pPr>
            <w:r>
              <w:rPr>
                <w:b/>
              </w:rPr>
              <w:t>М</w:t>
            </w:r>
          </w:p>
        </w:tc>
        <w:tc>
          <w:tcPr>
            <w:tcW w:w="1279" w:type="dxa"/>
            <w:shd w:val="clear" w:color="auto" w:fill="auto"/>
          </w:tcPr>
          <w:p w:rsidR="005045DC" w:rsidRDefault="005045DC" w:rsidP="00AD2770">
            <w:pPr>
              <w:jc w:val="center"/>
              <w:rPr>
                <w:b/>
              </w:rPr>
            </w:pPr>
            <w:r>
              <w:rPr>
                <w:b/>
              </w:rPr>
              <w:t>С</w:t>
            </w:r>
          </w:p>
        </w:tc>
        <w:tc>
          <w:tcPr>
            <w:tcW w:w="1184" w:type="dxa"/>
            <w:gridSpan w:val="2"/>
            <w:shd w:val="clear" w:color="auto" w:fill="auto"/>
          </w:tcPr>
          <w:p w:rsidR="005045DC" w:rsidRDefault="005045DC" w:rsidP="00AD2770">
            <w:pPr>
              <w:jc w:val="center"/>
              <w:rPr>
                <w:b/>
              </w:rPr>
            </w:pPr>
            <w:r>
              <w:rPr>
                <w:b/>
              </w:rPr>
              <w:t>М</w:t>
            </w:r>
          </w:p>
        </w:tc>
      </w:tr>
      <w:tr w:rsidR="005045DC" w:rsidTr="00AD2770">
        <w:trPr>
          <w:trHeight w:hRule="exact" w:val="227"/>
        </w:trPr>
        <w:tc>
          <w:tcPr>
            <w:tcW w:w="503" w:type="dxa"/>
            <w:vAlign w:val="center"/>
          </w:tcPr>
          <w:p w:rsidR="005045DC" w:rsidRPr="00FC0EA6" w:rsidRDefault="005045DC" w:rsidP="00AD2770">
            <w:pPr>
              <w:jc w:val="center"/>
            </w:pPr>
            <w:r w:rsidRPr="00FC0EA6">
              <w:t>1</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shd w:val="clear" w:color="auto" w:fill="auto"/>
          </w:tcPr>
          <w:p w:rsidR="005045DC" w:rsidRDefault="005045DC" w:rsidP="00AD2770">
            <w:pPr>
              <w:jc w:val="center"/>
              <w:rPr>
                <w:b/>
              </w:rPr>
            </w:pPr>
          </w:p>
        </w:tc>
        <w:tc>
          <w:tcPr>
            <w:tcW w:w="1184" w:type="dxa"/>
            <w:gridSpan w:val="2"/>
            <w:tcBorders>
              <w:right w:val="single" w:sz="4" w:space="0" w:color="auto"/>
            </w:tcBorders>
            <w:shd w:val="clear" w:color="auto" w:fill="auto"/>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2</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3</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4</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5</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6</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Borders>
              <w:right w:val="single" w:sz="4" w:space="0" w:color="auto"/>
            </w:tcBorders>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7</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8</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9</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10</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11</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12</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13</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14</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15</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Borders>
              <w:top w:val="single" w:sz="4" w:space="0" w:color="auto"/>
            </w:tcBorders>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16</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17</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18</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19</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20</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Borders>
              <w:right w:val="nil"/>
            </w:tcBorders>
          </w:tcPr>
          <w:p w:rsidR="005045DC" w:rsidRDefault="005045DC" w:rsidP="00AD2770">
            <w:pPr>
              <w:jc w:val="center"/>
              <w:rPr>
                <w:b/>
              </w:rPr>
            </w:pPr>
          </w:p>
        </w:tc>
        <w:tc>
          <w:tcPr>
            <w:tcW w:w="1184" w:type="dxa"/>
            <w:gridSpan w:val="2"/>
            <w:tcBorders>
              <w:bottom w:val="single" w:sz="4" w:space="0" w:color="auto"/>
              <w:right w:val="single" w:sz="4" w:space="0" w:color="auto"/>
            </w:tcBorders>
          </w:tcPr>
          <w:p w:rsidR="005045DC" w:rsidRDefault="005045DC" w:rsidP="00AD2770">
            <w:pPr>
              <w:jc w:val="center"/>
              <w:rPr>
                <w:b/>
              </w:rPr>
            </w:pPr>
          </w:p>
        </w:tc>
      </w:tr>
      <w:tr w:rsidR="005045DC" w:rsidTr="00AD2770">
        <w:trPr>
          <w:trHeight w:hRule="exact" w:val="227"/>
        </w:trPr>
        <w:tc>
          <w:tcPr>
            <w:tcW w:w="503" w:type="dxa"/>
            <w:vAlign w:val="center"/>
          </w:tcPr>
          <w:p w:rsidR="005045DC" w:rsidRPr="00FC0EA6" w:rsidRDefault="005045DC" w:rsidP="00AD2770">
            <w:pPr>
              <w:jc w:val="center"/>
            </w:pPr>
            <w:r w:rsidRPr="00FC0EA6">
              <w:t>21</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Borders>
              <w:right w:val="single" w:sz="4" w:space="0" w:color="auto"/>
            </w:tcBorders>
          </w:tcPr>
          <w:p w:rsidR="005045DC" w:rsidRDefault="005045DC" w:rsidP="00AD2770">
            <w:pPr>
              <w:jc w:val="center"/>
              <w:rPr>
                <w:b/>
              </w:rPr>
            </w:pPr>
          </w:p>
        </w:tc>
      </w:tr>
      <w:tr w:rsidR="005045DC" w:rsidTr="00AD2770">
        <w:trPr>
          <w:gridAfter w:val="1"/>
          <w:wAfter w:w="6" w:type="dxa"/>
          <w:trHeight w:hRule="exact" w:val="227"/>
        </w:trPr>
        <w:tc>
          <w:tcPr>
            <w:tcW w:w="503" w:type="dxa"/>
            <w:vAlign w:val="center"/>
          </w:tcPr>
          <w:p w:rsidR="005045DC" w:rsidRPr="00FC0EA6" w:rsidRDefault="005045DC" w:rsidP="00AD2770">
            <w:pPr>
              <w:jc w:val="center"/>
            </w:pPr>
            <w:r w:rsidRPr="00FC0EA6">
              <w:t>22</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78" w:type="dxa"/>
          </w:tcPr>
          <w:p w:rsidR="005045DC" w:rsidRDefault="005045DC" w:rsidP="00AD2770">
            <w:pPr>
              <w:jc w:val="center"/>
              <w:rPr>
                <w:b/>
              </w:rPr>
            </w:pPr>
          </w:p>
        </w:tc>
      </w:tr>
      <w:tr w:rsidR="005045DC" w:rsidTr="00AD2770">
        <w:trPr>
          <w:gridAfter w:val="1"/>
          <w:wAfter w:w="6" w:type="dxa"/>
          <w:trHeight w:hRule="exact" w:val="227"/>
        </w:trPr>
        <w:tc>
          <w:tcPr>
            <w:tcW w:w="503" w:type="dxa"/>
            <w:vAlign w:val="center"/>
          </w:tcPr>
          <w:p w:rsidR="005045DC" w:rsidRPr="00FC0EA6" w:rsidRDefault="005045DC" w:rsidP="00AD2770">
            <w:pPr>
              <w:jc w:val="center"/>
            </w:pPr>
            <w:r w:rsidRPr="00FC0EA6">
              <w:t>23</w:t>
            </w:r>
          </w:p>
        </w:tc>
        <w:tc>
          <w:tcPr>
            <w:tcW w:w="2325" w:type="dxa"/>
          </w:tcPr>
          <w:p w:rsidR="005045DC" w:rsidRDefault="005045DC" w:rsidP="00AD2770">
            <w:pPr>
              <w:jc w:val="center"/>
              <w:rPr>
                <w:b/>
              </w:rPr>
            </w:pP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78" w:type="dxa"/>
          </w:tcPr>
          <w:p w:rsidR="005045DC" w:rsidRDefault="005045DC" w:rsidP="00AD2770">
            <w:pPr>
              <w:jc w:val="center"/>
              <w:rPr>
                <w:b/>
              </w:rPr>
            </w:pPr>
          </w:p>
        </w:tc>
      </w:tr>
      <w:tr w:rsidR="005045DC" w:rsidTr="00AD2770">
        <w:trPr>
          <w:gridAfter w:val="1"/>
          <w:wAfter w:w="6" w:type="dxa"/>
          <w:trHeight w:hRule="exact" w:val="510"/>
        </w:trPr>
        <w:tc>
          <w:tcPr>
            <w:tcW w:w="2828" w:type="dxa"/>
            <w:gridSpan w:val="2"/>
          </w:tcPr>
          <w:p w:rsidR="005045DC" w:rsidRPr="00FC0EA6" w:rsidRDefault="005045DC" w:rsidP="00AD2770">
            <w:pPr>
              <w:rPr>
                <w:b/>
              </w:rPr>
            </w:pPr>
            <w:r w:rsidRPr="00FC0EA6">
              <w:rPr>
                <w:b/>
              </w:rPr>
              <w:t>Итоговый показатель по группе (среднее значение)</w:t>
            </w:r>
          </w:p>
        </w:tc>
        <w:tc>
          <w:tcPr>
            <w:tcW w:w="617" w:type="dxa"/>
          </w:tcPr>
          <w:p w:rsidR="005045DC" w:rsidRDefault="005045DC" w:rsidP="00AD2770">
            <w:pPr>
              <w:jc w:val="center"/>
              <w:rPr>
                <w:b/>
              </w:rPr>
            </w:pPr>
          </w:p>
        </w:tc>
        <w:tc>
          <w:tcPr>
            <w:tcW w:w="621" w:type="dxa"/>
          </w:tcPr>
          <w:p w:rsidR="005045DC" w:rsidRDefault="005045DC" w:rsidP="00AD2770">
            <w:pPr>
              <w:jc w:val="center"/>
              <w:rPr>
                <w:b/>
              </w:rPr>
            </w:pPr>
          </w:p>
        </w:tc>
        <w:tc>
          <w:tcPr>
            <w:tcW w:w="540" w:type="dxa"/>
          </w:tcPr>
          <w:p w:rsidR="005045DC" w:rsidRDefault="005045DC" w:rsidP="00AD2770">
            <w:pPr>
              <w:jc w:val="center"/>
              <w:rPr>
                <w:b/>
              </w:rPr>
            </w:pPr>
          </w:p>
        </w:tc>
        <w:tc>
          <w:tcPr>
            <w:tcW w:w="542"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40" w:type="dxa"/>
          </w:tcPr>
          <w:p w:rsidR="005045DC" w:rsidRDefault="005045DC" w:rsidP="00AD2770">
            <w:pPr>
              <w:jc w:val="center"/>
              <w:rPr>
                <w:b/>
              </w:rPr>
            </w:pPr>
          </w:p>
        </w:tc>
        <w:tc>
          <w:tcPr>
            <w:tcW w:w="521" w:type="dxa"/>
          </w:tcPr>
          <w:p w:rsidR="005045DC" w:rsidRDefault="005045DC" w:rsidP="00AD2770">
            <w:pPr>
              <w:jc w:val="center"/>
              <w:rPr>
                <w:b/>
              </w:rPr>
            </w:pPr>
          </w:p>
        </w:tc>
        <w:tc>
          <w:tcPr>
            <w:tcW w:w="1279" w:type="dxa"/>
          </w:tcPr>
          <w:p w:rsidR="005045DC" w:rsidRDefault="005045DC" w:rsidP="00AD2770">
            <w:pPr>
              <w:jc w:val="center"/>
              <w:rPr>
                <w:b/>
              </w:rPr>
            </w:pPr>
          </w:p>
        </w:tc>
        <w:tc>
          <w:tcPr>
            <w:tcW w:w="1178" w:type="dxa"/>
          </w:tcPr>
          <w:p w:rsidR="005045DC" w:rsidRDefault="005045DC" w:rsidP="00AD2770">
            <w:pPr>
              <w:jc w:val="center"/>
              <w:rPr>
                <w:b/>
              </w:rPr>
            </w:pPr>
          </w:p>
        </w:tc>
      </w:tr>
    </w:tbl>
    <w:p w:rsidR="005045DC" w:rsidRDefault="005045DC" w:rsidP="005045DC">
      <w:pPr>
        <w:numPr>
          <w:ilvl w:val="0"/>
          <w:numId w:val="2"/>
        </w:numPr>
        <w:spacing w:after="0" w:line="240" w:lineRule="auto"/>
        <w:jc w:val="center"/>
        <w:rPr>
          <w:b/>
          <w:sz w:val="20"/>
          <w:szCs w:val="20"/>
        </w:rPr>
      </w:pPr>
      <w:r>
        <w:rPr>
          <w:b/>
          <w:sz w:val="20"/>
          <w:szCs w:val="20"/>
        </w:rPr>
        <w:lastRenderedPageBreak/>
        <w:t>ОБРАЗОВАТЕЛЬНАЯ ОБЛАСТЬ «КОММУНИКАЦИЯ»</w:t>
      </w:r>
    </w:p>
    <w:p w:rsidR="005045DC" w:rsidRDefault="005045DC" w:rsidP="005045DC">
      <w:pPr>
        <w:jc w:val="center"/>
        <w:rPr>
          <w:b/>
          <w:sz w:val="20"/>
          <w:szCs w:val="20"/>
        </w:rP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p w:rsidR="005045DC" w:rsidRDefault="005045DC" w:rsidP="005045DC"/>
    <w:tbl>
      <w:tblPr>
        <w:tblStyle w:val="a5"/>
        <w:tblW w:w="15048" w:type="dxa"/>
        <w:tblLook w:val="01E0"/>
      </w:tblPr>
      <w:tblGrid>
        <w:gridCol w:w="504"/>
        <w:gridCol w:w="2304"/>
        <w:gridCol w:w="1800"/>
        <w:gridCol w:w="1620"/>
        <w:gridCol w:w="1620"/>
        <w:gridCol w:w="1620"/>
        <w:gridCol w:w="1440"/>
        <w:gridCol w:w="1440"/>
        <w:gridCol w:w="1474"/>
        <w:gridCol w:w="1226"/>
      </w:tblGrid>
      <w:tr w:rsidR="005045DC" w:rsidTr="00AD2770">
        <w:tc>
          <w:tcPr>
            <w:tcW w:w="504"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04" w:type="dxa"/>
            <w:vMerge w:val="restart"/>
            <w:vAlign w:val="center"/>
          </w:tcPr>
          <w:p w:rsidR="005045DC" w:rsidRDefault="005045DC" w:rsidP="00AD2770">
            <w:pPr>
              <w:jc w:val="center"/>
              <w:rPr>
                <w:b/>
              </w:rPr>
            </w:pPr>
            <w:r>
              <w:rPr>
                <w:b/>
              </w:rPr>
              <w:t>Фамилия, имя ребенка</w:t>
            </w:r>
          </w:p>
        </w:tc>
        <w:tc>
          <w:tcPr>
            <w:tcW w:w="3420" w:type="dxa"/>
            <w:gridSpan w:val="2"/>
            <w:vAlign w:val="center"/>
          </w:tcPr>
          <w:p w:rsidR="005045DC" w:rsidRPr="00800D88" w:rsidRDefault="005045DC" w:rsidP="00AD2770">
            <w:pPr>
              <w:jc w:val="center"/>
              <w:rPr>
                <w:b/>
                <w:sz w:val="18"/>
                <w:szCs w:val="18"/>
              </w:rPr>
            </w:pPr>
            <w:r>
              <w:rPr>
                <w:b/>
                <w:sz w:val="18"/>
                <w:szCs w:val="18"/>
              </w:rPr>
              <w:t>Составляет по образцу рассказы по сюжетной картине, по серии картин, пересказывает относительно точно литературные произведения</w:t>
            </w:r>
          </w:p>
        </w:tc>
        <w:tc>
          <w:tcPr>
            <w:tcW w:w="3240" w:type="dxa"/>
            <w:gridSpan w:val="2"/>
            <w:vAlign w:val="center"/>
          </w:tcPr>
          <w:p w:rsidR="005045DC" w:rsidRPr="00800D88" w:rsidRDefault="005045DC" w:rsidP="00AD2770">
            <w:pPr>
              <w:jc w:val="center"/>
              <w:rPr>
                <w:b/>
                <w:sz w:val="18"/>
                <w:szCs w:val="18"/>
              </w:rPr>
            </w:pPr>
            <w:r>
              <w:rPr>
                <w:b/>
                <w:sz w:val="18"/>
                <w:szCs w:val="18"/>
              </w:rPr>
              <w:t>Определяет место звука в слове</w:t>
            </w:r>
          </w:p>
        </w:tc>
        <w:tc>
          <w:tcPr>
            <w:tcW w:w="2880" w:type="dxa"/>
            <w:gridSpan w:val="2"/>
            <w:vAlign w:val="center"/>
          </w:tcPr>
          <w:p w:rsidR="005045DC" w:rsidRPr="00800D88" w:rsidRDefault="005045DC" w:rsidP="00AD2770">
            <w:pPr>
              <w:jc w:val="center"/>
              <w:rPr>
                <w:b/>
                <w:sz w:val="18"/>
                <w:szCs w:val="18"/>
              </w:rPr>
            </w:pPr>
            <w:r>
              <w:rPr>
                <w:b/>
                <w:sz w:val="18"/>
                <w:szCs w:val="18"/>
              </w:rPr>
              <w:t>Подбирает к существительному прилагательные, умеет подбирать синонимы</w:t>
            </w:r>
          </w:p>
        </w:tc>
        <w:tc>
          <w:tcPr>
            <w:tcW w:w="2700" w:type="dxa"/>
            <w:gridSpan w:val="2"/>
            <w:vAlign w:val="center"/>
          </w:tcPr>
          <w:p w:rsidR="005045DC" w:rsidRPr="00800D88" w:rsidRDefault="005045DC" w:rsidP="00AD2770">
            <w:pPr>
              <w:jc w:val="center"/>
              <w:rPr>
                <w:b/>
                <w:sz w:val="18"/>
                <w:szCs w:val="18"/>
              </w:rPr>
            </w:pPr>
            <w:r w:rsidRPr="00800D88">
              <w:rPr>
                <w:b/>
                <w:sz w:val="18"/>
                <w:szCs w:val="18"/>
              </w:rPr>
              <w:t>Итоговый показатель по каждому ребенку</w:t>
            </w:r>
          </w:p>
          <w:p w:rsidR="005045DC" w:rsidRPr="00800D88" w:rsidRDefault="005045DC" w:rsidP="00AD2770">
            <w:pPr>
              <w:jc w:val="center"/>
              <w:rPr>
                <w:b/>
                <w:sz w:val="18"/>
                <w:szCs w:val="18"/>
              </w:rPr>
            </w:pPr>
            <w:r w:rsidRPr="00800D88">
              <w:rPr>
                <w:b/>
                <w:sz w:val="18"/>
                <w:szCs w:val="18"/>
              </w:rPr>
              <w:t>(среднее значение)</w:t>
            </w:r>
          </w:p>
        </w:tc>
      </w:tr>
      <w:tr w:rsidR="005045DC" w:rsidTr="00AD2770">
        <w:tc>
          <w:tcPr>
            <w:tcW w:w="504" w:type="dxa"/>
            <w:vMerge/>
          </w:tcPr>
          <w:p w:rsidR="005045DC" w:rsidRDefault="005045DC" w:rsidP="00AD2770">
            <w:pPr>
              <w:jc w:val="center"/>
              <w:rPr>
                <w:b/>
              </w:rPr>
            </w:pPr>
          </w:p>
        </w:tc>
        <w:tc>
          <w:tcPr>
            <w:tcW w:w="2304" w:type="dxa"/>
            <w:vMerge/>
          </w:tcPr>
          <w:p w:rsidR="005045DC" w:rsidRDefault="005045DC" w:rsidP="00AD2770">
            <w:pPr>
              <w:jc w:val="center"/>
              <w:rPr>
                <w:b/>
              </w:rPr>
            </w:pPr>
          </w:p>
        </w:tc>
        <w:tc>
          <w:tcPr>
            <w:tcW w:w="180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62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440" w:type="dxa"/>
          </w:tcPr>
          <w:p w:rsidR="005045DC" w:rsidRDefault="005045DC" w:rsidP="00AD2770">
            <w:pPr>
              <w:jc w:val="center"/>
              <w:rPr>
                <w:b/>
              </w:rPr>
            </w:pPr>
            <w:r>
              <w:rPr>
                <w:b/>
              </w:rPr>
              <w:t>сентябрь</w:t>
            </w:r>
          </w:p>
        </w:tc>
        <w:tc>
          <w:tcPr>
            <w:tcW w:w="1440" w:type="dxa"/>
          </w:tcPr>
          <w:p w:rsidR="005045DC" w:rsidRDefault="005045DC" w:rsidP="00AD2770">
            <w:pPr>
              <w:jc w:val="center"/>
              <w:rPr>
                <w:b/>
              </w:rPr>
            </w:pPr>
            <w:r>
              <w:rPr>
                <w:b/>
              </w:rPr>
              <w:t>май</w:t>
            </w:r>
          </w:p>
        </w:tc>
        <w:tc>
          <w:tcPr>
            <w:tcW w:w="1474" w:type="dxa"/>
          </w:tcPr>
          <w:p w:rsidR="005045DC" w:rsidRDefault="005045DC" w:rsidP="00AD2770">
            <w:pPr>
              <w:jc w:val="center"/>
              <w:rPr>
                <w:b/>
              </w:rPr>
            </w:pPr>
            <w:r>
              <w:rPr>
                <w:b/>
              </w:rPr>
              <w:t>сентябрь</w:t>
            </w:r>
          </w:p>
        </w:tc>
        <w:tc>
          <w:tcPr>
            <w:tcW w:w="1226" w:type="dxa"/>
          </w:tcPr>
          <w:p w:rsidR="005045DC" w:rsidRDefault="00AD2770" w:rsidP="00AD2770">
            <w:pPr>
              <w:jc w:val="center"/>
              <w:rPr>
                <w:b/>
              </w:rPr>
            </w:pPr>
            <w:r>
              <w:rPr>
                <w:b/>
              </w:rPr>
              <w:t>М</w:t>
            </w:r>
            <w:r w:rsidR="005045DC">
              <w:rPr>
                <w:b/>
              </w:rPr>
              <w:t>ай</w:t>
            </w:r>
          </w:p>
        </w:tc>
      </w:tr>
      <w:tr w:rsidR="005045DC" w:rsidTr="00AD2770">
        <w:trPr>
          <w:trHeight w:hRule="exact" w:val="340"/>
        </w:trPr>
        <w:tc>
          <w:tcPr>
            <w:tcW w:w="504" w:type="dxa"/>
            <w:vAlign w:val="center"/>
          </w:tcPr>
          <w:p w:rsidR="005045DC" w:rsidRPr="00FC0EA6" w:rsidRDefault="005045DC" w:rsidP="00AD2770">
            <w:pPr>
              <w:jc w:val="center"/>
            </w:pPr>
            <w:r w:rsidRPr="00FC0EA6">
              <w:t>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c>
          <w:tcPr>
            <w:tcW w:w="2808" w:type="dxa"/>
            <w:gridSpan w:val="2"/>
          </w:tcPr>
          <w:p w:rsidR="005045DC" w:rsidRPr="00FC0EA6" w:rsidRDefault="005045DC" w:rsidP="00AD2770">
            <w:pPr>
              <w:rPr>
                <w:b/>
              </w:rPr>
            </w:pPr>
            <w:r w:rsidRPr="00FC0EA6">
              <w:rPr>
                <w:b/>
              </w:rPr>
              <w:t xml:space="preserve">Итоговый показатель по </w:t>
            </w:r>
            <w:r w:rsidRPr="00FC0EA6">
              <w:rPr>
                <w:b/>
              </w:rPr>
              <w:lastRenderedPageBreak/>
              <w:t>группе (среднее значение)</w:t>
            </w: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bl>
    <w:p w:rsidR="005045DC" w:rsidRDefault="005045DC" w:rsidP="005045DC"/>
    <w:p w:rsidR="005045DC" w:rsidRDefault="005045DC" w:rsidP="005045DC"/>
    <w:p w:rsidR="005045DC" w:rsidRDefault="005045DC" w:rsidP="005045DC">
      <w:pPr>
        <w:numPr>
          <w:ilvl w:val="0"/>
          <w:numId w:val="2"/>
        </w:numPr>
        <w:spacing w:after="0" w:line="240" w:lineRule="auto"/>
        <w:jc w:val="center"/>
        <w:rPr>
          <w:b/>
          <w:sz w:val="20"/>
          <w:szCs w:val="20"/>
        </w:rPr>
      </w:pPr>
      <w:r>
        <w:rPr>
          <w:b/>
          <w:sz w:val="20"/>
          <w:szCs w:val="20"/>
        </w:rPr>
        <w:t>ОБРАЗОВАТЕЛЬНАЯ ОБЛАСТЬ «ЧТЕНИЕ ХУДОЖЕСТВЕННОЙ ЛИТЕРАТУРЫ»</w:t>
      </w:r>
    </w:p>
    <w:p w:rsidR="005045DC" w:rsidRDefault="005045DC" w:rsidP="005045DC">
      <w:pPr>
        <w:jc w:val="center"/>
        <w:rPr>
          <w:b/>
          <w:sz w:val="20"/>
          <w:szCs w:val="20"/>
        </w:rP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p w:rsidR="005045DC" w:rsidRPr="0008053C" w:rsidRDefault="005045DC" w:rsidP="005045DC">
      <w:pPr>
        <w:jc w:val="both"/>
      </w:pPr>
    </w:p>
    <w:tbl>
      <w:tblPr>
        <w:tblStyle w:val="a5"/>
        <w:tblW w:w="15048" w:type="dxa"/>
        <w:tblLook w:val="01E0"/>
      </w:tblPr>
      <w:tblGrid>
        <w:gridCol w:w="504"/>
        <w:gridCol w:w="2304"/>
        <w:gridCol w:w="1800"/>
        <w:gridCol w:w="1620"/>
        <w:gridCol w:w="1620"/>
        <w:gridCol w:w="1620"/>
        <w:gridCol w:w="1440"/>
        <w:gridCol w:w="1440"/>
        <w:gridCol w:w="1474"/>
        <w:gridCol w:w="1226"/>
      </w:tblGrid>
      <w:tr w:rsidR="005045DC" w:rsidRPr="00800D88" w:rsidTr="00AD2770">
        <w:tc>
          <w:tcPr>
            <w:tcW w:w="504"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04" w:type="dxa"/>
            <w:vMerge w:val="restart"/>
            <w:vAlign w:val="center"/>
          </w:tcPr>
          <w:p w:rsidR="005045DC" w:rsidRDefault="005045DC" w:rsidP="00AD2770">
            <w:pPr>
              <w:jc w:val="center"/>
              <w:rPr>
                <w:b/>
              </w:rPr>
            </w:pPr>
            <w:r>
              <w:rPr>
                <w:b/>
              </w:rPr>
              <w:t>Фамилия, имя ребенка</w:t>
            </w:r>
          </w:p>
        </w:tc>
        <w:tc>
          <w:tcPr>
            <w:tcW w:w="3420" w:type="dxa"/>
            <w:gridSpan w:val="2"/>
            <w:vAlign w:val="center"/>
          </w:tcPr>
          <w:p w:rsidR="005045DC" w:rsidRPr="000F64C4" w:rsidRDefault="005045DC" w:rsidP="00AD2770">
            <w:pPr>
              <w:jc w:val="center"/>
              <w:rPr>
                <w:b/>
              </w:rPr>
            </w:pPr>
            <w:r w:rsidRPr="000F64C4">
              <w:rPr>
                <w:b/>
              </w:rPr>
              <w:t>Знает 2-3 стихотворения, 2-3 считалки, 2-3 загадки</w:t>
            </w:r>
          </w:p>
        </w:tc>
        <w:tc>
          <w:tcPr>
            <w:tcW w:w="3240" w:type="dxa"/>
            <w:gridSpan w:val="2"/>
            <w:vAlign w:val="center"/>
          </w:tcPr>
          <w:p w:rsidR="005045DC" w:rsidRPr="000F64C4" w:rsidRDefault="005045DC" w:rsidP="00AD2770">
            <w:pPr>
              <w:jc w:val="center"/>
              <w:rPr>
                <w:b/>
              </w:rPr>
            </w:pPr>
            <w:r w:rsidRPr="000F64C4">
              <w:rPr>
                <w:b/>
              </w:rPr>
              <w:t>Инсценирует небольшие сказки, читает по ролям стихотворение</w:t>
            </w:r>
          </w:p>
        </w:tc>
        <w:tc>
          <w:tcPr>
            <w:tcW w:w="2880" w:type="dxa"/>
            <w:gridSpan w:val="2"/>
            <w:vAlign w:val="center"/>
          </w:tcPr>
          <w:p w:rsidR="005045DC" w:rsidRPr="000F64C4" w:rsidRDefault="005045DC" w:rsidP="00AD2770">
            <w:pPr>
              <w:jc w:val="center"/>
              <w:rPr>
                <w:b/>
              </w:rPr>
            </w:pPr>
            <w:r w:rsidRPr="000F64C4">
              <w:rPr>
                <w:b/>
              </w:rPr>
              <w:t>Называет любимого писателя, любимые сказки и рассказы</w:t>
            </w:r>
          </w:p>
        </w:tc>
        <w:tc>
          <w:tcPr>
            <w:tcW w:w="2700" w:type="dxa"/>
            <w:gridSpan w:val="2"/>
            <w:vAlign w:val="center"/>
          </w:tcPr>
          <w:p w:rsidR="005045DC" w:rsidRPr="000F64C4" w:rsidRDefault="005045DC" w:rsidP="00AD2770">
            <w:pPr>
              <w:jc w:val="center"/>
              <w:rPr>
                <w:b/>
              </w:rPr>
            </w:pPr>
            <w:r w:rsidRPr="000F64C4">
              <w:rPr>
                <w:b/>
              </w:rPr>
              <w:t>Итоговый показатель по каждому ребенку</w:t>
            </w:r>
          </w:p>
          <w:p w:rsidR="005045DC" w:rsidRPr="000F64C4" w:rsidRDefault="005045DC" w:rsidP="00AD2770">
            <w:pPr>
              <w:jc w:val="center"/>
              <w:rPr>
                <w:b/>
              </w:rPr>
            </w:pPr>
            <w:r w:rsidRPr="000F64C4">
              <w:rPr>
                <w:b/>
              </w:rPr>
              <w:t>(среднее значение)</w:t>
            </w:r>
          </w:p>
        </w:tc>
      </w:tr>
      <w:tr w:rsidR="005045DC" w:rsidTr="00AD2770">
        <w:tc>
          <w:tcPr>
            <w:tcW w:w="504" w:type="dxa"/>
            <w:vMerge/>
          </w:tcPr>
          <w:p w:rsidR="005045DC" w:rsidRDefault="005045DC" w:rsidP="00AD2770">
            <w:pPr>
              <w:jc w:val="center"/>
              <w:rPr>
                <w:b/>
              </w:rPr>
            </w:pPr>
          </w:p>
        </w:tc>
        <w:tc>
          <w:tcPr>
            <w:tcW w:w="2304" w:type="dxa"/>
            <w:vMerge/>
          </w:tcPr>
          <w:p w:rsidR="005045DC" w:rsidRDefault="005045DC" w:rsidP="00AD2770">
            <w:pPr>
              <w:jc w:val="center"/>
              <w:rPr>
                <w:b/>
              </w:rPr>
            </w:pPr>
          </w:p>
        </w:tc>
        <w:tc>
          <w:tcPr>
            <w:tcW w:w="180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620" w:type="dxa"/>
          </w:tcPr>
          <w:p w:rsidR="005045DC" w:rsidRDefault="005045DC" w:rsidP="00AD2770">
            <w:pPr>
              <w:jc w:val="center"/>
              <w:rPr>
                <w:b/>
              </w:rPr>
            </w:pPr>
            <w:r>
              <w:rPr>
                <w:b/>
              </w:rPr>
              <w:t>сентябрь</w:t>
            </w:r>
          </w:p>
        </w:tc>
        <w:tc>
          <w:tcPr>
            <w:tcW w:w="1620" w:type="dxa"/>
          </w:tcPr>
          <w:p w:rsidR="005045DC" w:rsidRDefault="005045DC" w:rsidP="00AD2770">
            <w:pPr>
              <w:jc w:val="center"/>
              <w:rPr>
                <w:b/>
              </w:rPr>
            </w:pPr>
            <w:r>
              <w:rPr>
                <w:b/>
              </w:rPr>
              <w:t>май</w:t>
            </w:r>
          </w:p>
        </w:tc>
        <w:tc>
          <w:tcPr>
            <w:tcW w:w="1440" w:type="dxa"/>
          </w:tcPr>
          <w:p w:rsidR="005045DC" w:rsidRDefault="005045DC" w:rsidP="00AD2770">
            <w:pPr>
              <w:jc w:val="center"/>
              <w:rPr>
                <w:b/>
              </w:rPr>
            </w:pPr>
            <w:r>
              <w:rPr>
                <w:b/>
              </w:rPr>
              <w:t>сентябрь</w:t>
            </w:r>
          </w:p>
        </w:tc>
        <w:tc>
          <w:tcPr>
            <w:tcW w:w="1440" w:type="dxa"/>
          </w:tcPr>
          <w:p w:rsidR="005045DC" w:rsidRDefault="005045DC" w:rsidP="00AD2770">
            <w:pPr>
              <w:jc w:val="center"/>
              <w:rPr>
                <w:b/>
              </w:rPr>
            </w:pPr>
            <w:r>
              <w:rPr>
                <w:b/>
              </w:rPr>
              <w:t>май</w:t>
            </w:r>
          </w:p>
        </w:tc>
        <w:tc>
          <w:tcPr>
            <w:tcW w:w="1474" w:type="dxa"/>
          </w:tcPr>
          <w:p w:rsidR="005045DC" w:rsidRDefault="005045DC" w:rsidP="00AD2770">
            <w:pPr>
              <w:jc w:val="center"/>
              <w:rPr>
                <w:b/>
              </w:rPr>
            </w:pPr>
            <w:r>
              <w:rPr>
                <w:b/>
              </w:rPr>
              <w:t>сентябрь</w:t>
            </w:r>
          </w:p>
        </w:tc>
        <w:tc>
          <w:tcPr>
            <w:tcW w:w="1226" w:type="dxa"/>
          </w:tcPr>
          <w:p w:rsidR="005045DC" w:rsidRDefault="00AD2770" w:rsidP="00AD2770">
            <w:pPr>
              <w:jc w:val="center"/>
              <w:rPr>
                <w:b/>
              </w:rPr>
            </w:pPr>
            <w:r>
              <w:rPr>
                <w:b/>
              </w:rPr>
              <w:t>М</w:t>
            </w:r>
            <w:r w:rsidR="005045DC">
              <w:rPr>
                <w:b/>
              </w:rPr>
              <w:t>ай</w:t>
            </w:r>
          </w:p>
        </w:tc>
      </w:tr>
      <w:tr w:rsidR="005045DC" w:rsidTr="00AD2770">
        <w:trPr>
          <w:trHeight w:hRule="exact" w:val="340"/>
        </w:trPr>
        <w:tc>
          <w:tcPr>
            <w:tcW w:w="504" w:type="dxa"/>
            <w:vAlign w:val="center"/>
          </w:tcPr>
          <w:p w:rsidR="005045DC" w:rsidRPr="00FC0EA6" w:rsidRDefault="005045DC" w:rsidP="00AD2770">
            <w:pPr>
              <w:jc w:val="center"/>
            </w:pPr>
            <w:r w:rsidRPr="00FC0EA6">
              <w:t>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14</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15</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16</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17</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18</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19</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20</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lastRenderedPageBreak/>
              <w:t>21</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22</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23</w:t>
            </w:r>
          </w:p>
        </w:tc>
        <w:tc>
          <w:tcPr>
            <w:tcW w:w="2304" w:type="dxa"/>
          </w:tcPr>
          <w:p w:rsidR="005045DC" w:rsidRDefault="005045DC" w:rsidP="00AD2770">
            <w:pPr>
              <w:jc w:val="center"/>
              <w:rPr>
                <w:b/>
              </w:rPr>
            </w:pP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c>
          <w:tcPr>
            <w:tcW w:w="2808" w:type="dxa"/>
            <w:gridSpan w:val="2"/>
          </w:tcPr>
          <w:p w:rsidR="005045DC" w:rsidRPr="00FC0EA6" w:rsidRDefault="005045DC" w:rsidP="00AD2770">
            <w:pPr>
              <w:rPr>
                <w:b/>
              </w:rPr>
            </w:pPr>
            <w:r w:rsidRPr="00FC0EA6">
              <w:rPr>
                <w:b/>
              </w:rPr>
              <w:t>Итоговый показатель по группе (среднее значение)</w:t>
            </w:r>
          </w:p>
        </w:tc>
        <w:tc>
          <w:tcPr>
            <w:tcW w:w="180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620" w:type="dxa"/>
          </w:tcPr>
          <w:p w:rsidR="005045DC" w:rsidRDefault="005045DC" w:rsidP="00AD2770">
            <w:pPr>
              <w:jc w:val="center"/>
              <w:rPr>
                <w:b/>
              </w:rPr>
            </w:pPr>
          </w:p>
        </w:tc>
        <w:tc>
          <w:tcPr>
            <w:tcW w:w="1440" w:type="dxa"/>
          </w:tcPr>
          <w:p w:rsidR="005045DC" w:rsidRDefault="005045DC" w:rsidP="00AD2770">
            <w:pPr>
              <w:jc w:val="center"/>
              <w:rPr>
                <w:b/>
              </w:rPr>
            </w:pPr>
          </w:p>
        </w:tc>
        <w:tc>
          <w:tcPr>
            <w:tcW w:w="1440" w:type="dxa"/>
          </w:tcPr>
          <w:p w:rsidR="005045DC" w:rsidRDefault="005045DC" w:rsidP="00AD2770">
            <w:pPr>
              <w:jc w:val="center"/>
              <w:rPr>
                <w:b/>
              </w:rPr>
            </w:pPr>
          </w:p>
        </w:tc>
        <w:tc>
          <w:tcPr>
            <w:tcW w:w="1474" w:type="dxa"/>
          </w:tcPr>
          <w:p w:rsidR="005045DC" w:rsidRDefault="005045DC" w:rsidP="00AD2770">
            <w:pPr>
              <w:jc w:val="center"/>
              <w:rPr>
                <w:b/>
              </w:rPr>
            </w:pPr>
          </w:p>
        </w:tc>
        <w:tc>
          <w:tcPr>
            <w:tcW w:w="1226" w:type="dxa"/>
          </w:tcPr>
          <w:p w:rsidR="005045DC" w:rsidRDefault="005045DC" w:rsidP="00AD2770">
            <w:pPr>
              <w:jc w:val="center"/>
              <w:rPr>
                <w:b/>
              </w:rPr>
            </w:pPr>
          </w:p>
        </w:tc>
      </w:tr>
    </w:tbl>
    <w:p w:rsidR="005045DC" w:rsidRDefault="005045DC" w:rsidP="005045DC"/>
    <w:p w:rsidR="005045DC" w:rsidRDefault="005045DC" w:rsidP="005045DC">
      <w:pPr>
        <w:numPr>
          <w:ilvl w:val="0"/>
          <w:numId w:val="2"/>
        </w:numPr>
        <w:spacing w:after="0" w:line="240" w:lineRule="auto"/>
        <w:jc w:val="center"/>
        <w:rPr>
          <w:b/>
          <w:sz w:val="20"/>
          <w:szCs w:val="20"/>
        </w:rPr>
      </w:pPr>
      <w:r>
        <w:rPr>
          <w:b/>
          <w:sz w:val="20"/>
          <w:szCs w:val="20"/>
        </w:rPr>
        <w:t>ОБРАЗОВАТЕЛЬНАЯ ОБЛАСТЬ «ХУДОЖЕСТВЕННОЕ ТВОРЧЕСТВО»</w:t>
      </w:r>
    </w:p>
    <w:p w:rsidR="005045DC" w:rsidRDefault="005045DC" w:rsidP="005045DC">
      <w:pPr>
        <w:spacing w:after="120"/>
        <w:jc w:val="cente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tbl>
      <w:tblPr>
        <w:tblStyle w:val="a5"/>
        <w:tblW w:w="15036" w:type="dxa"/>
        <w:tblLayout w:type="fixed"/>
        <w:tblLook w:val="01E0"/>
      </w:tblPr>
      <w:tblGrid>
        <w:gridCol w:w="503"/>
        <w:gridCol w:w="2325"/>
        <w:gridCol w:w="880"/>
        <w:gridCol w:w="720"/>
        <w:gridCol w:w="720"/>
        <w:gridCol w:w="900"/>
        <w:gridCol w:w="900"/>
        <w:gridCol w:w="900"/>
        <w:gridCol w:w="720"/>
        <w:gridCol w:w="784"/>
        <w:gridCol w:w="840"/>
        <w:gridCol w:w="780"/>
        <w:gridCol w:w="840"/>
        <w:gridCol w:w="761"/>
        <w:gridCol w:w="1279"/>
        <w:gridCol w:w="1178"/>
        <w:gridCol w:w="6"/>
      </w:tblGrid>
      <w:tr w:rsidR="005045DC" w:rsidRPr="00D1341B" w:rsidTr="00AD2770">
        <w:tc>
          <w:tcPr>
            <w:tcW w:w="503"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25" w:type="dxa"/>
            <w:vMerge w:val="restart"/>
            <w:vAlign w:val="center"/>
          </w:tcPr>
          <w:p w:rsidR="005045DC" w:rsidRDefault="005045DC" w:rsidP="00AD2770">
            <w:pPr>
              <w:jc w:val="center"/>
              <w:rPr>
                <w:b/>
              </w:rPr>
            </w:pPr>
            <w:r>
              <w:rPr>
                <w:b/>
              </w:rPr>
              <w:t>Фамилия, имя ребенка</w:t>
            </w:r>
          </w:p>
        </w:tc>
        <w:tc>
          <w:tcPr>
            <w:tcW w:w="3220" w:type="dxa"/>
            <w:gridSpan w:val="4"/>
            <w:vAlign w:val="center"/>
          </w:tcPr>
          <w:p w:rsidR="005045DC" w:rsidRPr="00D1341B" w:rsidRDefault="005045DC" w:rsidP="00AD2770">
            <w:pPr>
              <w:jc w:val="center"/>
              <w:rPr>
                <w:b/>
                <w:sz w:val="18"/>
                <w:szCs w:val="18"/>
              </w:rPr>
            </w:pPr>
            <w:r>
              <w:rPr>
                <w:b/>
                <w:sz w:val="18"/>
                <w:szCs w:val="18"/>
              </w:rPr>
              <w:t>Рисование</w:t>
            </w:r>
          </w:p>
        </w:tc>
        <w:tc>
          <w:tcPr>
            <w:tcW w:w="3304" w:type="dxa"/>
            <w:gridSpan w:val="4"/>
            <w:vAlign w:val="center"/>
          </w:tcPr>
          <w:p w:rsidR="005045DC" w:rsidRPr="00D1341B" w:rsidRDefault="005045DC" w:rsidP="00AD2770">
            <w:pPr>
              <w:jc w:val="center"/>
              <w:rPr>
                <w:b/>
                <w:sz w:val="18"/>
                <w:szCs w:val="18"/>
              </w:rPr>
            </w:pPr>
            <w:r>
              <w:rPr>
                <w:b/>
                <w:sz w:val="18"/>
                <w:szCs w:val="18"/>
              </w:rPr>
              <w:t>Лепка</w:t>
            </w:r>
          </w:p>
        </w:tc>
        <w:tc>
          <w:tcPr>
            <w:tcW w:w="3221" w:type="dxa"/>
            <w:gridSpan w:val="4"/>
            <w:vAlign w:val="center"/>
          </w:tcPr>
          <w:p w:rsidR="005045DC" w:rsidRPr="0091253E" w:rsidRDefault="005045DC" w:rsidP="00AD2770">
            <w:pPr>
              <w:jc w:val="center"/>
              <w:rPr>
                <w:b/>
              </w:rPr>
            </w:pPr>
            <w:r>
              <w:rPr>
                <w:b/>
              </w:rPr>
              <w:t>Аппликация</w:t>
            </w:r>
          </w:p>
        </w:tc>
        <w:tc>
          <w:tcPr>
            <w:tcW w:w="2463" w:type="dxa"/>
            <w:gridSpan w:val="3"/>
            <w:vMerge w:val="restart"/>
            <w:shd w:val="clear" w:color="auto" w:fill="auto"/>
            <w:vAlign w:val="center"/>
          </w:tcPr>
          <w:p w:rsidR="005045DC" w:rsidRPr="0091253E" w:rsidRDefault="005045DC" w:rsidP="00AD2770">
            <w:pPr>
              <w:ind w:left="113" w:right="113"/>
              <w:jc w:val="center"/>
              <w:rPr>
                <w:b/>
              </w:rPr>
            </w:pPr>
            <w:r w:rsidRPr="0091253E">
              <w:rPr>
                <w:b/>
              </w:rPr>
              <w:t>Итоговый показатель по каждому ребенку</w:t>
            </w:r>
          </w:p>
          <w:p w:rsidR="005045DC" w:rsidRPr="00D1341B" w:rsidRDefault="005045DC" w:rsidP="00AD2770">
            <w:pPr>
              <w:jc w:val="center"/>
              <w:rPr>
                <w:b/>
                <w:sz w:val="18"/>
                <w:szCs w:val="18"/>
              </w:rPr>
            </w:pPr>
            <w:r w:rsidRPr="0091253E">
              <w:rPr>
                <w:b/>
              </w:rPr>
              <w:t>(среднее значение)</w:t>
            </w:r>
          </w:p>
        </w:tc>
      </w:tr>
      <w:tr w:rsidR="005045DC" w:rsidTr="00AD2770">
        <w:trPr>
          <w:cantSplit/>
          <w:trHeight w:val="1134"/>
        </w:trPr>
        <w:tc>
          <w:tcPr>
            <w:tcW w:w="503" w:type="dxa"/>
            <w:vMerge/>
          </w:tcPr>
          <w:p w:rsidR="005045DC" w:rsidRDefault="005045DC" w:rsidP="00AD2770">
            <w:pPr>
              <w:jc w:val="center"/>
              <w:rPr>
                <w:b/>
              </w:rPr>
            </w:pPr>
          </w:p>
        </w:tc>
        <w:tc>
          <w:tcPr>
            <w:tcW w:w="2325" w:type="dxa"/>
            <w:vMerge/>
          </w:tcPr>
          <w:p w:rsidR="005045DC" w:rsidRDefault="005045DC" w:rsidP="00AD2770">
            <w:pPr>
              <w:jc w:val="center"/>
              <w:rPr>
                <w:b/>
              </w:rPr>
            </w:pPr>
          </w:p>
        </w:tc>
        <w:tc>
          <w:tcPr>
            <w:tcW w:w="1600" w:type="dxa"/>
            <w:gridSpan w:val="2"/>
            <w:vAlign w:val="center"/>
          </w:tcPr>
          <w:p w:rsidR="005045DC" w:rsidRPr="002D0000" w:rsidRDefault="005045DC" w:rsidP="00AD2770">
            <w:pPr>
              <w:jc w:val="center"/>
              <w:rPr>
                <w:b/>
                <w:sz w:val="18"/>
                <w:szCs w:val="18"/>
              </w:rPr>
            </w:pPr>
            <w:r>
              <w:rPr>
                <w:b/>
                <w:sz w:val="18"/>
                <w:szCs w:val="18"/>
              </w:rPr>
              <w:t>Создает сюжетные изображения</w:t>
            </w:r>
          </w:p>
        </w:tc>
        <w:tc>
          <w:tcPr>
            <w:tcW w:w="1620" w:type="dxa"/>
            <w:gridSpan w:val="2"/>
            <w:vAlign w:val="center"/>
          </w:tcPr>
          <w:p w:rsidR="005045DC" w:rsidRPr="002D0000" w:rsidRDefault="005045DC" w:rsidP="00AD2770">
            <w:pPr>
              <w:jc w:val="center"/>
              <w:rPr>
                <w:b/>
                <w:sz w:val="18"/>
                <w:szCs w:val="18"/>
              </w:rPr>
            </w:pPr>
            <w:r>
              <w:rPr>
                <w:b/>
                <w:sz w:val="18"/>
                <w:szCs w:val="18"/>
              </w:rPr>
              <w:t>Выполняет узоры по мотивам декоративно-прикладного творчества</w:t>
            </w:r>
          </w:p>
        </w:tc>
        <w:tc>
          <w:tcPr>
            <w:tcW w:w="1800" w:type="dxa"/>
            <w:gridSpan w:val="2"/>
            <w:vAlign w:val="center"/>
          </w:tcPr>
          <w:p w:rsidR="005045DC" w:rsidRPr="002D0000" w:rsidRDefault="005045DC" w:rsidP="00AD2770">
            <w:pPr>
              <w:jc w:val="center"/>
              <w:rPr>
                <w:b/>
                <w:sz w:val="18"/>
                <w:szCs w:val="18"/>
              </w:rPr>
            </w:pPr>
            <w:r>
              <w:rPr>
                <w:b/>
                <w:sz w:val="18"/>
                <w:szCs w:val="18"/>
              </w:rPr>
              <w:t>Создает сюжетные композиции, предметы по мотивам народных игрушек</w:t>
            </w:r>
          </w:p>
        </w:tc>
        <w:tc>
          <w:tcPr>
            <w:tcW w:w="1504" w:type="dxa"/>
            <w:gridSpan w:val="2"/>
            <w:vAlign w:val="center"/>
          </w:tcPr>
          <w:p w:rsidR="005045DC" w:rsidRPr="002D0000" w:rsidRDefault="005045DC" w:rsidP="00AD2770">
            <w:pPr>
              <w:jc w:val="center"/>
              <w:rPr>
                <w:b/>
                <w:sz w:val="18"/>
                <w:szCs w:val="18"/>
              </w:rPr>
            </w:pPr>
            <w:r>
              <w:rPr>
                <w:b/>
                <w:sz w:val="18"/>
                <w:szCs w:val="18"/>
              </w:rPr>
              <w:t>Создает образы разных предметов и игрушек, использует все многообразие усвоенных приемов лепки</w:t>
            </w:r>
          </w:p>
        </w:tc>
        <w:tc>
          <w:tcPr>
            <w:tcW w:w="1620" w:type="dxa"/>
            <w:gridSpan w:val="2"/>
            <w:vAlign w:val="center"/>
          </w:tcPr>
          <w:p w:rsidR="005045DC" w:rsidRPr="002D0000" w:rsidRDefault="005045DC" w:rsidP="00AD2770">
            <w:pPr>
              <w:jc w:val="center"/>
              <w:rPr>
                <w:b/>
                <w:sz w:val="18"/>
                <w:szCs w:val="18"/>
              </w:rPr>
            </w:pPr>
            <w:r>
              <w:rPr>
                <w:b/>
                <w:sz w:val="18"/>
                <w:szCs w:val="18"/>
              </w:rPr>
              <w:t>Правильно держит ножницы, использует разнообразные приемы вырезания</w:t>
            </w:r>
          </w:p>
        </w:tc>
        <w:tc>
          <w:tcPr>
            <w:tcW w:w="1601" w:type="dxa"/>
            <w:gridSpan w:val="2"/>
            <w:vAlign w:val="center"/>
          </w:tcPr>
          <w:p w:rsidR="005045DC" w:rsidRPr="002D0000" w:rsidRDefault="005045DC" w:rsidP="00AD2770">
            <w:pPr>
              <w:jc w:val="center"/>
              <w:rPr>
                <w:b/>
                <w:sz w:val="18"/>
                <w:szCs w:val="18"/>
              </w:rPr>
            </w:pPr>
            <w:r>
              <w:rPr>
                <w:b/>
                <w:sz w:val="18"/>
                <w:szCs w:val="18"/>
              </w:rPr>
              <w:t>Изображает предметы и создает несложные сюжетные композиции</w:t>
            </w:r>
          </w:p>
        </w:tc>
        <w:tc>
          <w:tcPr>
            <w:tcW w:w="2463" w:type="dxa"/>
            <w:gridSpan w:val="3"/>
            <w:vMerge/>
            <w:shd w:val="clear" w:color="auto" w:fill="auto"/>
          </w:tcPr>
          <w:p w:rsidR="005045DC" w:rsidRDefault="005045DC" w:rsidP="00AD2770">
            <w:pPr>
              <w:jc w:val="center"/>
              <w:rPr>
                <w:b/>
              </w:rPr>
            </w:pPr>
          </w:p>
        </w:tc>
      </w:tr>
      <w:tr w:rsidR="005045DC" w:rsidTr="00AD2770">
        <w:tc>
          <w:tcPr>
            <w:tcW w:w="503" w:type="dxa"/>
            <w:vMerge/>
          </w:tcPr>
          <w:p w:rsidR="005045DC" w:rsidRDefault="005045DC" w:rsidP="00AD2770">
            <w:pPr>
              <w:jc w:val="center"/>
              <w:rPr>
                <w:b/>
              </w:rPr>
            </w:pPr>
          </w:p>
        </w:tc>
        <w:tc>
          <w:tcPr>
            <w:tcW w:w="2325" w:type="dxa"/>
            <w:vMerge/>
          </w:tcPr>
          <w:p w:rsidR="005045DC" w:rsidRDefault="005045DC" w:rsidP="00AD2770">
            <w:pPr>
              <w:jc w:val="center"/>
              <w:rPr>
                <w:b/>
              </w:rPr>
            </w:pPr>
          </w:p>
        </w:tc>
        <w:tc>
          <w:tcPr>
            <w:tcW w:w="880" w:type="dxa"/>
          </w:tcPr>
          <w:p w:rsidR="005045DC" w:rsidRDefault="005045DC" w:rsidP="00AD2770">
            <w:pPr>
              <w:jc w:val="center"/>
              <w:rPr>
                <w:b/>
              </w:rPr>
            </w:pPr>
            <w:r>
              <w:rPr>
                <w:b/>
              </w:rPr>
              <w:t>С</w:t>
            </w:r>
          </w:p>
        </w:tc>
        <w:tc>
          <w:tcPr>
            <w:tcW w:w="720" w:type="dxa"/>
          </w:tcPr>
          <w:p w:rsidR="005045DC" w:rsidRDefault="005045DC" w:rsidP="00AD2770">
            <w:pPr>
              <w:jc w:val="center"/>
              <w:rPr>
                <w:b/>
              </w:rPr>
            </w:pPr>
            <w:r>
              <w:rPr>
                <w:b/>
              </w:rPr>
              <w:t>М</w:t>
            </w:r>
          </w:p>
        </w:tc>
        <w:tc>
          <w:tcPr>
            <w:tcW w:w="720" w:type="dxa"/>
          </w:tcPr>
          <w:p w:rsidR="005045DC" w:rsidRDefault="005045DC" w:rsidP="00AD2770">
            <w:pPr>
              <w:jc w:val="center"/>
              <w:rPr>
                <w:b/>
              </w:rPr>
            </w:pPr>
            <w:r>
              <w:rPr>
                <w:b/>
              </w:rPr>
              <w:t>С</w:t>
            </w:r>
          </w:p>
        </w:tc>
        <w:tc>
          <w:tcPr>
            <w:tcW w:w="900" w:type="dxa"/>
          </w:tcPr>
          <w:p w:rsidR="005045DC" w:rsidRDefault="005045DC" w:rsidP="00AD2770">
            <w:pPr>
              <w:jc w:val="center"/>
              <w:rPr>
                <w:b/>
              </w:rPr>
            </w:pPr>
            <w:r>
              <w:rPr>
                <w:b/>
              </w:rPr>
              <w:t>М</w:t>
            </w:r>
          </w:p>
        </w:tc>
        <w:tc>
          <w:tcPr>
            <w:tcW w:w="900" w:type="dxa"/>
          </w:tcPr>
          <w:p w:rsidR="005045DC" w:rsidRDefault="005045DC" w:rsidP="00AD2770">
            <w:pPr>
              <w:jc w:val="center"/>
              <w:rPr>
                <w:b/>
              </w:rPr>
            </w:pPr>
            <w:r>
              <w:rPr>
                <w:b/>
              </w:rPr>
              <w:t>С</w:t>
            </w:r>
          </w:p>
        </w:tc>
        <w:tc>
          <w:tcPr>
            <w:tcW w:w="900" w:type="dxa"/>
          </w:tcPr>
          <w:p w:rsidR="005045DC" w:rsidRDefault="005045DC" w:rsidP="00AD2770">
            <w:pPr>
              <w:jc w:val="center"/>
              <w:rPr>
                <w:b/>
              </w:rPr>
            </w:pPr>
            <w:r>
              <w:rPr>
                <w:b/>
              </w:rPr>
              <w:t>М</w:t>
            </w:r>
          </w:p>
        </w:tc>
        <w:tc>
          <w:tcPr>
            <w:tcW w:w="720" w:type="dxa"/>
          </w:tcPr>
          <w:p w:rsidR="005045DC" w:rsidRDefault="005045DC" w:rsidP="00AD2770">
            <w:pPr>
              <w:jc w:val="center"/>
              <w:rPr>
                <w:b/>
              </w:rPr>
            </w:pPr>
            <w:r>
              <w:rPr>
                <w:b/>
              </w:rPr>
              <w:t>С</w:t>
            </w:r>
          </w:p>
        </w:tc>
        <w:tc>
          <w:tcPr>
            <w:tcW w:w="784" w:type="dxa"/>
          </w:tcPr>
          <w:p w:rsidR="005045DC" w:rsidRDefault="005045DC" w:rsidP="00AD2770">
            <w:pPr>
              <w:jc w:val="center"/>
              <w:rPr>
                <w:b/>
              </w:rPr>
            </w:pPr>
            <w:r>
              <w:rPr>
                <w:b/>
              </w:rPr>
              <w:t>М</w:t>
            </w:r>
          </w:p>
        </w:tc>
        <w:tc>
          <w:tcPr>
            <w:tcW w:w="840" w:type="dxa"/>
          </w:tcPr>
          <w:p w:rsidR="005045DC" w:rsidRDefault="005045DC" w:rsidP="00AD2770">
            <w:pPr>
              <w:jc w:val="center"/>
              <w:rPr>
                <w:b/>
              </w:rPr>
            </w:pPr>
            <w:r>
              <w:rPr>
                <w:b/>
              </w:rPr>
              <w:t>С</w:t>
            </w:r>
          </w:p>
        </w:tc>
        <w:tc>
          <w:tcPr>
            <w:tcW w:w="780" w:type="dxa"/>
          </w:tcPr>
          <w:p w:rsidR="005045DC" w:rsidRDefault="005045DC" w:rsidP="00AD2770">
            <w:pPr>
              <w:jc w:val="center"/>
              <w:rPr>
                <w:b/>
              </w:rPr>
            </w:pPr>
            <w:r>
              <w:rPr>
                <w:b/>
              </w:rPr>
              <w:t>М</w:t>
            </w:r>
          </w:p>
        </w:tc>
        <w:tc>
          <w:tcPr>
            <w:tcW w:w="840" w:type="dxa"/>
          </w:tcPr>
          <w:p w:rsidR="005045DC" w:rsidRDefault="005045DC" w:rsidP="00AD2770">
            <w:pPr>
              <w:jc w:val="center"/>
              <w:rPr>
                <w:b/>
              </w:rPr>
            </w:pPr>
            <w:r>
              <w:rPr>
                <w:b/>
              </w:rPr>
              <w:t>С</w:t>
            </w:r>
          </w:p>
        </w:tc>
        <w:tc>
          <w:tcPr>
            <w:tcW w:w="761" w:type="dxa"/>
          </w:tcPr>
          <w:p w:rsidR="005045DC" w:rsidRDefault="005045DC" w:rsidP="00AD2770">
            <w:pPr>
              <w:jc w:val="center"/>
              <w:rPr>
                <w:b/>
              </w:rPr>
            </w:pPr>
            <w:r>
              <w:rPr>
                <w:b/>
              </w:rPr>
              <w:t>М</w:t>
            </w:r>
          </w:p>
        </w:tc>
        <w:tc>
          <w:tcPr>
            <w:tcW w:w="1279" w:type="dxa"/>
            <w:shd w:val="clear" w:color="auto" w:fill="auto"/>
          </w:tcPr>
          <w:p w:rsidR="005045DC" w:rsidRDefault="005045DC" w:rsidP="00AD2770">
            <w:pPr>
              <w:jc w:val="center"/>
              <w:rPr>
                <w:b/>
              </w:rPr>
            </w:pPr>
            <w:r>
              <w:rPr>
                <w:b/>
              </w:rPr>
              <w:t>С</w:t>
            </w:r>
          </w:p>
        </w:tc>
        <w:tc>
          <w:tcPr>
            <w:tcW w:w="1184" w:type="dxa"/>
            <w:gridSpan w:val="2"/>
            <w:shd w:val="clear" w:color="auto" w:fill="auto"/>
          </w:tcPr>
          <w:p w:rsidR="005045DC" w:rsidRDefault="005045DC" w:rsidP="00AD2770">
            <w:pPr>
              <w:jc w:val="center"/>
              <w:rPr>
                <w:b/>
              </w:rPr>
            </w:pPr>
            <w:r>
              <w:rPr>
                <w:b/>
              </w:rPr>
              <w:t>М</w:t>
            </w:r>
          </w:p>
        </w:tc>
      </w:tr>
      <w:tr w:rsidR="005045DC" w:rsidTr="00AD2770">
        <w:trPr>
          <w:trHeight w:hRule="exact" w:val="284"/>
        </w:trPr>
        <w:tc>
          <w:tcPr>
            <w:tcW w:w="503" w:type="dxa"/>
            <w:vAlign w:val="center"/>
          </w:tcPr>
          <w:p w:rsidR="005045DC" w:rsidRPr="00FC0EA6" w:rsidRDefault="005045DC" w:rsidP="00AD2770">
            <w:pPr>
              <w:jc w:val="center"/>
            </w:pPr>
            <w:r w:rsidRPr="00FC0EA6">
              <w:t>1</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shd w:val="clear" w:color="auto" w:fill="auto"/>
          </w:tcPr>
          <w:p w:rsidR="005045DC" w:rsidRDefault="005045DC" w:rsidP="00AD2770">
            <w:pPr>
              <w:jc w:val="center"/>
              <w:rPr>
                <w:b/>
              </w:rPr>
            </w:pPr>
          </w:p>
        </w:tc>
        <w:tc>
          <w:tcPr>
            <w:tcW w:w="1184" w:type="dxa"/>
            <w:gridSpan w:val="2"/>
            <w:tcBorders>
              <w:right w:val="single" w:sz="4" w:space="0" w:color="auto"/>
            </w:tcBorders>
            <w:shd w:val="clear" w:color="auto" w:fill="auto"/>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2</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3</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4</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5</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6</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Borders>
              <w:right w:val="single" w:sz="4" w:space="0" w:color="auto"/>
            </w:tcBorders>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7</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8</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9</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10</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11</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12</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13</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14</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15</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Borders>
              <w:top w:val="single" w:sz="4" w:space="0" w:color="auto"/>
            </w:tcBorders>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16</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17</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18</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19</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lastRenderedPageBreak/>
              <w:t>20</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Borders>
              <w:right w:val="nil"/>
            </w:tcBorders>
          </w:tcPr>
          <w:p w:rsidR="005045DC" w:rsidRDefault="005045DC" w:rsidP="00AD2770">
            <w:pPr>
              <w:jc w:val="center"/>
              <w:rPr>
                <w:b/>
              </w:rPr>
            </w:pPr>
          </w:p>
        </w:tc>
        <w:tc>
          <w:tcPr>
            <w:tcW w:w="1184" w:type="dxa"/>
            <w:gridSpan w:val="2"/>
            <w:tcBorders>
              <w:bottom w:val="single" w:sz="4" w:space="0" w:color="auto"/>
              <w:right w:val="single" w:sz="4" w:space="0" w:color="auto"/>
            </w:tcBorders>
          </w:tcPr>
          <w:p w:rsidR="005045DC" w:rsidRDefault="005045DC" w:rsidP="00AD2770">
            <w:pPr>
              <w:jc w:val="center"/>
              <w:rPr>
                <w:b/>
              </w:rPr>
            </w:pPr>
          </w:p>
        </w:tc>
      </w:tr>
      <w:tr w:rsidR="005045DC" w:rsidTr="00AD2770">
        <w:trPr>
          <w:trHeight w:hRule="exact" w:val="284"/>
        </w:trPr>
        <w:tc>
          <w:tcPr>
            <w:tcW w:w="503" w:type="dxa"/>
            <w:vAlign w:val="center"/>
          </w:tcPr>
          <w:p w:rsidR="005045DC" w:rsidRPr="00FC0EA6" w:rsidRDefault="005045DC" w:rsidP="00AD2770">
            <w:pPr>
              <w:jc w:val="center"/>
            </w:pPr>
            <w:r w:rsidRPr="00FC0EA6">
              <w:t>21</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84" w:type="dxa"/>
            <w:gridSpan w:val="2"/>
            <w:tcBorders>
              <w:right w:val="single" w:sz="4" w:space="0" w:color="auto"/>
            </w:tcBorders>
          </w:tcPr>
          <w:p w:rsidR="005045DC" w:rsidRDefault="005045DC" w:rsidP="00AD2770">
            <w:pPr>
              <w:jc w:val="center"/>
              <w:rPr>
                <w:b/>
              </w:rPr>
            </w:pPr>
          </w:p>
        </w:tc>
      </w:tr>
      <w:tr w:rsidR="005045DC" w:rsidTr="00AD2770">
        <w:trPr>
          <w:gridAfter w:val="1"/>
          <w:wAfter w:w="6" w:type="dxa"/>
          <w:trHeight w:hRule="exact" w:val="284"/>
        </w:trPr>
        <w:tc>
          <w:tcPr>
            <w:tcW w:w="503" w:type="dxa"/>
            <w:vAlign w:val="center"/>
          </w:tcPr>
          <w:p w:rsidR="005045DC" w:rsidRPr="00FC0EA6" w:rsidRDefault="005045DC" w:rsidP="00AD2770">
            <w:pPr>
              <w:jc w:val="center"/>
            </w:pPr>
            <w:r w:rsidRPr="00FC0EA6">
              <w:t>22</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78" w:type="dxa"/>
          </w:tcPr>
          <w:p w:rsidR="005045DC" w:rsidRDefault="005045DC" w:rsidP="00AD2770">
            <w:pPr>
              <w:jc w:val="center"/>
              <w:rPr>
                <w:b/>
              </w:rPr>
            </w:pPr>
          </w:p>
        </w:tc>
      </w:tr>
      <w:tr w:rsidR="005045DC" w:rsidTr="00AD2770">
        <w:trPr>
          <w:gridAfter w:val="1"/>
          <w:wAfter w:w="6" w:type="dxa"/>
          <w:trHeight w:hRule="exact" w:val="284"/>
        </w:trPr>
        <w:tc>
          <w:tcPr>
            <w:tcW w:w="503" w:type="dxa"/>
            <w:vAlign w:val="center"/>
          </w:tcPr>
          <w:p w:rsidR="005045DC" w:rsidRPr="00FC0EA6" w:rsidRDefault="005045DC" w:rsidP="00AD2770">
            <w:pPr>
              <w:jc w:val="center"/>
            </w:pPr>
            <w:r w:rsidRPr="00FC0EA6">
              <w:t>23</w:t>
            </w:r>
          </w:p>
        </w:tc>
        <w:tc>
          <w:tcPr>
            <w:tcW w:w="2325" w:type="dxa"/>
          </w:tcPr>
          <w:p w:rsidR="005045DC" w:rsidRDefault="005045DC" w:rsidP="00AD2770">
            <w:pPr>
              <w:jc w:val="center"/>
              <w:rPr>
                <w:b/>
              </w:rPr>
            </w:pP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78" w:type="dxa"/>
          </w:tcPr>
          <w:p w:rsidR="005045DC" w:rsidRDefault="005045DC" w:rsidP="00AD2770">
            <w:pPr>
              <w:jc w:val="center"/>
              <w:rPr>
                <w:b/>
              </w:rPr>
            </w:pPr>
          </w:p>
        </w:tc>
      </w:tr>
      <w:tr w:rsidR="005045DC" w:rsidTr="00AD2770">
        <w:trPr>
          <w:gridAfter w:val="1"/>
          <w:wAfter w:w="6" w:type="dxa"/>
          <w:trHeight w:hRule="exact" w:val="567"/>
        </w:trPr>
        <w:tc>
          <w:tcPr>
            <w:tcW w:w="2828" w:type="dxa"/>
            <w:gridSpan w:val="2"/>
          </w:tcPr>
          <w:p w:rsidR="005045DC" w:rsidRPr="00FC0EA6" w:rsidRDefault="005045DC" w:rsidP="00AD2770">
            <w:pPr>
              <w:rPr>
                <w:b/>
              </w:rPr>
            </w:pPr>
            <w:r w:rsidRPr="00FC0EA6">
              <w:rPr>
                <w:b/>
              </w:rPr>
              <w:t>Итоговый показатель по группе (среднее значение)</w:t>
            </w:r>
          </w:p>
        </w:tc>
        <w:tc>
          <w:tcPr>
            <w:tcW w:w="880" w:type="dxa"/>
          </w:tcPr>
          <w:p w:rsidR="005045DC" w:rsidRDefault="005045DC" w:rsidP="00AD2770">
            <w:pPr>
              <w:jc w:val="center"/>
              <w:rPr>
                <w:b/>
              </w:rPr>
            </w:pPr>
          </w:p>
        </w:tc>
        <w:tc>
          <w:tcPr>
            <w:tcW w:w="720" w:type="dxa"/>
          </w:tcPr>
          <w:p w:rsidR="005045DC" w:rsidRDefault="005045DC" w:rsidP="00AD2770">
            <w:pPr>
              <w:jc w:val="center"/>
              <w:rPr>
                <w:b/>
              </w:rPr>
            </w:pPr>
          </w:p>
        </w:tc>
        <w:tc>
          <w:tcPr>
            <w:tcW w:w="72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900" w:type="dxa"/>
          </w:tcPr>
          <w:p w:rsidR="005045DC" w:rsidRDefault="005045DC" w:rsidP="00AD2770">
            <w:pPr>
              <w:jc w:val="center"/>
              <w:rPr>
                <w:b/>
              </w:rPr>
            </w:pPr>
          </w:p>
        </w:tc>
        <w:tc>
          <w:tcPr>
            <w:tcW w:w="720" w:type="dxa"/>
          </w:tcPr>
          <w:p w:rsidR="005045DC" w:rsidRDefault="005045DC" w:rsidP="00AD2770">
            <w:pPr>
              <w:jc w:val="center"/>
              <w:rPr>
                <w:b/>
              </w:rPr>
            </w:pPr>
          </w:p>
        </w:tc>
        <w:tc>
          <w:tcPr>
            <w:tcW w:w="784" w:type="dxa"/>
          </w:tcPr>
          <w:p w:rsidR="005045DC" w:rsidRDefault="005045DC" w:rsidP="00AD2770">
            <w:pPr>
              <w:jc w:val="center"/>
              <w:rPr>
                <w:b/>
              </w:rPr>
            </w:pPr>
          </w:p>
        </w:tc>
        <w:tc>
          <w:tcPr>
            <w:tcW w:w="840" w:type="dxa"/>
          </w:tcPr>
          <w:p w:rsidR="005045DC" w:rsidRDefault="005045DC" w:rsidP="00AD2770">
            <w:pPr>
              <w:jc w:val="center"/>
              <w:rPr>
                <w:b/>
              </w:rPr>
            </w:pPr>
          </w:p>
        </w:tc>
        <w:tc>
          <w:tcPr>
            <w:tcW w:w="780" w:type="dxa"/>
          </w:tcPr>
          <w:p w:rsidR="005045DC" w:rsidRDefault="005045DC" w:rsidP="00AD2770">
            <w:pPr>
              <w:jc w:val="center"/>
              <w:rPr>
                <w:b/>
              </w:rPr>
            </w:pPr>
          </w:p>
        </w:tc>
        <w:tc>
          <w:tcPr>
            <w:tcW w:w="840" w:type="dxa"/>
          </w:tcPr>
          <w:p w:rsidR="005045DC" w:rsidRDefault="005045DC" w:rsidP="00AD2770">
            <w:pPr>
              <w:jc w:val="center"/>
              <w:rPr>
                <w:b/>
              </w:rPr>
            </w:pPr>
          </w:p>
        </w:tc>
        <w:tc>
          <w:tcPr>
            <w:tcW w:w="761" w:type="dxa"/>
          </w:tcPr>
          <w:p w:rsidR="005045DC" w:rsidRDefault="005045DC" w:rsidP="00AD2770">
            <w:pPr>
              <w:jc w:val="center"/>
              <w:rPr>
                <w:b/>
              </w:rPr>
            </w:pPr>
          </w:p>
        </w:tc>
        <w:tc>
          <w:tcPr>
            <w:tcW w:w="1279" w:type="dxa"/>
          </w:tcPr>
          <w:p w:rsidR="005045DC" w:rsidRDefault="005045DC" w:rsidP="00AD2770">
            <w:pPr>
              <w:jc w:val="center"/>
              <w:rPr>
                <w:b/>
              </w:rPr>
            </w:pPr>
          </w:p>
        </w:tc>
        <w:tc>
          <w:tcPr>
            <w:tcW w:w="1178" w:type="dxa"/>
          </w:tcPr>
          <w:p w:rsidR="005045DC" w:rsidRDefault="005045DC" w:rsidP="00AD2770">
            <w:pPr>
              <w:jc w:val="center"/>
              <w:rPr>
                <w:b/>
              </w:rPr>
            </w:pPr>
          </w:p>
        </w:tc>
      </w:tr>
    </w:tbl>
    <w:p w:rsidR="005045DC" w:rsidRDefault="005045DC" w:rsidP="005045DC"/>
    <w:p w:rsidR="005045DC" w:rsidRDefault="005045DC" w:rsidP="005045DC">
      <w:pPr>
        <w:numPr>
          <w:ilvl w:val="0"/>
          <w:numId w:val="2"/>
        </w:numPr>
        <w:spacing w:after="0" w:line="240" w:lineRule="auto"/>
        <w:jc w:val="center"/>
        <w:rPr>
          <w:b/>
          <w:sz w:val="20"/>
          <w:szCs w:val="20"/>
        </w:rPr>
        <w:sectPr w:rsidR="005045DC" w:rsidSect="00AD2770">
          <w:pgSz w:w="16838" w:h="11906" w:orient="landscape"/>
          <w:pgMar w:top="737" w:right="1134" w:bottom="680" w:left="1134" w:header="709" w:footer="709" w:gutter="0"/>
          <w:cols w:space="708"/>
          <w:docGrid w:linePitch="360"/>
        </w:sectPr>
      </w:pPr>
    </w:p>
    <w:p w:rsidR="005045DC" w:rsidRDefault="005045DC" w:rsidP="005045DC">
      <w:pPr>
        <w:numPr>
          <w:ilvl w:val="0"/>
          <w:numId w:val="2"/>
        </w:numPr>
        <w:spacing w:after="0" w:line="240" w:lineRule="auto"/>
        <w:jc w:val="center"/>
        <w:rPr>
          <w:b/>
          <w:sz w:val="20"/>
          <w:szCs w:val="20"/>
        </w:rPr>
      </w:pPr>
      <w:r>
        <w:rPr>
          <w:b/>
          <w:sz w:val="20"/>
          <w:szCs w:val="20"/>
        </w:rPr>
        <w:lastRenderedPageBreak/>
        <w:t>ОБРАЗОВАТЕЛЬНАЯ ОБЛАСТЬ «МУЗЫКА»</w:t>
      </w:r>
    </w:p>
    <w:p w:rsidR="005045DC" w:rsidRDefault="005045DC" w:rsidP="005045DC">
      <w:pPr>
        <w:spacing w:after="120"/>
        <w:jc w:val="center"/>
        <w:rPr>
          <w:b/>
          <w:sz w:val="20"/>
          <w:szCs w:val="20"/>
        </w:rPr>
      </w:pPr>
      <w:r>
        <w:rPr>
          <w:b/>
          <w:sz w:val="20"/>
          <w:szCs w:val="20"/>
        </w:rPr>
        <w:t xml:space="preserve">(старшая группа МДОУ </w:t>
      </w:r>
      <w:proofErr w:type="spellStart"/>
      <w:r>
        <w:rPr>
          <w:b/>
          <w:sz w:val="20"/>
          <w:szCs w:val="20"/>
        </w:rPr>
        <w:t>д</w:t>
      </w:r>
      <w:proofErr w:type="spellEnd"/>
      <w:r>
        <w:rPr>
          <w:b/>
          <w:sz w:val="20"/>
          <w:szCs w:val="20"/>
        </w:rPr>
        <w:t>/с №     20___ -  20___учебный год)</w:t>
      </w:r>
    </w:p>
    <w:tbl>
      <w:tblPr>
        <w:tblStyle w:val="a5"/>
        <w:tblW w:w="15152" w:type="dxa"/>
        <w:tblLook w:val="01E0"/>
      </w:tblPr>
      <w:tblGrid>
        <w:gridCol w:w="504"/>
        <w:gridCol w:w="2326"/>
        <w:gridCol w:w="1236"/>
        <w:gridCol w:w="1225"/>
        <w:gridCol w:w="1237"/>
        <w:gridCol w:w="1226"/>
        <w:gridCol w:w="1239"/>
        <w:gridCol w:w="1233"/>
        <w:gridCol w:w="1237"/>
        <w:gridCol w:w="1226"/>
        <w:gridCol w:w="1237"/>
        <w:gridCol w:w="1226"/>
      </w:tblGrid>
      <w:tr w:rsidR="005045DC" w:rsidTr="00AD2770">
        <w:tc>
          <w:tcPr>
            <w:tcW w:w="504" w:type="dxa"/>
            <w:vMerge w:val="restart"/>
            <w:vAlign w:val="center"/>
          </w:tcPr>
          <w:p w:rsidR="005045DC" w:rsidRDefault="005045DC" w:rsidP="00AD2770">
            <w:pPr>
              <w:jc w:val="center"/>
              <w:rPr>
                <w:b/>
              </w:rPr>
            </w:pPr>
            <w:r>
              <w:rPr>
                <w:b/>
              </w:rPr>
              <w:t>№</w:t>
            </w:r>
          </w:p>
          <w:p w:rsidR="005045DC" w:rsidRDefault="005045DC" w:rsidP="00AD2770">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26" w:type="dxa"/>
            <w:vMerge w:val="restart"/>
            <w:vAlign w:val="center"/>
          </w:tcPr>
          <w:p w:rsidR="005045DC" w:rsidRDefault="005045DC" w:rsidP="00AD2770">
            <w:pPr>
              <w:jc w:val="center"/>
              <w:rPr>
                <w:b/>
              </w:rPr>
            </w:pPr>
            <w:r>
              <w:rPr>
                <w:b/>
              </w:rPr>
              <w:t>Фамилия, имя ребенка</w:t>
            </w:r>
          </w:p>
        </w:tc>
        <w:tc>
          <w:tcPr>
            <w:tcW w:w="2461" w:type="dxa"/>
            <w:gridSpan w:val="2"/>
            <w:vAlign w:val="center"/>
          </w:tcPr>
          <w:p w:rsidR="005045DC" w:rsidRPr="000B6805" w:rsidRDefault="005045DC" w:rsidP="00AD2770">
            <w:pPr>
              <w:jc w:val="center"/>
              <w:rPr>
                <w:b/>
                <w:sz w:val="18"/>
                <w:szCs w:val="18"/>
              </w:rPr>
            </w:pPr>
            <w:r>
              <w:rPr>
                <w:b/>
                <w:sz w:val="18"/>
                <w:szCs w:val="18"/>
              </w:rPr>
              <w:t>Различает жанры музыкальных произведений, может петь в сопровождении музыкального инструмента</w:t>
            </w:r>
          </w:p>
        </w:tc>
        <w:tc>
          <w:tcPr>
            <w:tcW w:w="2463" w:type="dxa"/>
            <w:gridSpan w:val="2"/>
            <w:vAlign w:val="center"/>
          </w:tcPr>
          <w:p w:rsidR="005045DC" w:rsidRPr="000B6805" w:rsidRDefault="005045DC" w:rsidP="00AD2770">
            <w:pPr>
              <w:jc w:val="center"/>
              <w:rPr>
                <w:b/>
                <w:sz w:val="18"/>
                <w:szCs w:val="18"/>
              </w:rPr>
            </w:pPr>
            <w:r>
              <w:rPr>
                <w:b/>
                <w:sz w:val="18"/>
                <w:szCs w:val="18"/>
              </w:rPr>
              <w:t>Может ритмично двигаться под музыку, самостоятельно инсценирует песни, хороводы</w:t>
            </w:r>
          </w:p>
        </w:tc>
        <w:tc>
          <w:tcPr>
            <w:tcW w:w="2472" w:type="dxa"/>
            <w:gridSpan w:val="2"/>
            <w:vAlign w:val="center"/>
          </w:tcPr>
          <w:p w:rsidR="005045DC" w:rsidRPr="000B6805" w:rsidRDefault="005045DC" w:rsidP="00AD2770">
            <w:pPr>
              <w:jc w:val="center"/>
              <w:rPr>
                <w:b/>
                <w:sz w:val="18"/>
                <w:szCs w:val="18"/>
              </w:rPr>
            </w:pPr>
            <w:r w:rsidRPr="000B6805">
              <w:rPr>
                <w:b/>
                <w:sz w:val="18"/>
                <w:szCs w:val="18"/>
              </w:rPr>
              <w:t>Умеет</w:t>
            </w:r>
            <w:r>
              <w:rPr>
                <w:b/>
                <w:sz w:val="18"/>
                <w:szCs w:val="18"/>
              </w:rPr>
              <w:t xml:space="preserve"> выполнять танцевальные движения: поочередное выбрасывание ног в прыжке, выставление ноги на пятку в </w:t>
            </w:r>
            <w:proofErr w:type="spellStart"/>
            <w:r>
              <w:rPr>
                <w:b/>
                <w:sz w:val="18"/>
                <w:szCs w:val="18"/>
              </w:rPr>
              <w:t>полуприседе</w:t>
            </w:r>
            <w:proofErr w:type="spellEnd"/>
            <w:r>
              <w:rPr>
                <w:b/>
                <w:sz w:val="18"/>
                <w:szCs w:val="18"/>
              </w:rPr>
              <w:t>, шаг с продвижением вперед в кружении</w:t>
            </w:r>
          </w:p>
        </w:tc>
        <w:tc>
          <w:tcPr>
            <w:tcW w:w="2463" w:type="dxa"/>
            <w:gridSpan w:val="2"/>
            <w:vAlign w:val="center"/>
          </w:tcPr>
          <w:p w:rsidR="005045DC" w:rsidRPr="00D1341B" w:rsidRDefault="005045DC" w:rsidP="00AD2770">
            <w:pPr>
              <w:jc w:val="center"/>
              <w:rPr>
                <w:b/>
                <w:sz w:val="18"/>
                <w:szCs w:val="18"/>
              </w:rPr>
            </w:pPr>
            <w:r>
              <w:rPr>
                <w:b/>
                <w:sz w:val="18"/>
                <w:szCs w:val="18"/>
              </w:rPr>
              <w:t xml:space="preserve">Умеет играть мелодии на металлофоне </w:t>
            </w:r>
          </w:p>
        </w:tc>
        <w:tc>
          <w:tcPr>
            <w:tcW w:w="2463" w:type="dxa"/>
            <w:gridSpan w:val="2"/>
            <w:vAlign w:val="center"/>
          </w:tcPr>
          <w:p w:rsidR="005045DC" w:rsidRPr="00D1341B" w:rsidRDefault="005045DC" w:rsidP="00AD2770">
            <w:pPr>
              <w:jc w:val="center"/>
              <w:rPr>
                <w:b/>
                <w:sz w:val="18"/>
                <w:szCs w:val="18"/>
              </w:rPr>
            </w:pPr>
            <w:r w:rsidRPr="00D1341B">
              <w:rPr>
                <w:b/>
                <w:sz w:val="18"/>
                <w:szCs w:val="18"/>
              </w:rPr>
              <w:t>Итоговый показатель по каждому ребенку</w:t>
            </w:r>
          </w:p>
          <w:p w:rsidR="005045DC" w:rsidRPr="00D1341B" w:rsidRDefault="005045DC" w:rsidP="00AD2770">
            <w:pPr>
              <w:jc w:val="center"/>
              <w:rPr>
                <w:b/>
                <w:sz w:val="18"/>
                <w:szCs w:val="18"/>
              </w:rPr>
            </w:pPr>
            <w:r w:rsidRPr="00D1341B">
              <w:rPr>
                <w:b/>
                <w:sz w:val="18"/>
                <w:szCs w:val="18"/>
              </w:rPr>
              <w:t>(среднее значение)</w:t>
            </w:r>
          </w:p>
        </w:tc>
      </w:tr>
      <w:tr w:rsidR="005045DC" w:rsidTr="00AD2770">
        <w:tc>
          <w:tcPr>
            <w:tcW w:w="504" w:type="dxa"/>
            <w:vMerge/>
          </w:tcPr>
          <w:p w:rsidR="005045DC" w:rsidRDefault="005045DC" w:rsidP="00AD2770">
            <w:pPr>
              <w:jc w:val="center"/>
              <w:rPr>
                <w:b/>
              </w:rPr>
            </w:pPr>
          </w:p>
        </w:tc>
        <w:tc>
          <w:tcPr>
            <w:tcW w:w="2326" w:type="dxa"/>
            <w:vMerge/>
          </w:tcPr>
          <w:p w:rsidR="005045DC" w:rsidRDefault="005045DC" w:rsidP="00AD2770">
            <w:pPr>
              <w:jc w:val="center"/>
              <w:rPr>
                <w:b/>
              </w:rPr>
            </w:pPr>
          </w:p>
        </w:tc>
        <w:tc>
          <w:tcPr>
            <w:tcW w:w="1236" w:type="dxa"/>
          </w:tcPr>
          <w:p w:rsidR="005045DC" w:rsidRDefault="005045DC" w:rsidP="00AD2770">
            <w:pPr>
              <w:jc w:val="center"/>
              <w:rPr>
                <w:b/>
              </w:rPr>
            </w:pPr>
            <w:r>
              <w:rPr>
                <w:b/>
              </w:rPr>
              <w:t>сентябрь</w:t>
            </w:r>
          </w:p>
        </w:tc>
        <w:tc>
          <w:tcPr>
            <w:tcW w:w="1225" w:type="dxa"/>
          </w:tcPr>
          <w:p w:rsidR="005045DC" w:rsidRDefault="005045DC" w:rsidP="00AD2770">
            <w:pPr>
              <w:jc w:val="center"/>
              <w:rPr>
                <w:b/>
              </w:rPr>
            </w:pPr>
            <w:r>
              <w:rPr>
                <w:b/>
              </w:rPr>
              <w:t>май</w:t>
            </w:r>
          </w:p>
        </w:tc>
        <w:tc>
          <w:tcPr>
            <w:tcW w:w="1237" w:type="dxa"/>
          </w:tcPr>
          <w:p w:rsidR="005045DC" w:rsidRDefault="005045DC" w:rsidP="00AD2770">
            <w:pPr>
              <w:jc w:val="center"/>
              <w:rPr>
                <w:b/>
              </w:rPr>
            </w:pPr>
            <w:r>
              <w:rPr>
                <w:b/>
              </w:rPr>
              <w:t>сентябрь</w:t>
            </w:r>
          </w:p>
        </w:tc>
        <w:tc>
          <w:tcPr>
            <w:tcW w:w="1226" w:type="dxa"/>
          </w:tcPr>
          <w:p w:rsidR="005045DC" w:rsidRDefault="005045DC" w:rsidP="00AD2770">
            <w:pPr>
              <w:jc w:val="center"/>
              <w:rPr>
                <w:b/>
              </w:rPr>
            </w:pPr>
            <w:r>
              <w:rPr>
                <w:b/>
              </w:rPr>
              <w:t>май</w:t>
            </w:r>
          </w:p>
        </w:tc>
        <w:tc>
          <w:tcPr>
            <w:tcW w:w="1239" w:type="dxa"/>
          </w:tcPr>
          <w:p w:rsidR="005045DC" w:rsidRDefault="005045DC" w:rsidP="00AD2770">
            <w:pPr>
              <w:jc w:val="center"/>
              <w:rPr>
                <w:b/>
              </w:rPr>
            </w:pPr>
            <w:r>
              <w:rPr>
                <w:b/>
              </w:rPr>
              <w:t>сентябрь</w:t>
            </w:r>
          </w:p>
        </w:tc>
        <w:tc>
          <w:tcPr>
            <w:tcW w:w="1233" w:type="dxa"/>
          </w:tcPr>
          <w:p w:rsidR="005045DC" w:rsidRDefault="005045DC" w:rsidP="00AD2770">
            <w:pPr>
              <w:jc w:val="center"/>
              <w:rPr>
                <w:b/>
              </w:rPr>
            </w:pPr>
            <w:r>
              <w:rPr>
                <w:b/>
              </w:rPr>
              <w:t>май</w:t>
            </w:r>
          </w:p>
        </w:tc>
        <w:tc>
          <w:tcPr>
            <w:tcW w:w="1237" w:type="dxa"/>
          </w:tcPr>
          <w:p w:rsidR="005045DC" w:rsidRDefault="005045DC" w:rsidP="00AD2770">
            <w:pPr>
              <w:jc w:val="center"/>
              <w:rPr>
                <w:b/>
              </w:rPr>
            </w:pPr>
            <w:r>
              <w:rPr>
                <w:b/>
              </w:rPr>
              <w:t>сентябрь</w:t>
            </w:r>
          </w:p>
        </w:tc>
        <w:tc>
          <w:tcPr>
            <w:tcW w:w="1226" w:type="dxa"/>
          </w:tcPr>
          <w:p w:rsidR="005045DC" w:rsidRDefault="005045DC" w:rsidP="00AD2770">
            <w:pPr>
              <w:jc w:val="center"/>
              <w:rPr>
                <w:b/>
              </w:rPr>
            </w:pPr>
            <w:r>
              <w:rPr>
                <w:b/>
              </w:rPr>
              <w:t>май</w:t>
            </w:r>
          </w:p>
        </w:tc>
        <w:tc>
          <w:tcPr>
            <w:tcW w:w="1237" w:type="dxa"/>
          </w:tcPr>
          <w:p w:rsidR="005045DC" w:rsidRDefault="005045DC" w:rsidP="00AD2770">
            <w:pPr>
              <w:jc w:val="center"/>
              <w:rPr>
                <w:b/>
              </w:rPr>
            </w:pPr>
            <w:r>
              <w:rPr>
                <w:b/>
              </w:rPr>
              <w:t>сентябрь</w:t>
            </w:r>
          </w:p>
        </w:tc>
        <w:tc>
          <w:tcPr>
            <w:tcW w:w="1226" w:type="dxa"/>
          </w:tcPr>
          <w:p w:rsidR="005045DC" w:rsidRDefault="00AD2770" w:rsidP="00AD2770">
            <w:pPr>
              <w:jc w:val="center"/>
              <w:rPr>
                <w:b/>
              </w:rPr>
            </w:pPr>
            <w:r>
              <w:rPr>
                <w:b/>
              </w:rPr>
              <w:t>М</w:t>
            </w:r>
            <w:r w:rsidR="005045DC">
              <w:rPr>
                <w:b/>
              </w:rPr>
              <w:t>ай</w:t>
            </w:r>
          </w:p>
        </w:tc>
      </w:tr>
      <w:tr w:rsidR="005045DC" w:rsidTr="00AD2770">
        <w:trPr>
          <w:trHeight w:hRule="exact" w:val="340"/>
        </w:trPr>
        <w:tc>
          <w:tcPr>
            <w:tcW w:w="504" w:type="dxa"/>
            <w:vAlign w:val="center"/>
          </w:tcPr>
          <w:p w:rsidR="005045DC" w:rsidRPr="00FC0EA6" w:rsidRDefault="005045DC" w:rsidP="00AD2770">
            <w:pPr>
              <w:jc w:val="center"/>
            </w:pPr>
            <w:r w:rsidRPr="00FC0EA6">
              <w:t>1</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3</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4</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5</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6</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7</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8</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9</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10</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11</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12</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13</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14</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15</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16</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17</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18</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19</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20</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21</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22</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rPr>
          <w:trHeight w:hRule="exact" w:val="340"/>
        </w:trPr>
        <w:tc>
          <w:tcPr>
            <w:tcW w:w="504" w:type="dxa"/>
            <w:vAlign w:val="center"/>
          </w:tcPr>
          <w:p w:rsidR="005045DC" w:rsidRPr="00FC0EA6" w:rsidRDefault="005045DC" w:rsidP="00AD2770">
            <w:pPr>
              <w:jc w:val="center"/>
            </w:pPr>
            <w:r w:rsidRPr="00FC0EA6">
              <w:t>23</w:t>
            </w:r>
          </w:p>
        </w:tc>
        <w:tc>
          <w:tcPr>
            <w:tcW w:w="2326" w:type="dxa"/>
          </w:tcPr>
          <w:p w:rsidR="005045DC" w:rsidRDefault="005045DC" w:rsidP="00AD2770">
            <w:pPr>
              <w:jc w:val="center"/>
              <w:rPr>
                <w:b/>
              </w:rPr>
            </w:pP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r w:rsidR="005045DC" w:rsidTr="00AD2770">
        <w:tc>
          <w:tcPr>
            <w:tcW w:w="2830" w:type="dxa"/>
            <w:gridSpan w:val="2"/>
          </w:tcPr>
          <w:p w:rsidR="005045DC" w:rsidRPr="00FC0EA6" w:rsidRDefault="005045DC" w:rsidP="00AD2770">
            <w:pPr>
              <w:rPr>
                <w:b/>
              </w:rPr>
            </w:pPr>
            <w:r w:rsidRPr="00FC0EA6">
              <w:rPr>
                <w:b/>
              </w:rPr>
              <w:t>Итоговый показатель по группе (среднее значение)</w:t>
            </w:r>
          </w:p>
        </w:tc>
        <w:tc>
          <w:tcPr>
            <w:tcW w:w="1236" w:type="dxa"/>
          </w:tcPr>
          <w:p w:rsidR="005045DC" w:rsidRDefault="005045DC" w:rsidP="00AD2770">
            <w:pPr>
              <w:jc w:val="center"/>
              <w:rPr>
                <w:b/>
              </w:rPr>
            </w:pPr>
          </w:p>
        </w:tc>
        <w:tc>
          <w:tcPr>
            <w:tcW w:w="1225"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9" w:type="dxa"/>
          </w:tcPr>
          <w:p w:rsidR="005045DC" w:rsidRDefault="005045DC" w:rsidP="00AD2770">
            <w:pPr>
              <w:jc w:val="center"/>
              <w:rPr>
                <w:b/>
              </w:rPr>
            </w:pPr>
          </w:p>
        </w:tc>
        <w:tc>
          <w:tcPr>
            <w:tcW w:w="1233"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c>
          <w:tcPr>
            <w:tcW w:w="1237" w:type="dxa"/>
          </w:tcPr>
          <w:p w:rsidR="005045DC" w:rsidRDefault="005045DC" w:rsidP="00AD2770">
            <w:pPr>
              <w:jc w:val="center"/>
              <w:rPr>
                <w:b/>
              </w:rPr>
            </w:pPr>
          </w:p>
        </w:tc>
        <w:tc>
          <w:tcPr>
            <w:tcW w:w="1226" w:type="dxa"/>
          </w:tcPr>
          <w:p w:rsidR="005045DC" w:rsidRDefault="005045DC" w:rsidP="00AD2770">
            <w:pPr>
              <w:jc w:val="center"/>
              <w:rPr>
                <w:b/>
              </w:rPr>
            </w:pPr>
          </w:p>
        </w:tc>
      </w:tr>
    </w:tbl>
    <w:p w:rsidR="005045DC" w:rsidRDefault="005045DC" w:rsidP="005045DC">
      <w:pPr>
        <w:sectPr w:rsidR="005045DC" w:rsidSect="00AD2770">
          <w:pgSz w:w="16838" w:h="11906" w:orient="landscape"/>
          <w:pgMar w:top="510" w:right="1134" w:bottom="510" w:left="1134" w:header="709" w:footer="709" w:gutter="0"/>
          <w:cols w:space="708"/>
          <w:docGrid w:linePitch="360"/>
        </w:sectPr>
      </w:pPr>
    </w:p>
    <w:p w:rsidR="005045DC" w:rsidRDefault="005045DC" w:rsidP="005045DC">
      <w:pPr>
        <w:jc w:val="both"/>
      </w:pPr>
      <w:r w:rsidRPr="00596E9A">
        <w:lastRenderedPageBreak/>
        <w:t>Выводы (сентябрь)</w:t>
      </w:r>
      <w:r>
        <w:t xml:space="preserve"> ____________________________________________________________________________________________________________________</w:t>
      </w:r>
    </w:p>
    <w:p w:rsidR="005045DC" w:rsidRDefault="005045DC" w:rsidP="005045DC">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45DC" w:rsidRDefault="005045DC" w:rsidP="005045DC">
      <w:pPr>
        <w:jc w:val="both"/>
      </w:pPr>
    </w:p>
    <w:p w:rsidR="005045DC" w:rsidRDefault="005045DC" w:rsidP="005045DC">
      <w:pPr>
        <w:jc w:val="both"/>
      </w:pPr>
      <w:r>
        <w:t>Выводы (май) ________________________________________________________________________________________________________________________</w:t>
      </w:r>
    </w:p>
    <w:p w:rsidR="005045DC" w:rsidRDefault="005045DC" w:rsidP="005045D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45DC" w:rsidRDefault="005045DC" w:rsidP="005045DC"/>
    <w:p w:rsidR="005045DC" w:rsidRDefault="005045DC" w:rsidP="005045DC">
      <w:pPr>
        <w:jc w:val="center"/>
        <w:rPr>
          <w:b/>
        </w:rPr>
      </w:pPr>
      <w:r>
        <w:rPr>
          <w:b/>
        </w:rPr>
        <w:t>ЛИТЕРАТУРА</w:t>
      </w:r>
    </w:p>
    <w:p w:rsidR="005045DC" w:rsidRDefault="005045DC" w:rsidP="005045DC">
      <w:pPr>
        <w:jc w:val="center"/>
        <w:rPr>
          <w:b/>
        </w:rPr>
      </w:pPr>
    </w:p>
    <w:p w:rsidR="005045DC" w:rsidRDefault="005045DC" w:rsidP="005045DC">
      <w:pPr>
        <w:jc w:val="center"/>
        <w:rPr>
          <w:b/>
        </w:rPr>
      </w:pPr>
    </w:p>
    <w:p w:rsidR="005045DC" w:rsidRPr="001224CE" w:rsidRDefault="005045DC" w:rsidP="005045DC">
      <w:pPr>
        <w:numPr>
          <w:ilvl w:val="0"/>
          <w:numId w:val="3"/>
        </w:numPr>
        <w:spacing w:after="0" w:line="480" w:lineRule="auto"/>
        <w:jc w:val="both"/>
      </w:pPr>
      <w:r w:rsidRPr="001224CE">
        <w:t>Каменская В.Г. Детская психология с элементами психофизиологии. – М., 2005.</w:t>
      </w:r>
    </w:p>
    <w:p w:rsidR="005045DC" w:rsidRDefault="005045DC" w:rsidP="005045DC">
      <w:pPr>
        <w:numPr>
          <w:ilvl w:val="0"/>
          <w:numId w:val="3"/>
        </w:numPr>
        <w:spacing w:after="0" w:line="480" w:lineRule="auto"/>
        <w:ind w:left="714" w:hanging="357"/>
        <w:jc w:val="both"/>
      </w:pPr>
      <w:proofErr w:type="spellStart"/>
      <w:r>
        <w:t>Ноткина</w:t>
      </w:r>
      <w:proofErr w:type="spellEnd"/>
      <w:r>
        <w:t xml:space="preserve"> Н.А. и др. Оценка физического и нервно-психического развития детей раннего и дошкольного возраста. – СПб, 2003.</w:t>
      </w:r>
    </w:p>
    <w:p w:rsidR="005045DC" w:rsidRDefault="005045DC" w:rsidP="005045DC">
      <w:pPr>
        <w:numPr>
          <w:ilvl w:val="0"/>
          <w:numId w:val="3"/>
        </w:numPr>
        <w:spacing w:after="0" w:line="240" w:lineRule="auto"/>
        <w:ind w:left="714" w:hanging="357"/>
        <w:jc w:val="both"/>
      </w:pPr>
      <w:r w:rsidRPr="001224CE">
        <w:t>Приказ Министерства образования и науки Российской Федерации (</w:t>
      </w:r>
      <w:proofErr w:type="spellStart"/>
      <w:r w:rsidRPr="001224CE">
        <w:t>Минобрнауки</w:t>
      </w:r>
      <w:proofErr w:type="spellEnd"/>
      <w:r w:rsidRPr="001224CE">
        <w:t xml:space="preserve"> России) от 20 июля </w:t>
      </w:r>
      <w:smartTag w:uri="urn:schemas-microsoft-com:office:smarttags" w:element="metricconverter">
        <w:smartTagPr>
          <w:attr w:name="ProductID" w:val="2011 г"/>
        </w:smartTagPr>
        <w:r w:rsidRPr="001224CE">
          <w:t>2011 г</w:t>
        </w:r>
      </w:smartTag>
      <w:r w:rsidRPr="001224CE">
        <w:t xml:space="preserve">. N </w:t>
      </w:r>
      <w:smartTag w:uri="urn:schemas-microsoft-com:office:smarttags" w:element="metricconverter">
        <w:smartTagPr>
          <w:attr w:name="ProductID" w:val="2151 г"/>
        </w:smartTagPr>
        <w:r w:rsidRPr="001224CE">
          <w:t>2151 г</w:t>
        </w:r>
      </w:smartTag>
      <w:r w:rsidRPr="001224CE">
        <w:t>. Москва "Об утверждении федеральных государственных требований к условиям реализации основной общеобразовательной программы дошкольного образования"</w:t>
      </w:r>
      <w:r>
        <w:t>.</w:t>
      </w:r>
    </w:p>
    <w:p w:rsidR="005045DC" w:rsidRPr="001224CE" w:rsidRDefault="005045DC" w:rsidP="005045DC">
      <w:pPr>
        <w:ind w:left="357"/>
        <w:jc w:val="both"/>
      </w:pPr>
    </w:p>
    <w:p w:rsidR="005045DC" w:rsidRDefault="005045DC" w:rsidP="005045DC">
      <w:pPr>
        <w:numPr>
          <w:ilvl w:val="0"/>
          <w:numId w:val="3"/>
        </w:numPr>
        <w:spacing w:after="0" w:line="240" w:lineRule="auto"/>
        <w:jc w:val="both"/>
      </w:pPr>
      <w:r>
        <w:t>Приказ Министерства образования и науки Российской Федерации (</w:t>
      </w:r>
      <w:proofErr w:type="spellStart"/>
      <w:r>
        <w:t>Минобрнауки</w:t>
      </w:r>
      <w:proofErr w:type="spellEnd"/>
      <w:r>
        <w:t xml:space="preserve"> России) от 23 ноября 2009 года № 655 «Об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 (зарегистрирован в Минюсте России 8 февраля 2010 года, регистрационный № 16299, вступил в силу с 16 марта 2010 года).</w:t>
      </w:r>
    </w:p>
    <w:p w:rsidR="005045DC" w:rsidRDefault="005045DC" w:rsidP="005045DC">
      <w:pPr>
        <w:jc w:val="both"/>
      </w:pPr>
    </w:p>
    <w:p w:rsidR="005045DC" w:rsidRDefault="005045DC" w:rsidP="005045DC">
      <w:pPr>
        <w:numPr>
          <w:ilvl w:val="0"/>
          <w:numId w:val="3"/>
        </w:numPr>
        <w:spacing w:after="0" w:line="480" w:lineRule="auto"/>
        <w:jc w:val="both"/>
      </w:pPr>
      <w:proofErr w:type="spellStart"/>
      <w:r>
        <w:t>Урунтаева</w:t>
      </w:r>
      <w:proofErr w:type="spellEnd"/>
      <w:r>
        <w:t xml:space="preserve"> Г.А., </w:t>
      </w:r>
      <w:proofErr w:type="spellStart"/>
      <w:r>
        <w:t>Афонькина</w:t>
      </w:r>
      <w:proofErr w:type="spellEnd"/>
      <w:r>
        <w:t xml:space="preserve"> Ю.А. Практикум по детской психологии. – М., </w:t>
      </w:r>
      <w:smartTag w:uri="urn:schemas-microsoft-com:office:smarttags" w:element="metricconverter">
        <w:smartTagPr>
          <w:attr w:name="ProductID" w:val="2001 г"/>
        </w:smartTagPr>
        <w:r>
          <w:t>2001 г</w:t>
        </w:r>
      </w:smartTag>
      <w:r>
        <w:t>.</w:t>
      </w:r>
    </w:p>
    <w:p w:rsidR="005045DC" w:rsidRDefault="005045DC" w:rsidP="00DA1152">
      <w:pPr>
        <w:pStyle w:val="c4"/>
        <w:spacing w:before="0" w:beforeAutospacing="0" w:after="0" w:afterAutospacing="0"/>
        <w:ind w:left="2124" w:firstLine="708"/>
      </w:pPr>
    </w:p>
    <w:p w:rsidR="005045DC" w:rsidRDefault="005045DC" w:rsidP="00DA1152">
      <w:pPr>
        <w:pStyle w:val="c4"/>
        <w:spacing w:before="0" w:beforeAutospacing="0" w:after="0" w:afterAutospacing="0"/>
        <w:ind w:left="2124" w:firstLine="708"/>
      </w:pPr>
    </w:p>
    <w:p w:rsidR="000F1335" w:rsidRDefault="000F1335" w:rsidP="00DA1152">
      <w:pPr>
        <w:pStyle w:val="c4"/>
        <w:spacing w:before="0" w:beforeAutospacing="0" w:after="0" w:afterAutospacing="0"/>
        <w:ind w:left="2124" w:firstLine="708"/>
      </w:pPr>
    </w:p>
    <w:p w:rsidR="000F1335" w:rsidRDefault="000F1335" w:rsidP="00DA1152">
      <w:pPr>
        <w:pStyle w:val="c4"/>
        <w:spacing w:before="0" w:beforeAutospacing="0" w:after="0" w:afterAutospacing="0"/>
        <w:ind w:left="2124" w:firstLine="708"/>
      </w:pPr>
    </w:p>
    <w:p w:rsidR="000F1335" w:rsidRDefault="000F1335" w:rsidP="00DA1152">
      <w:pPr>
        <w:pStyle w:val="c4"/>
        <w:spacing w:before="0" w:beforeAutospacing="0" w:after="0" w:afterAutospacing="0"/>
        <w:ind w:left="2124" w:firstLine="708"/>
      </w:pPr>
    </w:p>
    <w:p w:rsidR="000F1335" w:rsidRDefault="000F1335" w:rsidP="00DA1152">
      <w:pPr>
        <w:pStyle w:val="c4"/>
        <w:spacing w:before="0" w:beforeAutospacing="0" w:after="0" w:afterAutospacing="0"/>
        <w:ind w:left="2124" w:firstLine="708"/>
      </w:pPr>
    </w:p>
    <w:p w:rsidR="007D53BB" w:rsidRDefault="007D53BB" w:rsidP="00DA1152">
      <w:pPr>
        <w:pStyle w:val="c4"/>
        <w:spacing w:before="0" w:beforeAutospacing="0" w:after="0" w:afterAutospacing="0"/>
        <w:ind w:left="2124" w:firstLine="708"/>
        <w:rPr>
          <w:rStyle w:val="c9"/>
          <w:color w:val="000000"/>
          <w:sz w:val="36"/>
          <w:szCs w:val="36"/>
        </w:rPr>
      </w:pPr>
      <w:r>
        <w:t>Аналитическая справка по итогам мониторинга группы старшего дошкольного возраста за 2013-2014 учебный год. Цель мониторинга – оценка динамики формирования интегративных качеств детей в процессе о</w:t>
      </w:r>
      <w:proofErr w:type="gramStart"/>
      <w:r>
        <w:t>с-</w:t>
      </w:r>
      <w:proofErr w:type="gramEnd"/>
      <w:r>
        <w:t xml:space="preserve"> </w:t>
      </w:r>
      <w:proofErr w:type="spellStart"/>
      <w:r>
        <w:t>воения</w:t>
      </w:r>
      <w:proofErr w:type="spellEnd"/>
      <w:r>
        <w:t xml:space="preserve"> Основной общеобразовательной программы дошкольного образования МАДОУ детского </w:t>
      </w:r>
      <w:proofErr w:type="spellStart"/>
      <w:r>
        <w:t>са</w:t>
      </w:r>
      <w:proofErr w:type="spellEnd"/>
      <w:r>
        <w:t xml:space="preserve">- да «Солнышко» п. Чернянка Белгородской области» Задачи мониторинга: -Выявить индивидуальные особенности каждого ребенка и наметить индивидуальный маршрут </w:t>
      </w:r>
      <w:proofErr w:type="spellStart"/>
      <w:r>
        <w:t>обра</w:t>
      </w:r>
      <w:proofErr w:type="spellEnd"/>
      <w:r>
        <w:t xml:space="preserve">- </w:t>
      </w:r>
      <w:proofErr w:type="spellStart"/>
      <w:r>
        <w:t>зовательной</w:t>
      </w:r>
      <w:proofErr w:type="spellEnd"/>
      <w:r>
        <w:t xml:space="preserve"> работы; -определить степень освоения ребенком образовательной программы дошкольного учреждения; -оценить влияние образовательного процесса, организуемого в дошкольном учреждении на развитие ребенка. Участники мониторинга: воспитатели </w:t>
      </w:r>
      <w:proofErr w:type="spellStart"/>
      <w:r>
        <w:t>Демьяненко</w:t>
      </w:r>
      <w:proofErr w:type="spellEnd"/>
      <w:r>
        <w:t xml:space="preserve"> Р.А., муз руководитель </w:t>
      </w:r>
      <w:proofErr w:type="gramStart"/>
      <w:r>
        <w:t>–</w:t>
      </w:r>
      <w:proofErr w:type="spellStart"/>
      <w:r>
        <w:t>М</w:t>
      </w:r>
      <w:proofErr w:type="gramEnd"/>
      <w:r>
        <w:t>орякова</w:t>
      </w:r>
      <w:proofErr w:type="spellEnd"/>
      <w:r>
        <w:t xml:space="preserve"> Е.А., </w:t>
      </w:r>
      <w:proofErr w:type="spellStart"/>
      <w:r>
        <w:t>воспи</w:t>
      </w:r>
      <w:proofErr w:type="spellEnd"/>
      <w:r>
        <w:t xml:space="preserve">- </w:t>
      </w:r>
      <w:proofErr w:type="spellStart"/>
      <w:r>
        <w:t>татель</w:t>
      </w:r>
      <w:proofErr w:type="spellEnd"/>
      <w:r>
        <w:t xml:space="preserve"> - руководитель физической культуры - </w:t>
      </w:r>
      <w:proofErr w:type="spellStart"/>
      <w:r>
        <w:t>Валетко</w:t>
      </w:r>
      <w:proofErr w:type="spellEnd"/>
      <w:r>
        <w:t xml:space="preserve"> М.М. Сроки проведения мониторинга – 2 раза в год осень (ноябрь), весна ( март). Объект мониторинга: - дети старшего возраста от 5 до 6 лет - в 2013 -2014 </w:t>
      </w:r>
      <w:proofErr w:type="spellStart"/>
      <w:r>
        <w:t>уч</w:t>
      </w:r>
      <w:proofErr w:type="spellEnd"/>
      <w:r>
        <w:t xml:space="preserve">. году в группе было 26 человек, из них 13 мальчиков и 13 девочек I группа здоровья - 8 детей; II группа здоровья – 17 детей; III группа здоровья – 1 человек Методы мониторинга: </w:t>
      </w:r>
      <w:proofErr w:type="gramStart"/>
      <w:r>
        <w:t>-н</w:t>
      </w:r>
      <w:proofErr w:type="gramEnd"/>
      <w:r>
        <w:t xml:space="preserve">аблюдения, -беседы, -анализ продуктов детского творчества, - создание несложных (естественных) диагностических ситуаций. Анализ осуществляется в соответствии с показателями развития ребенка по девяти из девяти </w:t>
      </w:r>
      <w:proofErr w:type="spellStart"/>
      <w:r>
        <w:t>инт</w:t>
      </w:r>
      <w:proofErr w:type="gramStart"/>
      <w:r>
        <w:t>е</w:t>
      </w:r>
      <w:proofErr w:type="spellEnd"/>
      <w:r>
        <w:t>-</w:t>
      </w:r>
      <w:proofErr w:type="gramEnd"/>
      <w:r>
        <w:t xml:space="preserve"> </w:t>
      </w:r>
      <w:proofErr w:type="spellStart"/>
      <w:r>
        <w:t>гративных</w:t>
      </w:r>
      <w:proofErr w:type="spellEnd"/>
      <w:r>
        <w:t xml:space="preserve"> качеств: 1. Физически </w:t>
      </w:r>
      <w:proofErr w:type="gramStart"/>
      <w:r>
        <w:t>развитый</w:t>
      </w:r>
      <w:proofErr w:type="gramEnd"/>
      <w:r>
        <w:t xml:space="preserve">, овладевший основными культурно-гигиеническими навыками; 2. Любознательный, активный; 3. Эмоционально отзывчивый; 4. Овладевший средствами общения и способами взаимодействия </w:t>
      </w:r>
      <w:proofErr w:type="gramStart"/>
      <w:r>
        <w:t>со</w:t>
      </w:r>
      <w:proofErr w:type="gramEnd"/>
      <w:r>
        <w:t xml:space="preserve"> взрослыми и сверстниками; 5. </w:t>
      </w:r>
      <w:proofErr w:type="gramStart"/>
      <w:r>
        <w:t>Способный</w:t>
      </w:r>
      <w:proofErr w:type="gramEnd"/>
      <w: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6. </w:t>
      </w:r>
      <w:proofErr w:type="gramStart"/>
      <w:r>
        <w:t>Способный</w:t>
      </w:r>
      <w:proofErr w:type="gramEnd"/>
      <w:r>
        <w:t xml:space="preserve"> решать интеллектуальные и личностные задачи (проблемы), адекватные возрасту; 7. </w:t>
      </w:r>
      <w:proofErr w:type="gramStart"/>
      <w:r>
        <w:t>Имеющий</w:t>
      </w:r>
      <w:proofErr w:type="gramEnd"/>
      <w:r>
        <w:t xml:space="preserve"> первичные представления о себе, семье, обществе, государстве, мире и природе; 8. </w:t>
      </w:r>
      <w:proofErr w:type="gramStart"/>
      <w:r>
        <w:t>Овладевший</w:t>
      </w:r>
      <w:proofErr w:type="gramEnd"/>
      <w:r>
        <w:t xml:space="preserve"> необходимыми умениями и навыками. 9. </w:t>
      </w:r>
      <w:proofErr w:type="gramStart"/>
      <w:r>
        <w:t>Овладевший</w:t>
      </w:r>
      <w:proofErr w:type="gramEnd"/>
      <w:r>
        <w:t xml:space="preserve"> универсальными предпосылками учебной деятельности. Система оценки мониторинга трехуровневая: высокий уровень, средний уровень, низкий уровень Высокий уровень Средний уровень Низкий уровень Качество проявляется ус- </w:t>
      </w:r>
      <w:proofErr w:type="spellStart"/>
      <w:r>
        <w:t>тойчиво</w:t>
      </w:r>
      <w:proofErr w:type="spellEnd"/>
      <w:r>
        <w:t xml:space="preserve"> Качество проявляется не- устойчиво Качество не проявляется 2013-2014 учебный год</w:t>
      </w:r>
      <w:proofErr w:type="gramStart"/>
      <w:r>
        <w:t xml:space="preserve"> В</w:t>
      </w:r>
      <w:proofErr w:type="gramEnd"/>
      <w:r>
        <w:t xml:space="preserve"> 2013-2014 учебном году в группу старшего возраста (от 5-6 лет) поступило 26 детей. Все они ранее посещали детский сад, среднюю группу. Сводная таблица результатов мониторинга освоения детьми ООПДО Уровни развития (количество детей) Высокий Средний Низкий Интегративные качества Начало года Конец года Начало года Конец года Начало года Конец года физические Физически развитый, овладевший о</w:t>
      </w:r>
      <w:proofErr w:type="gramStart"/>
      <w:r>
        <w:t>с-</w:t>
      </w:r>
      <w:proofErr w:type="gramEnd"/>
      <w:r>
        <w:t xml:space="preserve"> </w:t>
      </w:r>
      <w:proofErr w:type="spellStart"/>
      <w:r>
        <w:t>новными</w:t>
      </w:r>
      <w:proofErr w:type="spellEnd"/>
      <w:r>
        <w:t xml:space="preserve"> культурно-гигиеническими навыками 0 16 17 10 9 0 итог физические качества 0 16 17 10 9 0 интеллектуальные Любознательный, активный 0 19 23 7 3 0 Способный решать интеллектуальные и личностные задачи (проблемы) 0 19 21 7 5 0 </w:t>
      </w:r>
      <w:r>
        <w:lastRenderedPageBreak/>
        <w:t xml:space="preserve">Имеющий первичные представления о себе, семье, обществе т. </w:t>
      </w:r>
      <w:proofErr w:type="spellStart"/>
      <w:proofErr w:type="gramStart"/>
      <w:r>
        <w:t>п</w:t>
      </w:r>
      <w:proofErr w:type="spellEnd"/>
      <w:proofErr w:type="gramEnd"/>
      <w:r>
        <w:t xml:space="preserve"> 0 22 23 4 3 0 Овладевший универсальными предпосылками учебной деятельности 0 19 21 7 5 0 Овладевший необходимыми умениями и навыками 0 24 17 2 9 0 итог интеллектуальные </w:t>
      </w:r>
      <w:proofErr w:type="spellStart"/>
      <w:r>
        <w:t>качест</w:t>
      </w:r>
      <w:proofErr w:type="spellEnd"/>
      <w:r>
        <w:t xml:space="preserve">- </w:t>
      </w:r>
      <w:proofErr w:type="spellStart"/>
      <w:r>
        <w:t>ва</w:t>
      </w:r>
      <w:proofErr w:type="spellEnd"/>
      <w:r>
        <w:t xml:space="preserve"> 0 21 </w:t>
      </w:r>
      <w:proofErr w:type="spellStart"/>
      <w:r>
        <w:t>21</w:t>
      </w:r>
      <w:proofErr w:type="spellEnd"/>
      <w:r>
        <w:t xml:space="preserve"> 5 </w:t>
      </w:r>
      <w:proofErr w:type="spellStart"/>
      <w:r>
        <w:t>5</w:t>
      </w:r>
      <w:proofErr w:type="spellEnd"/>
      <w:r>
        <w:t xml:space="preserve"> 0 личностные Эмоционально отзывчивый 0 24 25 2 1 0 Овладевший средствами общения и способами взаимодействия 0 22 17 4 9 0 Способный управлять своим поведением и планировать свои </w:t>
      </w:r>
      <w:proofErr w:type="spellStart"/>
      <w:r>
        <w:t>дейс</w:t>
      </w:r>
      <w:proofErr w:type="gramStart"/>
      <w:r>
        <w:t>т</w:t>
      </w:r>
      <w:proofErr w:type="spellEnd"/>
      <w:r>
        <w:t>-</w:t>
      </w:r>
      <w:proofErr w:type="gramEnd"/>
      <w:r>
        <w:t xml:space="preserve"> вия 0 23 25 3 1 0 итог личностные качества 0 23 22 3 4 0 Сводная таблица результатов мониторинга освоения детьми ООПДО Начало года Интегративные </w:t>
      </w:r>
      <w:proofErr w:type="spellStart"/>
      <w:r>
        <w:t>каче</w:t>
      </w:r>
      <w:proofErr w:type="spellEnd"/>
      <w:r>
        <w:t xml:space="preserve">- </w:t>
      </w:r>
      <w:proofErr w:type="spellStart"/>
      <w:r>
        <w:t>ства</w:t>
      </w:r>
      <w:proofErr w:type="spellEnd"/>
      <w:r>
        <w:t xml:space="preserve"> детей Кол-во детей Уровни развития интегративных качеств высокий средний низкий кол-во детей % кол-во детей % кол-во детей % физические качества (итог) 26 0 </w:t>
      </w:r>
      <w:proofErr w:type="spellStart"/>
      <w:r>
        <w:t>0</w:t>
      </w:r>
      <w:proofErr w:type="spellEnd"/>
      <w:r>
        <w:t xml:space="preserve"> 17 65 9 35 интеллектуальные </w:t>
      </w:r>
      <w:proofErr w:type="spellStart"/>
      <w:r>
        <w:t>к</w:t>
      </w:r>
      <w:proofErr w:type="gramStart"/>
      <w:r>
        <w:t>а</w:t>
      </w:r>
      <w:proofErr w:type="spellEnd"/>
      <w:r>
        <w:t>-</w:t>
      </w:r>
      <w:proofErr w:type="gramEnd"/>
      <w:r>
        <w:t xml:space="preserve"> </w:t>
      </w:r>
      <w:proofErr w:type="spellStart"/>
      <w:r>
        <w:t>чества</w:t>
      </w:r>
      <w:proofErr w:type="spellEnd"/>
      <w:r>
        <w:t xml:space="preserve"> (итог) 26 0 </w:t>
      </w:r>
      <w:proofErr w:type="spellStart"/>
      <w:r>
        <w:t>0</w:t>
      </w:r>
      <w:proofErr w:type="spellEnd"/>
      <w:r>
        <w:t xml:space="preserve"> 21 80 5 20 личностные качества (итог) 26 0 </w:t>
      </w:r>
      <w:proofErr w:type="spellStart"/>
      <w:r>
        <w:t>0</w:t>
      </w:r>
      <w:proofErr w:type="spellEnd"/>
      <w:r>
        <w:t xml:space="preserve"> 17 65 9 35 </w:t>
      </w:r>
      <w:proofErr w:type="spellStart"/>
      <w:r>
        <w:t>Доу</w:t>
      </w:r>
      <w:proofErr w:type="spellEnd"/>
      <w:r>
        <w:t xml:space="preserve"> «Солнышко» 0 </w:t>
      </w:r>
      <w:proofErr w:type="spellStart"/>
      <w:r>
        <w:t>0</w:t>
      </w:r>
      <w:proofErr w:type="spellEnd"/>
      <w:r>
        <w:t xml:space="preserve"> 18 69 8 30,7 Дети данной группы впервые пришли в старшую группу в сентябре. Вследствие этого у детей в сентябре-октябре проходил период адаптации к новой группе и </w:t>
      </w:r>
      <w:proofErr w:type="spellStart"/>
      <w:r>
        <w:t>восп</w:t>
      </w:r>
      <w:proofErr w:type="gramStart"/>
      <w:r>
        <w:t>и</w:t>
      </w:r>
      <w:proofErr w:type="spellEnd"/>
      <w:r>
        <w:t>-</w:t>
      </w:r>
      <w:proofErr w:type="gramEnd"/>
      <w:r>
        <w:t xml:space="preserve"> </w:t>
      </w:r>
      <w:proofErr w:type="spellStart"/>
      <w:r>
        <w:t>тателям</w:t>
      </w:r>
      <w:proofErr w:type="spellEnd"/>
      <w:r>
        <w:t>. Программой старшей группы дети еще не овладели, поэтому высокий ур</w:t>
      </w:r>
      <w:proofErr w:type="gramStart"/>
      <w:r>
        <w:t>о-</w:t>
      </w:r>
      <w:proofErr w:type="gramEnd"/>
      <w:r>
        <w:t xml:space="preserve"> </w:t>
      </w:r>
      <w:proofErr w:type="spellStart"/>
      <w:r>
        <w:t>вень</w:t>
      </w:r>
      <w:proofErr w:type="spellEnd"/>
      <w:r>
        <w:t xml:space="preserve"> развития интегративных качеств отсутствовал, а детей со средним уровнем было выявлено -61%, с низким уровнем-39%. Сводная таблица результатов мониторинга освоения детьми ООПДО Конец года Интегративные </w:t>
      </w:r>
      <w:proofErr w:type="spellStart"/>
      <w:r>
        <w:t>каче</w:t>
      </w:r>
      <w:proofErr w:type="spellEnd"/>
      <w:r>
        <w:t xml:space="preserve">- </w:t>
      </w:r>
      <w:proofErr w:type="spellStart"/>
      <w:r>
        <w:t>ства</w:t>
      </w:r>
      <w:proofErr w:type="spellEnd"/>
      <w:r>
        <w:t xml:space="preserve"> детей Кол-во детей Уровни развития интегративных качеств высокий средний низкий кол-во детей % кол-во детей % кол-во детей % физические качества (итог) 24 92,4 2 7,6 0 </w:t>
      </w:r>
      <w:proofErr w:type="spellStart"/>
      <w:r>
        <w:t>0</w:t>
      </w:r>
      <w:proofErr w:type="spellEnd"/>
      <w:r>
        <w:t xml:space="preserve"> интеллектуальные </w:t>
      </w:r>
      <w:proofErr w:type="spellStart"/>
      <w:r>
        <w:t>к</w:t>
      </w:r>
      <w:proofErr w:type="gramStart"/>
      <w:r>
        <w:t>а</w:t>
      </w:r>
      <w:proofErr w:type="spellEnd"/>
      <w:r>
        <w:t>-</w:t>
      </w:r>
      <w:proofErr w:type="gramEnd"/>
      <w:r>
        <w:t xml:space="preserve"> </w:t>
      </w:r>
      <w:proofErr w:type="spellStart"/>
      <w:r>
        <w:t>чества</w:t>
      </w:r>
      <w:proofErr w:type="spellEnd"/>
      <w:r>
        <w:t xml:space="preserve"> (итог) 22 84.6 4 15,3 0 </w:t>
      </w:r>
      <w:proofErr w:type="spellStart"/>
      <w:r>
        <w:t>0</w:t>
      </w:r>
      <w:proofErr w:type="spellEnd"/>
      <w:r>
        <w:t xml:space="preserve"> личностные качества (итог) 23 88 3 11,5 0 </w:t>
      </w:r>
      <w:proofErr w:type="spellStart"/>
      <w:r>
        <w:t>0</w:t>
      </w:r>
      <w:proofErr w:type="spellEnd"/>
      <w:r>
        <w:t xml:space="preserve"> ДОУ «Солнышко» 23 88 3 11,5 0 </w:t>
      </w:r>
      <w:proofErr w:type="spellStart"/>
      <w:r>
        <w:t>0</w:t>
      </w:r>
      <w:proofErr w:type="spellEnd"/>
      <w:r>
        <w:t xml:space="preserve"> К концу года благодаря проведенной работе по ООПДО низкий уровень развития </w:t>
      </w:r>
      <w:proofErr w:type="spellStart"/>
      <w:r>
        <w:t>интегратив</w:t>
      </w:r>
      <w:proofErr w:type="spellEnd"/>
      <w:r>
        <w:t xml:space="preserve">- </w:t>
      </w:r>
      <w:proofErr w:type="spellStart"/>
      <w:r>
        <w:t>ных</w:t>
      </w:r>
      <w:proofErr w:type="spellEnd"/>
      <w:r>
        <w:t xml:space="preserve"> качеств в данной группе уже не наблюдался. Детей со средним уровнем развития интегративных качеств стало 11,5%, а с высоким уровнем развития интегративных качеств стало 88,5% Начало года Конец года В начале учебного года в данной группе не наблюдалось детей с высоким </w:t>
      </w:r>
      <w:proofErr w:type="spellStart"/>
      <w:r>
        <w:t>уро</w:t>
      </w:r>
      <w:proofErr w:type="gramStart"/>
      <w:r>
        <w:t>в</w:t>
      </w:r>
      <w:proofErr w:type="spellEnd"/>
      <w:r>
        <w:t>-</w:t>
      </w:r>
      <w:proofErr w:type="gramEnd"/>
      <w:r>
        <w:t xml:space="preserve"> нем развития интегративных качеств, так как программу старшего возраста вначале года дети еще не начали осваивать. В группе было следующее распределение уровней: дети со средним уровнем развития интегративных качеств -_69__%, а с низким </w:t>
      </w:r>
      <w:proofErr w:type="spellStart"/>
      <w:r>
        <w:t>уро</w:t>
      </w:r>
      <w:proofErr w:type="gramStart"/>
      <w:r>
        <w:t>в</w:t>
      </w:r>
      <w:proofErr w:type="spellEnd"/>
      <w:r>
        <w:t>-</w:t>
      </w:r>
      <w:proofErr w:type="gramEnd"/>
      <w:r>
        <w:t xml:space="preserve"> нем развития интегративных качеств – __30,7 %. Благодаря проведенной работе по освоению всех разделов Основной общеобразовательной программы дошкольного об- </w:t>
      </w:r>
      <w:proofErr w:type="spellStart"/>
      <w:r>
        <w:t>разования</w:t>
      </w:r>
      <w:proofErr w:type="spellEnd"/>
      <w:r>
        <w:t xml:space="preserve"> МАДОУ «Солнышко», в конце учебного года уровни развития </w:t>
      </w:r>
      <w:proofErr w:type="spellStart"/>
      <w:r>
        <w:t>интегра</w:t>
      </w:r>
      <w:proofErr w:type="spellEnd"/>
      <w:r>
        <w:t xml:space="preserve">- </w:t>
      </w:r>
      <w:proofErr w:type="spellStart"/>
      <w:r>
        <w:t>тивных</w:t>
      </w:r>
      <w:proofErr w:type="spellEnd"/>
      <w:r>
        <w:t xml:space="preserve"> качеств детей распределились следующим образом: детей с низким уровнем в группе уже не наблюдалось, детей со средним уровнем развития интегративных </w:t>
      </w:r>
      <w:proofErr w:type="spellStart"/>
      <w:r>
        <w:t>к</w:t>
      </w:r>
      <w:proofErr w:type="gramStart"/>
      <w:r>
        <w:t>а</w:t>
      </w:r>
      <w:proofErr w:type="spellEnd"/>
      <w:r>
        <w:t>-</w:t>
      </w:r>
      <w:proofErr w:type="gramEnd"/>
      <w:r>
        <w:t xml:space="preserve"> </w:t>
      </w:r>
      <w:proofErr w:type="spellStart"/>
      <w:r>
        <w:t>честв</w:t>
      </w:r>
      <w:proofErr w:type="spellEnd"/>
      <w:r>
        <w:t xml:space="preserve"> стало11,5 %, а детей с высоким уровнем развития интегративных качеств стало 88,5%. Что позволяет сделать вывод о том, что результаты развития интегративных качеств воспитанников группы старшего возраста ДОУ «Солнышко» за 2013-2014 учебный год являются удовлетворительными. Рекомендации: 1. Осуществлять дифференцированный подход к детям с целью улучшения о</w:t>
      </w:r>
      <w:proofErr w:type="gramStart"/>
      <w:r>
        <w:t>с-</w:t>
      </w:r>
      <w:proofErr w:type="gramEnd"/>
      <w:r>
        <w:t xml:space="preserve"> </w:t>
      </w:r>
      <w:proofErr w:type="spellStart"/>
      <w:r>
        <w:t>воения</w:t>
      </w:r>
      <w:proofErr w:type="spellEnd"/>
      <w:r>
        <w:t xml:space="preserve"> программы и развития интегративных качеств. 2. При планировании воспитательно-образовательной работы учитывать р</w:t>
      </w:r>
      <w:proofErr w:type="gramStart"/>
      <w:r>
        <w:t>е-</w:t>
      </w:r>
      <w:proofErr w:type="gramEnd"/>
      <w:r>
        <w:t xml:space="preserve"> </w:t>
      </w:r>
      <w:proofErr w:type="spellStart"/>
      <w:r>
        <w:t>зультаты</w:t>
      </w:r>
      <w:proofErr w:type="spellEnd"/>
      <w:r>
        <w:t xml:space="preserve"> мониторинга. Справка заслушана на Педагогическом совете ДОУ «Солнышко» (Протокол № 4 от 28 мая 2014г) Старший воспитатель</w:t>
      </w:r>
    </w:p>
    <w:p w:rsidR="007D53BB" w:rsidRDefault="007D53BB" w:rsidP="00DA1152">
      <w:pPr>
        <w:pStyle w:val="c4"/>
        <w:spacing w:before="0" w:beforeAutospacing="0" w:after="0" w:afterAutospacing="0"/>
        <w:ind w:left="2124" w:firstLine="708"/>
        <w:rPr>
          <w:rStyle w:val="c9"/>
          <w:color w:val="000000"/>
          <w:sz w:val="36"/>
          <w:szCs w:val="36"/>
        </w:rPr>
      </w:pPr>
    </w:p>
    <w:p w:rsidR="007D53BB" w:rsidRDefault="007D53BB" w:rsidP="00DA1152">
      <w:pPr>
        <w:pStyle w:val="c4"/>
        <w:spacing w:before="0" w:beforeAutospacing="0" w:after="0" w:afterAutospacing="0"/>
        <w:ind w:left="2124" w:firstLine="708"/>
        <w:rPr>
          <w:rStyle w:val="c9"/>
          <w:color w:val="000000"/>
          <w:sz w:val="36"/>
          <w:szCs w:val="36"/>
        </w:rPr>
      </w:pPr>
    </w:p>
    <w:p w:rsidR="00DA1152" w:rsidRDefault="00DA1152" w:rsidP="00DA1152">
      <w:pPr>
        <w:pStyle w:val="c4"/>
        <w:spacing w:before="0" w:beforeAutospacing="0" w:after="0" w:afterAutospacing="0"/>
        <w:ind w:left="2124" w:firstLine="708"/>
        <w:rPr>
          <w:rFonts w:ascii="Calibri" w:hAnsi="Calibri"/>
          <w:color w:val="000000"/>
          <w:sz w:val="22"/>
          <w:szCs w:val="22"/>
        </w:rPr>
      </w:pPr>
      <w:r>
        <w:rPr>
          <w:rStyle w:val="c9"/>
          <w:color w:val="000000"/>
          <w:sz w:val="36"/>
          <w:szCs w:val="36"/>
        </w:rPr>
        <w:t>Аналитическая справка</w:t>
      </w:r>
    </w:p>
    <w:p w:rsidR="00DA1152" w:rsidRDefault="00DA1152" w:rsidP="00DA1152">
      <w:pPr>
        <w:pStyle w:val="c11"/>
        <w:spacing w:before="0" w:beforeAutospacing="0" w:after="0" w:afterAutospacing="0" w:line="245" w:lineRule="atLeast"/>
        <w:jc w:val="center"/>
        <w:rPr>
          <w:rFonts w:ascii="Calibri" w:hAnsi="Calibri"/>
          <w:color w:val="000000"/>
          <w:sz w:val="22"/>
          <w:szCs w:val="22"/>
        </w:rPr>
      </w:pPr>
      <w:r>
        <w:rPr>
          <w:rStyle w:val="c17"/>
          <w:b/>
          <w:bCs/>
          <w:color w:val="000000"/>
          <w:sz w:val="28"/>
          <w:szCs w:val="28"/>
        </w:rPr>
        <w:t>п</w:t>
      </w:r>
      <w:r>
        <w:rPr>
          <w:rStyle w:val="c3"/>
          <w:b/>
          <w:bCs/>
          <w:color w:val="0F243E"/>
          <w:sz w:val="28"/>
          <w:szCs w:val="28"/>
        </w:rPr>
        <w:t>о   результатам   мониторинга  достижения детьми планируемых  результатов  освоения Программы в с</w:t>
      </w:r>
      <w:r>
        <w:rPr>
          <w:rStyle w:val="c17"/>
          <w:b/>
          <w:bCs/>
          <w:color w:val="000000"/>
          <w:sz w:val="28"/>
          <w:szCs w:val="28"/>
        </w:rPr>
        <w:t>редней разновозрастной  группе по МБДОУ №8</w:t>
      </w:r>
    </w:p>
    <w:p w:rsidR="00DA1152" w:rsidRDefault="00DA1152" w:rsidP="00DA1152">
      <w:pPr>
        <w:pStyle w:val="c11"/>
        <w:spacing w:before="0" w:beforeAutospacing="0" w:after="0" w:afterAutospacing="0" w:line="245" w:lineRule="atLeast"/>
        <w:jc w:val="center"/>
        <w:rPr>
          <w:rFonts w:ascii="Calibri" w:hAnsi="Calibri"/>
          <w:color w:val="000000"/>
          <w:sz w:val="22"/>
          <w:szCs w:val="22"/>
        </w:rPr>
      </w:pPr>
      <w:r>
        <w:rPr>
          <w:rStyle w:val="c17"/>
          <w:b/>
          <w:bCs/>
          <w:color w:val="000000"/>
          <w:sz w:val="28"/>
          <w:szCs w:val="28"/>
        </w:rPr>
        <w:t>за I полугодие 2012-2013 учебный год.</w:t>
      </w:r>
    </w:p>
    <w:p w:rsidR="00DA1152" w:rsidRDefault="00DA1152" w:rsidP="00DA1152">
      <w:pPr>
        <w:pStyle w:val="c4"/>
        <w:spacing w:before="0" w:beforeAutospacing="0" w:after="0" w:afterAutospacing="0"/>
        <w:rPr>
          <w:rFonts w:ascii="Calibri" w:hAnsi="Calibri"/>
          <w:color w:val="000000"/>
          <w:sz w:val="22"/>
          <w:szCs w:val="22"/>
        </w:rPr>
      </w:pPr>
      <w:r>
        <w:rPr>
          <w:rStyle w:val="c1"/>
          <w:color w:val="000000"/>
        </w:rPr>
        <w:t xml:space="preserve">Подготовила воспитатель: Юнусова Лилия </w:t>
      </w:r>
      <w:proofErr w:type="spellStart"/>
      <w:r>
        <w:rPr>
          <w:rStyle w:val="c1"/>
          <w:color w:val="000000"/>
        </w:rPr>
        <w:t>Раисовна</w:t>
      </w:r>
      <w:proofErr w:type="spellEnd"/>
    </w:p>
    <w:p w:rsidR="00DA1152" w:rsidRDefault="00DA1152" w:rsidP="00DA1152">
      <w:pPr>
        <w:pStyle w:val="c4"/>
        <w:spacing w:before="0" w:beforeAutospacing="0" w:after="0" w:afterAutospacing="0"/>
        <w:rPr>
          <w:rFonts w:ascii="Calibri" w:hAnsi="Calibri"/>
          <w:color w:val="000000"/>
          <w:sz w:val="22"/>
          <w:szCs w:val="22"/>
        </w:rPr>
      </w:pPr>
      <w:r>
        <w:rPr>
          <w:rStyle w:val="c1"/>
          <w:color w:val="000000"/>
        </w:rPr>
        <w:t>Списочный состав группы: 19 человек</w:t>
      </w:r>
    </w:p>
    <w:p w:rsidR="00DA1152" w:rsidRDefault="00DA1152" w:rsidP="00DA1152">
      <w:pPr>
        <w:pStyle w:val="c4"/>
        <w:spacing w:before="0" w:beforeAutospacing="0" w:after="0" w:afterAutospacing="0"/>
        <w:jc w:val="center"/>
        <w:rPr>
          <w:rFonts w:ascii="Calibri" w:hAnsi="Calibri"/>
          <w:color w:val="000000"/>
          <w:sz w:val="22"/>
          <w:szCs w:val="22"/>
        </w:rPr>
      </w:pPr>
      <w:bookmarkStart w:id="0" w:name="h.gjdgxs"/>
      <w:bookmarkEnd w:id="0"/>
      <w:r>
        <w:rPr>
          <w:rStyle w:val="c1"/>
          <w:color w:val="000000"/>
        </w:rPr>
        <w:t>г. Лениногорск 2012</w:t>
      </w:r>
    </w:p>
    <w:p w:rsidR="00DA1152" w:rsidRDefault="00DA1152" w:rsidP="00DA1152">
      <w:pPr>
        <w:pStyle w:val="c4"/>
        <w:spacing w:before="0" w:beforeAutospacing="0" w:after="0" w:afterAutospacing="0"/>
        <w:rPr>
          <w:rFonts w:ascii="Calibri" w:hAnsi="Calibri"/>
          <w:color w:val="000000"/>
          <w:sz w:val="22"/>
          <w:szCs w:val="22"/>
        </w:rPr>
      </w:pPr>
      <w:bookmarkStart w:id="1" w:name="h.30j0zll"/>
      <w:bookmarkEnd w:id="1"/>
      <w:r>
        <w:rPr>
          <w:rStyle w:val="c1"/>
          <w:color w:val="000000"/>
        </w:rPr>
        <w:t>На основании годового плана в средней разновозрастной группе был  </w:t>
      </w:r>
      <w:r>
        <w:rPr>
          <w:rStyle w:val="c1"/>
          <w:color w:val="0F243E"/>
        </w:rPr>
        <w:t>  проведён  мониторинг  промежуточных  результатов  освоения программного материала воспитанниками по образовательным областям и развитию интегративных качеств за 1 полугодие 2012 – 2013 учебного года.</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Итоги мониторинга освоения программного материала за первое полугодие показали, что детьми средней разновозрастной группы материал по образовательным областям усвоен на среднем уровне.</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w:t>
      </w:r>
      <w:r>
        <w:rPr>
          <w:rStyle w:val="c0"/>
          <w:b/>
          <w:bCs/>
          <w:color w:val="0F243E"/>
        </w:rPr>
        <w:t>Обследовано</w:t>
      </w:r>
      <w:proofErr w:type="gramStart"/>
      <w:r>
        <w:rPr>
          <w:rStyle w:val="c0"/>
          <w:b/>
          <w:bCs/>
          <w:color w:val="0F243E"/>
        </w:rPr>
        <w:t xml:space="preserve"> :</w:t>
      </w:r>
      <w:proofErr w:type="gramEnd"/>
      <w:r>
        <w:rPr>
          <w:rStyle w:val="c1"/>
          <w:color w:val="0F243E"/>
        </w:rPr>
        <w:t> 19 воспитанников.</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F243E"/>
        </w:rPr>
        <w:t>Формы мониторинга:</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наблюдение за ребенком;</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беседы;</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экспертные оценки;</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xml:space="preserve">- </w:t>
      </w:r>
      <w:proofErr w:type="spellStart"/>
      <w:r>
        <w:rPr>
          <w:rStyle w:val="c1"/>
          <w:color w:val="0F243E"/>
        </w:rPr>
        <w:t>критериально</w:t>
      </w:r>
      <w:proofErr w:type="spellEnd"/>
      <w:r>
        <w:rPr>
          <w:rStyle w:val="c1"/>
          <w:color w:val="0F243E"/>
        </w:rPr>
        <w:t xml:space="preserve"> - ориентированные методики не тестового типа (результаты представлены в таблице).</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F243E"/>
        </w:rPr>
        <w:t>Периодичность и сроки проведения мониторинга</w:t>
      </w:r>
      <w:r>
        <w:rPr>
          <w:rStyle w:val="c1"/>
          <w:color w:val="0F243E"/>
        </w:rPr>
        <w:t>: 2 раза в год.</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F243E"/>
        </w:rPr>
        <w:t>Образовательные области:</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F243E"/>
        </w:rPr>
        <w:t>-</w:t>
      </w:r>
      <w:r>
        <w:rPr>
          <w:rStyle w:val="apple-converted-space"/>
          <w:b/>
          <w:bCs/>
          <w:color w:val="0F243E"/>
        </w:rPr>
        <w:t> </w:t>
      </w:r>
      <w:r>
        <w:rPr>
          <w:rStyle w:val="c1"/>
          <w:color w:val="0F243E"/>
        </w:rPr>
        <w:t>здоровье;</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физическая культура;</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социализация;</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труд;</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безопасность;</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познание;</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коммуникация;</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чтение художественной литературы;</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художественное творчество.</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F243E"/>
        </w:rPr>
        <w:t>Образовательная область "Здоровье"</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Приобщение детей к здоровому образу жизни, укрепляем физическое и психическое здоровье ребенка. В мониторинге по образовательной области "Здоровье" использовался метод наблюдения и индивидуальная беседа.</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20%</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 42%</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37%</w:t>
      </w:r>
      <w:r>
        <w:rPr>
          <w:rStyle w:val="c0"/>
          <w:b/>
          <w:bCs/>
          <w:color w:val="000000"/>
        </w:rPr>
        <w:t> </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Вывод</w:t>
      </w:r>
    </w:p>
    <w:p w:rsidR="00DA1152" w:rsidRDefault="00DA1152" w:rsidP="00DA1152">
      <w:pPr>
        <w:pStyle w:val="c4"/>
        <w:spacing w:before="0" w:beforeAutospacing="0" w:after="0" w:afterAutospacing="0"/>
        <w:rPr>
          <w:rFonts w:ascii="Calibri" w:hAnsi="Calibri"/>
          <w:color w:val="000000"/>
          <w:sz w:val="22"/>
          <w:szCs w:val="22"/>
        </w:rPr>
      </w:pPr>
      <w:r>
        <w:rPr>
          <w:rStyle w:val="c1"/>
          <w:color w:val="000000"/>
        </w:rPr>
        <w:t>С</w:t>
      </w:r>
      <w:r>
        <w:rPr>
          <w:rStyle w:val="apple-converted-space"/>
          <w:color w:val="000000"/>
        </w:rPr>
        <w:t> </w:t>
      </w:r>
      <w:r>
        <w:rPr>
          <w:rStyle w:val="c0"/>
          <w:b/>
          <w:bCs/>
          <w:color w:val="000000"/>
        </w:rPr>
        <w:t>высоким уровнем</w:t>
      </w:r>
      <w:r>
        <w:rPr>
          <w:rStyle w:val="c1"/>
          <w:color w:val="000000"/>
        </w:rPr>
        <w:t xml:space="preserve"> это </w:t>
      </w:r>
      <w:proofErr w:type="gramStart"/>
      <w:r>
        <w:rPr>
          <w:rStyle w:val="c1"/>
          <w:color w:val="000000"/>
        </w:rPr>
        <w:t>дети</w:t>
      </w:r>
      <w:proofErr w:type="gramEnd"/>
      <w:r>
        <w:rPr>
          <w:rStyle w:val="c1"/>
          <w:color w:val="000000"/>
        </w:rPr>
        <w:t xml:space="preserve"> которые овладели необходимыми навыками и умениями.</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Средний уровень</w:t>
      </w:r>
      <w:r>
        <w:rPr>
          <w:rStyle w:val="c1"/>
          <w:color w:val="000000"/>
        </w:rPr>
        <w:t> это дети, которые умеют быстро одеваться, устраняют непорядок в одежде с помощью взрослых, но у них недостаточно сформированы начальные представления о значении утренней гимнастики, о соблюдении режима дня.</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Низкий уровень</w:t>
      </w:r>
      <w:r>
        <w:rPr>
          <w:rStyle w:val="apple-converted-space"/>
          <w:b/>
          <w:bCs/>
          <w:color w:val="000000"/>
        </w:rPr>
        <w:t> </w:t>
      </w:r>
      <w:r>
        <w:rPr>
          <w:rStyle w:val="c1"/>
          <w:color w:val="000000"/>
        </w:rPr>
        <w:t xml:space="preserve">  37% ,наблюдаются дети, которые не проявляют интереса к здоровью, не интересуются содержанием бесед, игр и других форм взаимодействия </w:t>
      </w:r>
      <w:proofErr w:type="gramStart"/>
      <w:r>
        <w:rPr>
          <w:rStyle w:val="c1"/>
          <w:color w:val="000000"/>
        </w:rPr>
        <w:t>со</w:t>
      </w:r>
      <w:proofErr w:type="gramEnd"/>
      <w:r>
        <w:rPr>
          <w:rStyle w:val="c1"/>
          <w:color w:val="000000"/>
        </w:rPr>
        <w:t xml:space="preserve"> взрослыми и </w:t>
      </w:r>
      <w:r>
        <w:rPr>
          <w:rStyle w:val="c1"/>
          <w:color w:val="000000"/>
        </w:rPr>
        <w:lastRenderedPageBreak/>
        <w:t xml:space="preserve"> сверстниками, посвященных здоровью, здоровому образу жизни, имеют неустойчивый слабый интерес, который проявляется только в индивидуальном взаимодействии педагога с ребенком и требует постоянной активизации и направленности через специально организованные виды детской деятельности по этому во всех группах в течение учебного года необходимо уделить внимание закреплению навыков опрятности, формированию навыков личной гигиены, представлений о здоровом образе жизни: Ганиев Эльдар, Лобанов </w:t>
      </w:r>
      <w:proofErr w:type="spellStart"/>
      <w:r>
        <w:rPr>
          <w:rStyle w:val="c1"/>
          <w:color w:val="000000"/>
        </w:rPr>
        <w:t>Макарий</w:t>
      </w:r>
      <w:proofErr w:type="spellEnd"/>
      <w:r>
        <w:rPr>
          <w:rStyle w:val="c1"/>
          <w:color w:val="000000"/>
        </w:rPr>
        <w:t xml:space="preserve">, </w:t>
      </w:r>
      <w:proofErr w:type="spellStart"/>
      <w:r>
        <w:rPr>
          <w:rStyle w:val="c1"/>
          <w:color w:val="000000"/>
        </w:rPr>
        <w:t>Микулова</w:t>
      </w:r>
      <w:proofErr w:type="spellEnd"/>
      <w:r>
        <w:rPr>
          <w:rStyle w:val="c1"/>
          <w:color w:val="000000"/>
        </w:rPr>
        <w:t xml:space="preserve"> </w:t>
      </w:r>
      <w:proofErr w:type="spellStart"/>
      <w:r>
        <w:rPr>
          <w:rStyle w:val="c1"/>
          <w:color w:val="000000"/>
        </w:rPr>
        <w:t>Сафия</w:t>
      </w:r>
      <w:proofErr w:type="spellEnd"/>
      <w:r>
        <w:rPr>
          <w:rStyle w:val="c1"/>
          <w:color w:val="000000"/>
        </w:rPr>
        <w:t xml:space="preserve">, Мягков Ярослав, </w:t>
      </w:r>
      <w:proofErr w:type="spellStart"/>
      <w:r>
        <w:rPr>
          <w:rStyle w:val="c1"/>
          <w:color w:val="000000"/>
        </w:rPr>
        <w:t>Хайруллин</w:t>
      </w:r>
      <w:proofErr w:type="spellEnd"/>
      <w:r>
        <w:rPr>
          <w:rStyle w:val="c1"/>
          <w:color w:val="000000"/>
        </w:rPr>
        <w:t xml:space="preserve"> Тимур, </w:t>
      </w:r>
      <w:proofErr w:type="spellStart"/>
      <w:r>
        <w:rPr>
          <w:rStyle w:val="c1"/>
          <w:color w:val="000000"/>
        </w:rPr>
        <w:t>Халимов</w:t>
      </w:r>
      <w:proofErr w:type="spellEnd"/>
      <w:r>
        <w:rPr>
          <w:rStyle w:val="c1"/>
          <w:color w:val="000000"/>
        </w:rPr>
        <w:t xml:space="preserve"> </w:t>
      </w:r>
      <w:proofErr w:type="spellStart"/>
      <w:r>
        <w:rPr>
          <w:rStyle w:val="c1"/>
          <w:color w:val="000000"/>
        </w:rPr>
        <w:t>Амир</w:t>
      </w:r>
      <w:proofErr w:type="spellEnd"/>
      <w:r>
        <w:rPr>
          <w:rStyle w:val="c1"/>
          <w:color w:val="000000"/>
        </w:rPr>
        <w:t xml:space="preserve">, </w:t>
      </w:r>
      <w:proofErr w:type="spellStart"/>
      <w:r>
        <w:rPr>
          <w:rStyle w:val="c1"/>
          <w:color w:val="000000"/>
        </w:rPr>
        <w:t>Шаймарданова</w:t>
      </w:r>
      <w:proofErr w:type="spellEnd"/>
      <w:r>
        <w:rPr>
          <w:rStyle w:val="c1"/>
          <w:color w:val="000000"/>
        </w:rPr>
        <w:t xml:space="preserve"> </w:t>
      </w:r>
      <w:proofErr w:type="spellStart"/>
      <w:r>
        <w:rPr>
          <w:rStyle w:val="c1"/>
          <w:color w:val="000000"/>
        </w:rPr>
        <w:t>Лилиана</w:t>
      </w:r>
      <w:proofErr w:type="spellEnd"/>
      <w:r>
        <w:rPr>
          <w:rStyle w:val="c1"/>
          <w:color w:val="000000"/>
        </w:rPr>
        <w:t>.</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Образовательная область "Физическая культура"</w:t>
      </w:r>
    </w:p>
    <w:p w:rsidR="00DA1152" w:rsidRDefault="00DA1152" w:rsidP="00DA1152">
      <w:pPr>
        <w:pStyle w:val="c4"/>
        <w:spacing w:before="0" w:beforeAutospacing="0" w:after="0" w:afterAutospacing="0"/>
        <w:rPr>
          <w:rFonts w:ascii="Calibri" w:hAnsi="Calibri"/>
          <w:color w:val="000000"/>
          <w:sz w:val="22"/>
          <w:szCs w:val="22"/>
        </w:rPr>
      </w:pPr>
      <w:r>
        <w:rPr>
          <w:rStyle w:val="c1"/>
          <w:color w:val="000000"/>
        </w:rPr>
        <w:t>Программный материал по образовательной области "Физическая культура" освоен воспитанниками на среднем уровне:</w:t>
      </w:r>
      <w:r>
        <w:rPr>
          <w:rStyle w:val="c1"/>
          <w:color w:val="0F243E"/>
          <w:u w:val="single"/>
        </w:rPr>
        <w:t> </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15%</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 42%</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42%</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 </w:t>
      </w:r>
      <w:r>
        <w:rPr>
          <w:rStyle w:val="c1"/>
          <w:color w:val="0F243E"/>
        </w:rPr>
        <w:t xml:space="preserve">Во группе  отмечается </w:t>
      </w:r>
      <w:proofErr w:type="spellStart"/>
      <w:r>
        <w:rPr>
          <w:rStyle w:val="c1"/>
          <w:color w:val="0F243E"/>
        </w:rPr>
        <w:t>сформированность</w:t>
      </w:r>
      <w:proofErr w:type="spellEnd"/>
      <w:r>
        <w:rPr>
          <w:rStyle w:val="c1"/>
          <w:color w:val="0F243E"/>
        </w:rPr>
        <w:t xml:space="preserve"> основных движений и потребность в двигательной активности</w:t>
      </w:r>
      <w:proofErr w:type="gramStart"/>
      <w:r>
        <w:rPr>
          <w:rStyle w:val="c1"/>
          <w:color w:val="0F243E"/>
        </w:rPr>
        <w:t>.</w:t>
      </w:r>
      <w:proofErr w:type="gramEnd"/>
      <w:r>
        <w:rPr>
          <w:rStyle w:val="c1"/>
          <w:color w:val="0F243E"/>
        </w:rPr>
        <w:t xml:space="preserve"> </w:t>
      </w:r>
      <w:proofErr w:type="gramStart"/>
      <w:r>
        <w:rPr>
          <w:rStyle w:val="c1"/>
          <w:color w:val="0F243E"/>
        </w:rPr>
        <w:t>п</w:t>
      </w:r>
      <w:proofErr w:type="gramEnd"/>
      <w:r>
        <w:rPr>
          <w:rStyle w:val="c1"/>
          <w:color w:val="0F243E"/>
        </w:rPr>
        <w:t>роявляет положительное отношение к разнообразным физическим упражнениям, дети стремятся к самостоятельности в двигательной деятельности, но наблюдается избирательное отношение к некоторым двигательным действиям и подвижным играм.</w:t>
      </w:r>
    </w:p>
    <w:p w:rsidR="00DA1152" w:rsidRDefault="00DA1152" w:rsidP="00DA1152">
      <w:pPr>
        <w:pStyle w:val="c16"/>
        <w:spacing w:before="0" w:beforeAutospacing="0" w:after="0" w:afterAutospacing="0"/>
        <w:rPr>
          <w:rFonts w:ascii="Calibri" w:hAnsi="Calibri"/>
          <w:color w:val="000000"/>
          <w:sz w:val="22"/>
          <w:szCs w:val="22"/>
        </w:rPr>
      </w:pPr>
      <w:r>
        <w:rPr>
          <w:rStyle w:val="c0"/>
          <w:b/>
          <w:bCs/>
          <w:color w:val="0F243E"/>
        </w:rPr>
        <w:t>Вывод</w:t>
      </w:r>
      <w:r>
        <w:rPr>
          <w:rStyle w:val="c1"/>
          <w:color w:val="0F243E"/>
        </w:rPr>
        <w:t>: Необходимо в течение учебного года  уделить внимание закреплению основных видов движений, развитию основных физических качеств, продолжать укреплять и охранять здоровье детей, создать условия закаливания организма, формировать основные движения. Ежедневно проводить утреннюю гимнастику продолжительностью 5  минут в соответствии с возрастными особенностями детей.</w:t>
      </w:r>
    </w:p>
    <w:p w:rsidR="00DA1152" w:rsidRDefault="00DA1152" w:rsidP="00DA1152">
      <w:pPr>
        <w:pStyle w:val="c16"/>
        <w:spacing w:before="0" w:beforeAutospacing="0" w:after="0" w:afterAutospacing="0"/>
        <w:rPr>
          <w:rFonts w:ascii="Calibri" w:hAnsi="Calibri"/>
          <w:color w:val="000000"/>
          <w:sz w:val="22"/>
          <w:szCs w:val="22"/>
        </w:rPr>
      </w:pPr>
      <w:r>
        <w:rPr>
          <w:rStyle w:val="c0"/>
          <w:b/>
          <w:bCs/>
          <w:color w:val="0F243E"/>
        </w:rPr>
        <w:t>Образовательная область</w:t>
      </w:r>
      <w:r>
        <w:rPr>
          <w:rStyle w:val="c1"/>
          <w:color w:val="0F243E"/>
        </w:rPr>
        <w:t> </w:t>
      </w:r>
      <w:r>
        <w:rPr>
          <w:rStyle w:val="c0"/>
          <w:b/>
          <w:bCs/>
          <w:color w:val="0F243E"/>
        </w:rPr>
        <w:t>"Социализация"</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 мониторинге по образовательной области "Социализация"  использовались наблюдения за активностью ребенка в различные периоды пребывания в дошкольном учреждении, индивидуальные беседы организуемые педагогом ребенку предлагается ответить на вопросы. Дети освоили программный материал на среднем уровне.</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 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27%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 37%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37%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xml:space="preserve">Высокий уровень имеют 27% , это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Средний уровень имеют 37%, это </w:t>
      </w:r>
      <w:proofErr w:type="gramStart"/>
      <w:r>
        <w:rPr>
          <w:rStyle w:val="c1"/>
          <w:color w:val="0F243E"/>
        </w:rPr>
        <w:t>дети</w:t>
      </w:r>
      <w:proofErr w:type="gramEnd"/>
      <w:r>
        <w:rPr>
          <w:rStyle w:val="c1"/>
          <w:color w:val="0F243E"/>
        </w:rPr>
        <w:t xml:space="preserve"> которые умеют оформлять игру, используя разнообразные материалы (атрибуты, подручный материал). Часто являются организаторами игры, не смотря по поводу главной рои, способны принять игровую проблемную ситуацию, изменить собственное ролевое поведение проявляют уважительное отношение к сверстникам и взрослым. Но в дидактических играх  не могут оценить свои возможности, не умеют оформлять свою игру, не всегда соблюдают правила игры. Низкий уровень имеют 37%, это дети которые общаются только </w:t>
      </w:r>
      <w:proofErr w:type="gramStart"/>
      <w:r>
        <w:rPr>
          <w:rStyle w:val="c1"/>
          <w:color w:val="0F243E"/>
        </w:rPr>
        <w:t>со</w:t>
      </w:r>
      <w:proofErr w:type="gramEnd"/>
      <w:r>
        <w:rPr>
          <w:rStyle w:val="c1"/>
          <w:color w:val="0F243E"/>
        </w:rPr>
        <w:t xml:space="preserve"> взрослыми, действуют с предметами по показу или образцу. Активно участвуют в игре, но не соблюдают правила. Частично видят свои ошибки и исправляют их с помощью взрослого. К таким детям относятся: Ганиев Э., </w:t>
      </w:r>
      <w:proofErr w:type="spellStart"/>
      <w:r>
        <w:rPr>
          <w:rStyle w:val="c1"/>
          <w:color w:val="0F243E"/>
        </w:rPr>
        <w:t>Загертдинов</w:t>
      </w:r>
      <w:proofErr w:type="spellEnd"/>
      <w:r>
        <w:rPr>
          <w:rStyle w:val="c1"/>
          <w:color w:val="0F243E"/>
        </w:rPr>
        <w:t xml:space="preserve"> И., Лобанов М.,  </w:t>
      </w:r>
      <w:proofErr w:type="spellStart"/>
      <w:r>
        <w:rPr>
          <w:rStyle w:val="c1"/>
          <w:color w:val="0F243E"/>
        </w:rPr>
        <w:t>Микулова</w:t>
      </w:r>
      <w:proofErr w:type="spellEnd"/>
      <w:r>
        <w:rPr>
          <w:rStyle w:val="c1"/>
          <w:color w:val="0F243E"/>
        </w:rPr>
        <w:t xml:space="preserve"> С., Мягков Я., </w:t>
      </w:r>
      <w:proofErr w:type="spellStart"/>
      <w:r>
        <w:rPr>
          <w:rStyle w:val="c1"/>
          <w:color w:val="0F243E"/>
        </w:rPr>
        <w:t>Хайруллин</w:t>
      </w:r>
      <w:proofErr w:type="spellEnd"/>
      <w:r>
        <w:rPr>
          <w:rStyle w:val="c1"/>
          <w:color w:val="0F243E"/>
        </w:rPr>
        <w:t xml:space="preserve"> Т., </w:t>
      </w:r>
      <w:proofErr w:type="spellStart"/>
      <w:r>
        <w:rPr>
          <w:rStyle w:val="c1"/>
          <w:color w:val="0F243E"/>
        </w:rPr>
        <w:t>Шаймарданова</w:t>
      </w:r>
      <w:proofErr w:type="spellEnd"/>
      <w:r>
        <w:rPr>
          <w:rStyle w:val="c1"/>
          <w:color w:val="0F243E"/>
        </w:rPr>
        <w:t xml:space="preserve"> Л.</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F243E"/>
        </w:rPr>
        <w:t>Вывод:</w:t>
      </w:r>
      <w:r>
        <w:rPr>
          <w:rStyle w:val="apple-converted-space"/>
          <w:b/>
          <w:bCs/>
          <w:color w:val="0F243E"/>
        </w:rPr>
        <w:t> </w:t>
      </w:r>
      <w:r>
        <w:rPr>
          <w:rStyle w:val="c1"/>
          <w:color w:val="000000"/>
        </w:rPr>
        <w:t xml:space="preserve">Предполагаемая причина среднего  качества усвоения программного материала детьми по данному разделу: </w:t>
      </w:r>
      <w:proofErr w:type="spellStart"/>
      <w:r>
        <w:rPr>
          <w:rStyle w:val="c1"/>
          <w:color w:val="000000"/>
        </w:rPr>
        <w:t>гиперактивность</w:t>
      </w:r>
      <w:proofErr w:type="spellEnd"/>
      <w:r>
        <w:rPr>
          <w:rStyle w:val="c1"/>
          <w:color w:val="000000"/>
        </w:rPr>
        <w:t xml:space="preserve"> детей, возрастные особенности; Пути решения проблем в развитии социальной сферы детей: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w:t>
      </w:r>
      <w:r>
        <w:rPr>
          <w:rStyle w:val="c1"/>
          <w:color w:val="000000"/>
        </w:rPr>
        <w:lastRenderedPageBreak/>
        <w:t xml:space="preserve">дидактические игры «Мои друзья», «Какое настроение», «Какой мой друг» и др. необходимо уделять внимание обогащению сюжета игр, закреплению умения вести ролевые диалоги, принимать игровые задачи, общаться </w:t>
      </w:r>
      <w:proofErr w:type="gramStart"/>
      <w:r>
        <w:rPr>
          <w:rStyle w:val="c1"/>
          <w:color w:val="000000"/>
        </w:rPr>
        <w:t>со</w:t>
      </w:r>
      <w:proofErr w:type="gramEnd"/>
      <w:r>
        <w:rPr>
          <w:rStyle w:val="c1"/>
          <w:color w:val="000000"/>
        </w:rPr>
        <w:t xml:space="preserve"> взрослыми и сверстниками.</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Образовательная область "Труд"</w:t>
      </w:r>
    </w:p>
    <w:p w:rsidR="00DA1152" w:rsidRDefault="00DA1152" w:rsidP="00DA1152">
      <w:pPr>
        <w:pStyle w:val="c4"/>
        <w:spacing w:before="0" w:beforeAutospacing="0" w:after="0" w:afterAutospacing="0"/>
        <w:rPr>
          <w:rFonts w:ascii="Calibri" w:hAnsi="Calibri"/>
          <w:color w:val="000000"/>
          <w:sz w:val="22"/>
          <w:szCs w:val="22"/>
        </w:rPr>
      </w:pPr>
      <w:r>
        <w:rPr>
          <w:rStyle w:val="c1"/>
          <w:color w:val="000000"/>
        </w:rPr>
        <w:t>Развиваем ценностное отношению к труду</w:t>
      </w:r>
      <w:proofErr w:type="gramStart"/>
      <w:r>
        <w:rPr>
          <w:rStyle w:val="c1"/>
          <w:color w:val="000000"/>
        </w:rPr>
        <w:t xml:space="preserve"> .</w:t>
      </w:r>
      <w:proofErr w:type="gramEnd"/>
    </w:p>
    <w:p w:rsidR="00DA1152" w:rsidRDefault="00DA1152" w:rsidP="00DA1152">
      <w:pPr>
        <w:pStyle w:val="c4"/>
        <w:spacing w:before="0" w:beforeAutospacing="0" w:after="0" w:afterAutospacing="0"/>
        <w:rPr>
          <w:rFonts w:ascii="Calibri" w:hAnsi="Calibri"/>
          <w:color w:val="000000"/>
          <w:sz w:val="22"/>
          <w:szCs w:val="22"/>
        </w:rPr>
      </w:pPr>
      <w:r>
        <w:rPr>
          <w:rStyle w:val="c1"/>
          <w:color w:val="000000"/>
        </w:rPr>
        <w:t>Программный материал освоен на среднем уровне. Форма проведения мониторинга по образовательной области "Труд" преимущественно представляет собой наблюдение за активностью ребенка в различные периоды пребывания в дошкольном учреждении, и специальные задания, организуемые педагогом.</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32%</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 37%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32%</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xml:space="preserve">Высокий уровень, это </w:t>
      </w:r>
      <w:proofErr w:type="gramStart"/>
      <w:r>
        <w:rPr>
          <w:rStyle w:val="c1"/>
          <w:color w:val="0F243E"/>
        </w:rPr>
        <w:t>дети</w:t>
      </w:r>
      <w:proofErr w:type="gramEnd"/>
      <w:r>
        <w:rPr>
          <w:rStyle w:val="c1"/>
          <w:color w:val="0F243E"/>
        </w:rPr>
        <w:t xml:space="preserve"> которые умеют самостоятельно и быстро одеваться, раздеваться, поддерживают порядок в группе и на участке детского сада убирают на место игрушки, строительный материал, оборудование. Средний уровень овладения знаниями и умениями, это дети, которые самостоятельно одеваются и раздеваются, убирают на место игрушки, строительный материал, оборудование и поддерживают порядок в группе и на участке детского сада только после напоминания взрослого. Низкий уровень, это </w:t>
      </w:r>
      <w:proofErr w:type="gramStart"/>
      <w:r>
        <w:rPr>
          <w:rStyle w:val="c1"/>
          <w:color w:val="0F243E"/>
        </w:rPr>
        <w:t>дети</w:t>
      </w:r>
      <w:proofErr w:type="gramEnd"/>
      <w:r>
        <w:rPr>
          <w:rStyle w:val="c1"/>
          <w:color w:val="0F243E"/>
        </w:rPr>
        <w:t xml:space="preserve"> которые одеваются и раздеваются только при помощи взрослого. Это: Ганиев Э., Лобанов М.,  </w:t>
      </w:r>
      <w:proofErr w:type="spellStart"/>
      <w:r>
        <w:rPr>
          <w:rStyle w:val="c1"/>
          <w:color w:val="0F243E"/>
        </w:rPr>
        <w:t>Микулова</w:t>
      </w:r>
      <w:proofErr w:type="spellEnd"/>
      <w:r>
        <w:rPr>
          <w:rStyle w:val="c1"/>
          <w:color w:val="0F243E"/>
        </w:rPr>
        <w:t xml:space="preserve"> С., </w:t>
      </w:r>
      <w:proofErr w:type="spellStart"/>
      <w:r>
        <w:rPr>
          <w:rStyle w:val="c1"/>
          <w:color w:val="0F243E"/>
        </w:rPr>
        <w:t>Хайруллин</w:t>
      </w:r>
      <w:proofErr w:type="spellEnd"/>
      <w:r>
        <w:rPr>
          <w:rStyle w:val="c1"/>
          <w:color w:val="0F243E"/>
        </w:rPr>
        <w:t xml:space="preserve"> Т., </w:t>
      </w:r>
      <w:proofErr w:type="spellStart"/>
      <w:r>
        <w:rPr>
          <w:rStyle w:val="c1"/>
          <w:color w:val="0F243E"/>
        </w:rPr>
        <w:t>Шаймарданова</w:t>
      </w:r>
      <w:proofErr w:type="spellEnd"/>
      <w:r>
        <w:rPr>
          <w:rStyle w:val="c1"/>
          <w:color w:val="0F243E"/>
        </w:rPr>
        <w:t xml:space="preserve"> Л.</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Вывод:</w:t>
      </w:r>
      <w:r>
        <w:rPr>
          <w:rStyle w:val="apple-converted-space"/>
          <w:b/>
          <w:bCs/>
          <w:color w:val="000000"/>
        </w:rPr>
        <w:t> </w:t>
      </w:r>
      <w:r>
        <w:rPr>
          <w:rStyle w:val="c1"/>
          <w:color w:val="000000"/>
        </w:rPr>
        <w:t xml:space="preserve">Необходимо уделять внимание закреплению трудовых навыков, интереса к трудовым поручениям. Формировать у детей уважение к трудящемуся человеку, воспитывать бережное отношение к результатам труда. Направлять усилия каждого ребенка на достижение поставленной цели; уделять особое внимание тем </w:t>
      </w:r>
      <w:proofErr w:type="gramStart"/>
      <w:r>
        <w:rPr>
          <w:rStyle w:val="c1"/>
          <w:color w:val="000000"/>
        </w:rPr>
        <w:t>детям</w:t>
      </w:r>
      <w:proofErr w:type="gramEnd"/>
      <w:r>
        <w:rPr>
          <w:rStyle w:val="c1"/>
          <w:color w:val="000000"/>
        </w:rPr>
        <w:t xml:space="preserve"> которые затрудняются выполнить задание: следить за тем, чтобы все добивались хороших результатов.</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F243E"/>
        </w:rPr>
        <w:t>Образовательная область "Безопасность"</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Ребенок осваивает опыт безопасного поведения в окружающем мире. Использовался метод наблюдения, индивидуальная беседа.</w:t>
      </w:r>
      <w:r>
        <w:rPr>
          <w:rStyle w:val="c1"/>
          <w:color w:val="000000"/>
        </w:rPr>
        <w:t> На достаточном уровне освоен дошкольниками программный материал по образовательной области «Безопасность».</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20%</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уровень:42%</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37%</w:t>
      </w:r>
    </w:p>
    <w:p w:rsidR="00DA1152" w:rsidRDefault="00DA1152" w:rsidP="00DA1152">
      <w:pPr>
        <w:pStyle w:val="c4"/>
        <w:spacing w:before="0" w:beforeAutospacing="0" w:after="0" w:afterAutospacing="0"/>
        <w:rPr>
          <w:rFonts w:ascii="Calibri" w:hAnsi="Calibri"/>
          <w:color w:val="000000"/>
          <w:sz w:val="22"/>
          <w:szCs w:val="22"/>
        </w:rPr>
      </w:pPr>
      <w:r>
        <w:rPr>
          <w:rStyle w:val="c0"/>
          <w:b/>
          <w:bCs/>
          <w:color w:val="000000"/>
        </w:rPr>
        <w:t>Вывод:</w:t>
      </w:r>
      <w:r>
        <w:rPr>
          <w:rStyle w:val="c1"/>
          <w:color w:val="000000"/>
        </w:rPr>
        <w:t xml:space="preserve">  Дети хорошо знают элементарные правила поведения в детском саду, могут </w:t>
      </w:r>
      <w:proofErr w:type="gramStart"/>
      <w:r>
        <w:rPr>
          <w:rStyle w:val="c1"/>
          <w:color w:val="000000"/>
        </w:rPr>
        <w:t>рассказать</w:t>
      </w:r>
      <w:proofErr w:type="gramEnd"/>
      <w:r>
        <w:rPr>
          <w:rStyle w:val="c1"/>
          <w:color w:val="000000"/>
        </w:rPr>
        <w:t xml:space="preserve"> как правильно переходить дорогу, объяснить значение светофора. Имеют хорошие знания по пожарной безопасности. О мерах предосторожности с электроприборами. Тем самым, необходимо усилить работу по закреплению правил безопасности детей в детском саду, дома и правил безопасности на дороге, через индивидуальную работу</w:t>
      </w:r>
      <w:proofErr w:type="gramStart"/>
      <w:r>
        <w:rPr>
          <w:rStyle w:val="c1"/>
          <w:color w:val="000000"/>
        </w:rPr>
        <w:t xml:space="preserve"> ,</w:t>
      </w:r>
      <w:proofErr w:type="gramEnd"/>
      <w:r>
        <w:rPr>
          <w:rStyle w:val="c1"/>
          <w:color w:val="000000"/>
        </w:rPr>
        <w:t xml:space="preserve"> праздники и развлечения по данной теме, а так же проводить просветительскую работу с родителями. Но есть и </w:t>
      </w:r>
      <w:proofErr w:type="gramStart"/>
      <w:r>
        <w:rPr>
          <w:rStyle w:val="c1"/>
          <w:color w:val="000000"/>
        </w:rPr>
        <w:t>дети</w:t>
      </w:r>
      <w:proofErr w:type="gramEnd"/>
      <w:r>
        <w:rPr>
          <w:rStyle w:val="c1"/>
          <w:color w:val="000000"/>
        </w:rPr>
        <w:t xml:space="preserve"> которые не знают правила дорожных движений, светофор, правила  безопасного поведения на природе, в транспорте, в детском саду:  Ганиев Эльдар, Лобанов </w:t>
      </w:r>
      <w:proofErr w:type="spellStart"/>
      <w:r>
        <w:rPr>
          <w:rStyle w:val="c1"/>
          <w:color w:val="000000"/>
        </w:rPr>
        <w:t>Макарий</w:t>
      </w:r>
      <w:proofErr w:type="spellEnd"/>
      <w:r>
        <w:rPr>
          <w:rStyle w:val="c1"/>
          <w:color w:val="000000"/>
        </w:rPr>
        <w:t xml:space="preserve">, </w:t>
      </w:r>
      <w:proofErr w:type="spellStart"/>
      <w:r>
        <w:rPr>
          <w:rStyle w:val="c1"/>
          <w:color w:val="000000"/>
        </w:rPr>
        <w:t>Микулова</w:t>
      </w:r>
      <w:proofErr w:type="spellEnd"/>
      <w:r>
        <w:rPr>
          <w:rStyle w:val="c1"/>
          <w:color w:val="000000"/>
        </w:rPr>
        <w:t xml:space="preserve"> </w:t>
      </w:r>
      <w:proofErr w:type="spellStart"/>
      <w:r>
        <w:rPr>
          <w:rStyle w:val="c1"/>
          <w:color w:val="000000"/>
        </w:rPr>
        <w:t>Сафия</w:t>
      </w:r>
      <w:proofErr w:type="spellEnd"/>
      <w:r>
        <w:rPr>
          <w:rStyle w:val="c1"/>
          <w:color w:val="000000"/>
        </w:rPr>
        <w:t xml:space="preserve">, Мягков Ярослав, </w:t>
      </w:r>
      <w:proofErr w:type="spellStart"/>
      <w:r>
        <w:rPr>
          <w:rStyle w:val="c1"/>
          <w:color w:val="000000"/>
        </w:rPr>
        <w:t>Хайруллин</w:t>
      </w:r>
      <w:proofErr w:type="spellEnd"/>
      <w:r>
        <w:rPr>
          <w:rStyle w:val="c1"/>
          <w:color w:val="000000"/>
        </w:rPr>
        <w:t xml:space="preserve"> Тимур, </w:t>
      </w:r>
      <w:proofErr w:type="spellStart"/>
      <w:r>
        <w:rPr>
          <w:rStyle w:val="c1"/>
          <w:color w:val="000000"/>
        </w:rPr>
        <w:t>Хасаншина</w:t>
      </w:r>
      <w:proofErr w:type="spellEnd"/>
      <w:r>
        <w:rPr>
          <w:rStyle w:val="c1"/>
          <w:color w:val="000000"/>
        </w:rPr>
        <w:t xml:space="preserve"> </w:t>
      </w:r>
      <w:proofErr w:type="spellStart"/>
      <w:r>
        <w:rPr>
          <w:rStyle w:val="c1"/>
          <w:color w:val="000000"/>
        </w:rPr>
        <w:t>Айсылу</w:t>
      </w:r>
      <w:proofErr w:type="spellEnd"/>
      <w:r>
        <w:rPr>
          <w:rStyle w:val="c1"/>
          <w:color w:val="000000"/>
        </w:rPr>
        <w:t xml:space="preserve">, </w:t>
      </w:r>
      <w:proofErr w:type="spellStart"/>
      <w:r>
        <w:rPr>
          <w:rStyle w:val="c1"/>
          <w:color w:val="000000"/>
        </w:rPr>
        <w:t>Шаймарданова</w:t>
      </w:r>
      <w:proofErr w:type="spellEnd"/>
      <w:r>
        <w:rPr>
          <w:rStyle w:val="c1"/>
          <w:color w:val="000000"/>
        </w:rPr>
        <w:t xml:space="preserve"> </w:t>
      </w:r>
      <w:proofErr w:type="spellStart"/>
      <w:r>
        <w:rPr>
          <w:rStyle w:val="c1"/>
          <w:color w:val="000000"/>
        </w:rPr>
        <w:t>Лилиана</w:t>
      </w:r>
      <w:proofErr w:type="spellEnd"/>
      <w:r>
        <w:rPr>
          <w:rStyle w:val="c1"/>
          <w:color w:val="000000"/>
        </w:rPr>
        <w:t>.</w:t>
      </w:r>
    </w:p>
    <w:p w:rsidR="00DA1152" w:rsidRDefault="00DA1152" w:rsidP="00DA1152">
      <w:pPr>
        <w:pStyle w:val="c11"/>
        <w:spacing w:before="0" w:beforeAutospacing="0" w:after="0" w:afterAutospacing="0"/>
        <w:rPr>
          <w:rFonts w:ascii="Calibri" w:hAnsi="Calibri"/>
          <w:color w:val="000000"/>
          <w:sz w:val="22"/>
          <w:szCs w:val="22"/>
        </w:rPr>
      </w:pPr>
      <w:r>
        <w:rPr>
          <w:rStyle w:val="c0"/>
          <w:b/>
          <w:bCs/>
          <w:color w:val="000000"/>
        </w:rPr>
        <w:t>Образовательная область "Познание"</w:t>
      </w:r>
    </w:p>
    <w:p w:rsidR="00DA1152" w:rsidRDefault="00DA1152" w:rsidP="00DA1152">
      <w:pPr>
        <w:pStyle w:val="c16"/>
        <w:spacing w:before="0" w:beforeAutospacing="0" w:after="0" w:afterAutospacing="0"/>
        <w:rPr>
          <w:rFonts w:ascii="Calibri" w:hAnsi="Calibri"/>
          <w:color w:val="000000"/>
          <w:sz w:val="22"/>
          <w:szCs w:val="22"/>
        </w:rPr>
      </w:pPr>
      <w:r>
        <w:rPr>
          <w:rStyle w:val="c1"/>
          <w:color w:val="000000"/>
        </w:rPr>
        <w:t> Анализ показателей динамики освоения программного материала по</w:t>
      </w:r>
      <w:r>
        <w:rPr>
          <w:rStyle w:val="c0"/>
          <w:b/>
          <w:bCs/>
          <w:color w:val="000000"/>
        </w:rPr>
        <w:t> </w:t>
      </w:r>
      <w:r>
        <w:rPr>
          <w:rStyle w:val="c1"/>
          <w:color w:val="000000"/>
        </w:rPr>
        <w:t>образовательной области «Познание</w:t>
      </w:r>
      <w:r>
        <w:rPr>
          <w:rStyle w:val="c0"/>
          <w:b/>
          <w:bCs/>
          <w:color w:val="000000"/>
        </w:rPr>
        <w:t>»</w:t>
      </w:r>
      <w:r>
        <w:rPr>
          <w:rStyle w:val="c1"/>
          <w:color w:val="000000"/>
        </w:rPr>
        <w:t> показал, что материал усвоен в основном на среднем уровне. Использовался метод наблюдения, индивидуальная беседа, игровые тестовые задания.</w:t>
      </w:r>
    </w:p>
    <w:p w:rsidR="00DA1152" w:rsidRDefault="00DA1152" w:rsidP="00DA1152">
      <w:pPr>
        <w:pStyle w:val="c2"/>
        <w:spacing w:before="0" w:beforeAutospacing="0" w:after="0" w:afterAutospacing="0" w:line="0" w:lineRule="auto"/>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2"/>
        <w:spacing w:before="0" w:beforeAutospacing="0" w:after="0" w:afterAutospacing="0" w:line="0" w:lineRule="auto"/>
        <w:rPr>
          <w:rFonts w:ascii="Calibri" w:hAnsi="Calibri"/>
          <w:color w:val="000000"/>
          <w:sz w:val="22"/>
          <w:szCs w:val="22"/>
        </w:rPr>
      </w:pPr>
      <w:r>
        <w:rPr>
          <w:rStyle w:val="c1"/>
          <w:color w:val="0F243E"/>
        </w:rPr>
        <w:t>Высокий уровень: 20%</w:t>
      </w:r>
    </w:p>
    <w:p w:rsidR="00DA1152" w:rsidRDefault="00DA1152" w:rsidP="00DA1152">
      <w:pPr>
        <w:pStyle w:val="c2"/>
        <w:spacing w:before="0" w:beforeAutospacing="0" w:after="0" w:afterAutospacing="0" w:line="0" w:lineRule="auto"/>
        <w:rPr>
          <w:rFonts w:ascii="Calibri" w:hAnsi="Calibri"/>
          <w:color w:val="000000"/>
          <w:sz w:val="22"/>
          <w:szCs w:val="22"/>
        </w:rPr>
      </w:pPr>
      <w:r>
        <w:rPr>
          <w:rStyle w:val="c1"/>
          <w:color w:val="0F243E"/>
        </w:rPr>
        <w:t>Средний уровень:37%</w:t>
      </w:r>
    </w:p>
    <w:p w:rsidR="00DA1152" w:rsidRDefault="00DA1152" w:rsidP="00DA1152">
      <w:pPr>
        <w:pStyle w:val="c7"/>
        <w:spacing w:before="0" w:beforeAutospacing="0" w:after="0" w:afterAutospacing="0" w:line="0" w:lineRule="auto"/>
        <w:rPr>
          <w:rFonts w:ascii="Calibri" w:hAnsi="Calibri"/>
          <w:color w:val="000000"/>
          <w:sz w:val="22"/>
          <w:szCs w:val="22"/>
        </w:rPr>
      </w:pPr>
      <w:r>
        <w:rPr>
          <w:rStyle w:val="c1"/>
          <w:color w:val="0F243E"/>
        </w:rPr>
        <w:t>Низкий уровень: 42%</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 xml:space="preserve">Дети, с высоким уровнем самостоятельно справляются с заданием, правильно отвечают на вопросы. Со средним уровнем дети знают основные признаки живого, устанавливают связи между состоянием живых существ и средой обитания. Называют времена года. </w:t>
      </w:r>
      <w:r>
        <w:rPr>
          <w:rStyle w:val="c1"/>
          <w:color w:val="0F243E"/>
        </w:rPr>
        <w:lastRenderedPageBreak/>
        <w:t xml:space="preserve">Знают о том, что нужно бережно относиться к </w:t>
      </w:r>
      <w:proofErr w:type="gramStart"/>
      <w:r>
        <w:rPr>
          <w:rStyle w:val="c1"/>
          <w:color w:val="0F243E"/>
        </w:rPr>
        <w:t>природе</w:t>
      </w:r>
      <w:proofErr w:type="gramEnd"/>
      <w:r>
        <w:rPr>
          <w:rStyle w:val="c1"/>
          <w:color w:val="0F243E"/>
        </w:rPr>
        <w:t xml:space="preserve"> но выполняют не все. Знают название родного города, но не могут назвать название страны, название столицы. С низким уровнем дети, которые  не могут назвать время года, название города в котором они  живут, не знают основные признаки живого и т. д.</w:t>
      </w:r>
      <w:proofErr w:type="gramStart"/>
      <w:r>
        <w:rPr>
          <w:rStyle w:val="c1"/>
          <w:color w:val="0F243E"/>
        </w:rPr>
        <w:t xml:space="preserve"> :</w:t>
      </w:r>
      <w:proofErr w:type="gramEnd"/>
      <w:r>
        <w:rPr>
          <w:rStyle w:val="apple-converted-space"/>
          <w:color w:val="0F243E"/>
        </w:rPr>
        <w:t> </w:t>
      </w:r>
      <w:r>
        <w:rPr>
          <w:rStyle w:val="c1"/>
          <w:color w:val="000000"/>
        </w:rPr>
        <w:t xml:space="preserve">Ганиев Эльдар, Лобанов </w:t>
      </w:r>
      <w:proofErr w:type="spellStart"/>
      <w:r>
        <w:rPr>
          <w:rStyle w:val="c1"/>
          <w:color w:val="000000"/>
        </w:rPr>
        <w:t>Макарий</w:t>
      </w:r>
      <w:proofErr w:type="spellEnd"/>
      <w:r>
        <w:rPr>
          <w:rStyle w:val="c1"/>
          <w:color w:val="000000"/>
        </w:rPr>
        <w:t xml:space="preserve">, </w:t>
      </w:r>
      <w:proofErr w:type="spellStart"/>
      <w:r>
        <w:rPr>
          <w:rStyle w:val="c1"/>
          <w:color w:val="000000"/>
        </w:rPr>
        <w:t>Микулова</w:t>
      </w:r>
      <w:proofErr w:type="spellEnd"/>
      <w:r>
        <w:rPr>
          <w:rStyle w:val="c1"/>
          <w:color w:val="000000"/>
        </w:rPr>
        <w:t xml:space="preserve"> </w:t>
      </w:r>
      <w:proofErr w:type="spellStart"/>
      <w:r>
        <w:rPr>
          <w:rStyle w:val="c1"/>
          <w:color w:val="000000"/>
        </w:rPr>
        <w:t>Сафия</w:t>
      </w:r>
      <w:proofErr w:type="spellEnd"/>
      <w:r>
        <w:rPr>
          <w:rStyle w:val="c1"/>
          <w:color w:val="000000"/>
        </w:rPr>
        <w:t xml:space="preserve">, Мягков Ярослав, </w:t>
      </w:r>
      <w:proofErr w:type="spellStart"/>
      <w:r>
        <w:rPr>
          <w:rStyle w:val="c1"/>
          <w:color w:val="000000"/>
        </w:rPr>
        <w:t>Хайруллин</w:t>
      </w:r>
      <w:proofErr w:type="spellEnd"/>
      <w:r>
        <w:rPr>
          <w:rStyle w:val="c1"/>
          <w:color w:val="000000"/>
        </w:rPr>
        <w:t xml:space="preserve"> Тимур, </w:t>
      </w:r>
      <w:proofErr w:type="spellStart"/>
      <w:r>
        <w:rPr>
          <w:rStyle w:val="c1"/>
          <w:color w:val="000000"/>
        </w:rPr>
        <w:t>Хасаншина</w:t>
      </w:r>
      <w:proofErr w:type="spellEnd"/>
      <w:r>
        <w:rPr>
          <w:rStyle w:val="c1"/>
          <w:color w:val="000000"/>
        </w:rPr>
        <w:t xml:space="preserve"> </w:t>
      </w:r>
      <w:proofErr w:type="spellStart"/>
      <w:r>
        <w:rPr>
          <w:rStyle w:val="c1"/>
          <w:color w:val="000000"/>
        </w:rPr>
        <w:t>Айсылу</w:t>
      </w:r>
      <w:proofErr w:type="spellEnd"/>
      <w:r>
        <w:rPr>
          <w:rStyle w:val="c1"/>
          <w:color w:val="000000"/>
        </w:rPr>
        <w:t xml:space="preserve">, </w:t>
      </w:r>
      <w:proofErr w:type="spellStart"/>
      <w:r>
        <w:rPr>
          <w:rStyle w:val="c1"/>
          <w:color w:val="000000"/>
        </w:rPr>
        <w:t>Шаймарданова</w:t>
      </w:r>
      <w:proofErr w:type="spellEnd"/>
      <w:r>
        <w:rPr>
          <w:rStyle w:val="c1"/>
          <w:color w:val="000000"/>
        </w:rPr>
        <w:t xml:space="preserve"> </w:t>
      </w:r>
      <w:proofErr w:type="spellStart"/>
      <w:r>
        <w:rPr>
          <w:rStyle w:val="c1"/>
          <w:color w:val="000000"/>
        </w:rPr>
        <w:t>Лилиана</w:t>
      </w:r>
      <w:proofErr w:type="spellEnd"/>
      <w:r>
        <w:rPr>
          <w:rStyle w:val="c1"/>
          <w:color w:val="000000"/>
        </w:rPr>
        <w:t>.</w:t>
      </w:r>
    </w:p>
    <w:p w:rsidR="00DA1152" w:rsidRDefault="00DA1152" w:rsidP="00DA1152">
      <w:pPr>
        <w:pStyle w:val="c14"/>
        <w:spacing w:before="0" w:beforeAutospacing="0" w:after="0" w:afterAutospacing="0"/>
        <w:rPr>
          <w:rFonts w:ascii="Calibri" w:hAnsi="Calibri"/>
          <w:color w:val="000000"/>
          <w:sz w:val="22"/>
          <w:szCs w:val="22"/>
        </w:rPr>
      </w:pPr>
      <w:r>
        <w:rPr>
          <w:rStyle w:val="c0"/>
          <w:b/>
          <w:bCs/>
          <w:color w:val="000000"/>
        </w:rPr>
        <w:t>Вывод.</w:t>
      </w:r>
      <w:r>
        <w:rPr>
          <w:rStyle w:val="apple-converted-space"/>
          <w:b/>
          <w:bCs/>
          <w:color w:val="000000"/>
        </w:rPr>
        <w:t> </w:t>
      </w:r>
      <w:proofErr w:type="gramStart"/>
      <w:r>
        <w:rPr>
          <w:rStyle w:val="c1"/>
          <w:color w:val="000000"/>
        </w:rPr>
        <w:t>Пути решения проблем в развитии познавательной сферы: проводить с детьми индивидуальную работу, используя дидактические игры,  умение решать проблемные задачи</w:t>
      </w:r>
      <w:r>
        <w:rPr>
          <w:rStyle w:val="c0"/>
          <w:b/>
          <w:bCs/>
          <w:color w:val="000000"/>
        </w:rPr>
        <w:t> </w:t>
      </w:r>
      <w:r>
        <w:rPr>
          <w:rStyle w:val="c1"/>
          <w:color w:val="000000"/>
        </w:rPr>
        <w:t>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roofErr w:type="gramEnd"/>
      <w:r>
        <w:rPr>
          <w:rStyle w:val="c1"/>
          <w:color w:val="000000"/>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Основная задача ДОУ поддержать и развить в ребенке интерес к исследованиям, открытиям, создать необходимые для этого условия, через технологию экспериментирования и проектный метод.</w:t>
      </w:r>
    </w:p>
    <w:p w:rsidR="00DA1152" w:rsidRDefault="00DA1152" w:rsidP="00DA1152">
      <w:pPr>
        <w:pStyle w:val="c11"/>
        <w:spacing w:before="0" w:beforeAutospacing="0" w:after="0" w:afterAutospacing="0" w:line="245" w:lineRule="atLeast"/>
        <w:rPr>
          <w:rFonts w:ascii="Calibri" w:hAnsi="Calibri"/>
          <w:color w:val="000000"/>
          <w:sz w:val="22"/>
          <w:szCs w:val="22"/>
        </w:rPr>
      </w:pPr>
      <w:r>
        <w:rPr>
          <w:rStyle w:val="c0"/>
          <w:b/>
          <w:bCs/>
          <w:color w:val="000000"/>
        </w:rPr>
        <w:t>Образовательная область "Коммуникация"</w:t>
      </w:r>
    </w:p>
    <w:p w:rsidR="00DA1152" w:rsidRDefault="00DA1152" w:rsidP="00DA1152">
      <w:pPr>
        <w:pStyle w:val="c11"/>
        <w:spacing w:before="0" w:beforeAutospacing="0" w:after="0" w:afterAutospacing="0" w:line="245" w:lineRule="atLeast"/>
        <w:rPr>
          <w:rFonts w:ascii="Calibri" w:hAnsi="Calibri"/>
          <w:color w:val="000000"/>
          <w:sz w:val="22"/>
          <w:szCs w:val="22"/>
        </w:rPr>
      </w:pPr>
      <w:r>
        <w:rPr>
          <w:rStyle w:val="c1"/>
          <w:color w:val="000000"/>
        </w:rPr>
        <w:t>Развиваем речь и коммуникативные способности детей. Использовался метод наблюдения, тестовые задания,  индивидуальная беседа. Программный материал по образовательной области «Коммуникация» освоен дошкольниками в основном на среднем уровне.</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37%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уровень:20%</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42%</w:t>
      </w:r>
    </w:p>
    <w:p w:rsidR="00DA1152" w:rsidRDefault="00DA1152" w:rsidP="00DA1152">
      <w:pPr>
        <w:pStyle w:val="c11"/>
        <w:spacing w:before="0" w:beforeAutospacing="0" w:after="0" w:afterAutospacing="0" w:line="245" w:lineRule="atLeast"/>
        <w:rPr>
          <w:rFonts w:ascii="Calibri" w:hAnsi="Calibri"/>
          <w:color w:val="000000"/>
          <w:sz w:val="22"/>
          <w:szCs w:val="22"/>
        </w:rPr>
      </w:pPr>
      <w:r>
        <w:rPr>
          <w:rStyle w:val="c1"/>
          <w:color w:val="000000"/>
        </w:rPr>
        <w:t xml:space="preserve">Дети, с высоким,  средним  уровнем владеют умениями и навыками в данной области, проявляют интерес к речевому развитию. Составляют рассказы по картинкам,  по набору картинок, пересказывают небольшие  литературные произведения. Дети, с низким уровнем испытывают затруднения по всем  проверяемым параметрам: </w:t>
      </w:r>
      <w:proofErr w:type="spellStart"/>
      <w:r>
        <w:rPr>
          <w:rStyle w:val="c1"/>
          <w:color w:val="000000"/>
        </w:rPr>
        <w:t>Албузова</w:t>
      </w:r>
      <w:proofErr w:type="spellEnd"/>
      <w:r>
        <w:rPr>
          <w:rStyle w:val="c1"/>
          <w:color w:val="000000"/>
        </w:rPr>
        <w:t xml:space="preserve"> А., Ганиев Э., Лобанов М., </w:t>
      </w:r>
      <w:proofErr w:type="spellStart"/>
      <w:r>
        <w:rPr>
          <w:rStyle w:val="c1"/>
          <w:color w:val="000000"/>
        </w:rPr>
        <w:t>Микулова</w:t>
      </w:r>
      <w:proofErr w:type="spellEnd"/>
      <w:r>
        <w:rPr>
          <w:rStyle w:val="c1"/>
          <w:color w:val="000000"/>
        </w:rPr>
        <w:t xml:space="preserve"> С., Мягков Я., </w:t>
      </w:r>
      <w:proofErr w:type="spellStart"/>
      <w:r>
        <w:rPr>
          <w:rStyle w:val="c1"/>
          <w:color w:val="000000"/>
        </w:rPr>
        <w:t>Хайруллин</w:t>
      </w:r>
      <w:proofErr w:type="spellEnd"/>
      <w:r>
        <w:rPr>
          <w:rStyle w:val="c1"/>
          <w:color w:val="000000"/>
        </w:rPr>
        <w:t xml:space="preserve"> Т., </w:t>
      </w:r>
      <w:proofErr w:type="spellStart"/>
      <w:r>
        <w:rPr>
          <w:rStyle w:val="c1"/>
          <w:color w:val="000000"/>
        </w:rPr>
        <w:t>Хасаншина</w:t>
      </w:r>
      <w:proofErr w:type="spellEnd"/>
      <w:r>
        <w:rPr>
          <w:rStyle w:val="c1"/>
          <w:color w:val="000000"/>
        </w:rPr>
        <w:t xml:space="preserve"> А., </w:t>
      </w:r>
      <w:proofErr w:type="spellStart"/>
      <w:r>
        <w:rPr>
          <w:rStyle w:val="c1"/>
          <w:color w:val="000000"/>
        </w:rPr>
        <w:t>Шаймарданова</w:t>
      </w:r>
      <w:proofErr w:type="spellEnd"/>
      <w:r>
        <w:rPr>
          <w:rStyle w:val="c1"/>
          <w:color w:val="000000"/>
        </w:rPr>
        <w:t xml:space="preserve"> Л.</w:t>
      </w:r>
    </w:p>
    <w:p w:rsidR="00DA1152" w:rsidRDefault="00DA1152" w:rsidP="00DA1152">
      <w:pPr>
        <w:pStyle w:val="c11"/>
        <w:spacing w:before="0" w:beforeAutospacing="0" w:after="0" w:afterAutospacing="0" w:line="245" w:lineRule="atLeast"/>
        <w:rPr>
          <w:rFonts w:ascii="Calibri" w:hAnsi="Calibri"/>
          <w:color w:val="000000"/>
          <w:sz w:val="22"/>
          <w:szCs w:val="22"/>
        </w:rPr>
      </w:pPr>
      <w:r>
        <w:rPr>
          <w:rStyle w:val="c0"/>
          <w:b/>
          <w:bCs/>
          <w:color w:val="000000"/>
        </w:rPr>
        <w:t>Вывод:</w:t>
      </w:r>
      <w:r>
        <w:rPr>
          <w:rStyle w:val="c1"/>
          <w:color w:val="000000"/>
        </w:rPr>
        <w:t> Отдельно хотелось бы обратить внимание на результаты диагностики по разделу «коммуникация». Можно видеть положительную динамику в уровне развития не только творческого воображения и связной речи, но и в образности речи, интересе детей к занятиям, художественной литературе, фольклору. У детей значительно активизировался словарный запас в обыденной жизни, речь стала яркой, эмоциональной, дети используют в речи эпитеты, метафоры (например, на прогулке: трава-мурава, и др.)</w:t>
      </w:r>
      <w:proofErr w:type="gramStart"/>
      <w:r>
        <w:rPr>
          <w:rStyle w:val="c1"/>
          <w:color w:val="000000"/>
        </w:rPr>
        <w:t xml:space="preserve"> .</w:t>
      </w:r>
      <w:proofErr w:type="gramEnd"/>
      <w:r>
        <w:rPr>
          <w:rStyle w:val="c1"/>
          <w:color w:val="000000"/>
        </w:rPr>
        <w:t>Необходимо продолжать уделять серьёзное внимание развитию речи и коммуникативным навыкам детей через индивидуальную работу, организованную деятельность .</w:t>
      </w:r>
    </w:p>
    <w:p w:rsidR="00DA1152" w:rsidRDefault="00DA1152" w:rsidP="00DA1152">
      <w:pPr>
        <w:pStyle w:val="c11"/>
        <w:spacing w:before="0" w:beforeAutospacing="0" w:after="0" w:afterAutospacing="0" w:line="245" w:lineRule="atLeast"/>
        <w:rPr>
          <w:rFonts w:ascii="Calibri" w:hAnsi="Calibri"/>
          <w:color w:val="000000"/>
          <w:sz w:val="22"/>
          <w:szCs w:val="22"/>
        </w:rPr>
      </w:pPr>
      <w:r>
        <w:rPr>
          <w:rStyle w:val="c0"/>
          <w:b/>
          <w:bCs/>
          <w:color w:val="000000"/>
        </w:rPr>
        <w:t>Образовательная область "Чтение художественной литературы"</w:t>
      </w:r>
    </w:p>
    <w:p w:rsidR="00DA1152" w:rsidRDefault="00DA1152" w:rsidP="00DA1152">
      <w:pPr>
        <w:pStyle w:val="c14"/>
        <w:spacing w:before="0" w:beforeAutospacing="0" w:after="0" w:afterAutospacing="0"/>
        <w:rPr>
          <w:rFonts w:ascii="Calibri" w:hAnsi="Calibri"/>
          <w:color w:val="000000"/>
          <w:sz w:val="22"/>
          <w:szCs w:val="22"/>
        </w:rPr>
      </w:pPr>
      <w:r>
        <w:rPr>
          <w:rStyle w:val="c1"/>
          <w:color w:val="000000"/>
        </w:rPr>
        <w:t>Программный материал образовательной области «Чтение художественной литературы» освоен всеми детьми на среднем уровне.</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27%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уровень:27%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24%</w:t>
      </w:r>
    </w:p>
    <w:p w:rsidR="00DA1152" w:rsidRDefault="00DA1152" w:rsidP="00DA1152">
      <w:pPr>
        <w:pStyle w:val="c14"/>
        <w:spacing w:before="0" w:beforeAutospacing="0" w:after="0" w:afterAutospacing="0"/>
        <w:rPr>
          <w:rFonts w:ascii="Calibri" w:hAnsi="Calibri"/>
          <w:color w:val="000000"/>
          <w:sz w:val="22"/>
          <w:szCs w:val="22"/>
        </w:rPr>
      </w:pPr>
      <w:r>
        <w:rPr>
          <w:rStyle w:val="c0"/>
          <w:b/>
          <w:bCs/>
          <w:color w:val="000000"/>
        </w:rPr>
        <w:t>Вывод:.</w:t>
      </w:r>
      <w:r>
        <w:rPr>
          <w:rStyle w:val="c1"/>
          <w:color w:val="000000"/>
        </w:rPr>
        <w:t xml:space="preserve"> Необходимо учить детей внимательно слушать литературные произведения, расширять знания о жанрах литературы, учить </w:t>
      </w:r>
      <w:proofErr w:type="gramStart"/>
      <w:r>
        <w:rPr>
          <w:rStyle w:val="c1"/>
          <w:color w:val="000000"/>
        </w:rPr>
        <w:t>выразительно</w:t>
      </w:r>
      <w:proofErr w:type="gramEnd"/>
      <w:r>
        <w:rPr>
          <w:rStyle w:val="c1"/>
          <w:color w:val="000000"/>
        </w:rPr>
        <w:t xml:space="preserve"> читать стихи.</w:t>
      </w:r>
    </w:p>
    <w:p w:rsidR="00DA1152" w:rsidRDefault="00DA1152" w:rsidP="00DA1152">
      <w:pPr>
        <w:pStyle w:val="c11"/>
        <w:spacing w:before="0" w:beforeAutospacing="0" w:after="0" w:afterAutospacing="0"/>
        <w:rPr>
          <w:rFonts w:ascii="Calibri" w:hAnsi="Calibri"/>
          <w:color w:val="000000"/>
          <w:sz w:val="22"/>
          <w:szCs w:val="22"/>
        </w:rPr>
      </w:pPr>
      <w:r>
        <w:rPr>
          <w:rStyle w:val="c0"/>
          <w:b/>
          <w:bCs/>
          <w:color w:val="000000"/>
        </w:rPr>
        <w:t>Образовательная область "Художественное творчество"</w:t>
      </w:r>
    </w:p>
    <w:p w:rsidR="00DA1152" w:rsidRDefault="00DA1152" w:rsidP="00DA1152">
      <w:pPr>
        <w:pStyle w:val="c14"/>
        <w:spacing w:before="0" w:beforeAutospacing="0" w:after="0" w:afterAutospacing="0"/>
        <w:rPr>
          <w:rFonts w:ascii="Calibri" w:hAnsi="Calibri"/>
          <w:color w:val="000000"/>
          <w:sz w:val="22"/>
          <w:szCs w:val="22"/>
        </w:rPr>
      </w:pPr>
      <w:r>
        <w:rPr>
          <w:rStyle w:val="c1"/>
          <w:color w:val="000000"/>
        </w:rPr>
        <w:lastRenderedPageBreak/>
        <w:t>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тестовые задания. В основном на среднем уровне освоен программный материал образовательной области «Художественное творчество».</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u w:val="single"/>
        </w:rPr>
        <w:t>Результаты следующие</w:t>
      </w:r>
      <w:r>
        <w:rPr>
          <w:rStyle w:val="c1"/>
          <w:color w:val="0F243E"/>
        </w:rPr>
        <w:t>:</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Высокий уровень: 27%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Средний уровень:27%</w:t>
      </w:r>
    </w:p>
    <w:p w:rsidR="00DA1152" w:rsidRDefault="00DA1152" w:rsidP="00DA1152">
      <w:pPr>
        <w:pStyle w:val="c4"/>
        <w:spacing w:before="0" w:beforeAutospacing="0" w:after="0" w:afterAutospacing="0"/>
        <w:rPr>
          <w:rFonts w:ascii="Calibri" w:hAnsi="Calibri"/>
          <w:color w:val="000000"/>
          <w:sz w:val="22"/>
          <w:szCs w:val="22"/>
        </w:rPr>
      </w:pPr>
      <w:r>
        <w:rPr>
          <w:rStyle w:val="c1"/>
          <w:color w:val="0F243E"/>
        </w:rPr>
        <w:t>Низкий уровень: 24%</w:t>
      </w:r>
    </w:p>
    <w:p w:rsidR="00DA1152" w:rsidRDefault="00DA1152" w:rsidP="00DA1152">
      <w:pPr>
        <w:pStyle w:val="c16"/>
        <w:spacing w:before="0" w:beforeAutospacing="0" w:after="0" w:afterAutospacing="0"/>
        <w:rPr>
          <w:rFonts w:ascii="Calibri" w:hAnsi="Calibri"/>
          <w:color w:val="000000"/>
          <w:sz w:val="22"/>
          <w:szCs w:val="22"/>
        </w:rPr>
      </w:pPr>
      <w:r>
        <w:rPr>
          <w:rStyle w:val="c0"/>
          <w:b/>
          <w:bCs/>
          <w:color w:val="000000"/>
        </w:rPr>
        <w:t>Вывод</w:t>
      </w:r>
      <w:r>
        <w:rPr>
          <w:rStyle w:val="c1"/>
          <w:color w:val="000000"/>
        </w:rPr>
        <w:t>:</w:t>
      </w:r>
      <w:proofErr w:type="gramStart"/>
      <w:r>
        <w:rPr>
          <w:rStyle w:val="c1"/>
          <w:color w:val="000000"/>
        </w:rPr>
        <w:t xml:space="preserve"> .</w:t>
      </w:r>
      <w:proofErr w:type="gramEnd"/>
      <w:r>
        <w:rPr>
          <w:rStyle w:val="c1"/>
          <w:color w:val="000000"/>
        </w:rPr>
        <w:t xml:space="preserve">В начале  года большинство дети </w:t>
      </w:r>
      <w:proofErr w:type="spellStart"/>
      <w:r>
        <w:rPr>
          <w:rStyle w:val="c1"/>
          <w:color w:val="000000"/>
        </w:rPr>
        <w:t>мл.гр</w:t>
      </w:r>
      <w:proofErr w:type="spellEnd"/>
      <w:r>
        <w:rPr>
          <w:rStyle w:val="c1"/>
          <w:color w:val="000000"/>
        </w:rPr>
        <w:t xml:space="preserve"> умеют рисовать и называть формы: округлые, прямоугольные (круг, овал, прямоугольник, квадрат). Проводить линии в разных направлениях. Освоили навыки рисования карандашом и кистью. Познакомились с росписью народных игрушек (дымковская игрушка, матрешка),  правильно подбирать цвет, аккуратно закрашивать, использовать различные материалы. Изображать несложный сюжет, объединяя в рисунке несколько предметов.</w:t>
      </w:r>
    </w:p>
    <w:p w:rsidR="00DA1152" w:rsidRDefault="00DA1152" w:rsidP="00DA1152">
      <w:pPr>
        <w:pStyle w:val="c14"/>
        <w:spacing w:before="0" w:beforeAutospacing="0" w:after="0" w:afterAutospacing="0"/>
        <w:rPr>
          <w:rFonts w:ascii="Calibri" w:hAnsi="Calibri"/>
          <w:color w:val="000000"/>
          <w:sz w:val="22"/>
          <w:szCs w:val="22"/>
        </w:rPr>
      </w:pPr>
      <w:r>
        <w:rPr>
          <w:rStyle w:val="c1"/>
          <w:color w:val="000000"/>
        </w:rPr>
        <w:t>Необходимо в течение учебного года  вести индивидуальную работу с этими детьми по формированию, умений и навыков по изобразительной деятельности в соответствии с программой.</w:t>
      </w:r>
    </w:p>
    <w:p w:rsidR="00DA1152" w:rsidRDefault="00DA1152" w:rsidP="00DA1152">
      <w:pPr>
        <w:pStyle w:val="c4"/>
        <w:spacing w:before="0" w:beforeAutospacing="0" w:after="0" w:afterAutospacing="0"/>
        <w:rPr>
          <w:rFonts w:ascii="Calibri" w:hAnsi="Calibri"/>
          <w:color w:val="000000"/>
          <w:sz w:val="22"/>
          <w:szCs w:val="22"/>
        </w:rPr>
      </w:pPr>
      <w:r>
        <w:rPr>
          <w:rStyle w:val="c0"/>
          <w:b/>
          <w:bCs/>
          <w:i/>
          <w:iCs/>
          <w:color w:val="0F243E"/>
          <w:u w:val="single"/>
        </w:rPr>
        <w:t>Вывод:</w:t>
      </w:r>
      <w:r>
        <w:rPr>
          <w:rStyle w:val="c0"/>
          <w:b/>
          <w:bCs/>
          <w:color w:val="000000"/>
          <w:u w:val="single"/>
        </w:rPr>
        <w:t> </w:t>
      </w:r>
      <w:r>
        <w:rPr>
          <w:rStyle w:val="c1"/>
          <w:color w:val="000000"/>
        </w:rPr>
        <w:t>Таким образом, результаты мониторинга освоения программного материала детьми всех возрастных групп на первое полугодие показали в основном средний уровень. Итоговый результат  63%.</w:t>
      </w:r>
    </w:p>
    <w:p w:rsidR="009C48FC" w:rsidRDefault="009C48FC"/>
    <w:sectPr w:rsidR="009C48FC" w:rsidSect="009C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E16"/>
    <w:multiLevelType w:val="hybridMultilevel"/>
    <w:tmpl w:val="F1B65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564868"/>
    <w:multiLevelType w:val="hybridMultilevel"/>
    <w:tmpl w:val="00424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922F2D"/>
    <w:multiLevelType w:val="hybridMultilevel"/>
    <w:tmpl w:val="FBB63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A1152"/>
    <w:rsid w:val="00097633"/>
    <w:rsid w:val="000F1335"/>
    <w:rsid w:val="001A0CCD"/>
    <w:rsid w:val="001B464B"/>
    <w:rsid w:val="002643C1"/>
    <w:rsid w:val="002F31AF"/>
    <w:rsid w:val="00470FD4"/>
    <w:rsid w:val="004A7499"/>
    <w:rsid w:val="005045DC"/>
    <w:rsid w:val="00587314"/>
    <w:rsid w:val="007D53BB"/>
    <w:rsid w:val="007D7B48"/>
    <w:rsid w:val="008668F7"/>
    <w:rsid w:val="00987BD2"/>
    <w:rsid w:val="009C48FC"/>
    <w:rsid w:val="00A047A5"/>
    <w:rsid w:val="00A35EBF"/>
    <w:rsid w:val="00A966D8"/>
    <w:rsid w:val="00AD2770"/>
    <w:rsid w:val="00AF140E"/>
    <w:rsid w:val="00B33B3E"/>
    <w:rsid w:val="00BA479B"/>
    <w:rsid w:val="00C376BA"/>
    <w:rsid w:val="00CD4552"/>
    <w:rsid w:val="00D02541"/>
    <w:rsid w:val="00D3543D"/>
    <w:rsid w:val="00DA1152"/>
    <w:rsid w:val="00F91856"/>
    <w:rsid w:val="00FE30C7"/>
    <w:rsid w:val="00FF7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FC"/>
  </w:style>
  <w:style w:type="paragraph" w:styleId="1">
    <w:name w:val="heading 1"/>
    <w:basedOn w:val="a"/>
    <w:link w:val="10"/>
    <w:uiPriority w:val="9"/>
    <w:qFormat/>
    <w:rsid w:val="000F1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A1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A1152"/>
  </w:style>
  <w:style w:type="paragraph" w:customStyle="1" w:styleId="c4">
    <w:name w:val="c4"/>
    <w:basedOn w:val="a"/>
    <w:rsid w:val="00DA1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A1152"/>
  </w:style>
  <w:style w:type="paragraph" w:customStyle="1" w:styleId="c11">
    <w:name w:val="c11"/>
    <w:basedOn w:val="a"/>
    <w:rsid w:val="00DA1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A1152"/>
  </w:style>
  <w:style w:type="character" w:customStyle="1" w:styleId="c3">
    <w:name w:val="c3"/>
    <w:basedOn w:val="a0"/>
    <w:rsid w:val="00DA1152"/>
  </w:style>
  <w:style w:type="character" w:customStyle="1" w:styleId="c0">
    <w:name w:val="c0"/>
    <w:basedOn w:val="a0"/>
    <w:rsid w:val="00DA1152"/>
  </w:style>
  <w:style w:type="character" w:customStyle="1" w:styleId="apple-converted-space">
    <w:name w:val="apple-converted-space"/>
    <w:basedOn w:val="a0"/>
    <w:rsid w:val="00DA1152"/>
  </w:style>
  <w:style w:type="paragraph" w:customStyle="1" w:styleId="c16">
    <w:name w:val="c16"/>
    <w:basedOn w:val="a"/>
    <w:rsid w:val="00DA1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A1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A1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A1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133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1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1335"/>
    <w:rPr>
      <w:b/>
      <w:bCs/>
    </w:rPr>
  </w:style>
  <w:style w:type="table" w:styleId="a5">
    <w:name w:val="Table Grid"/>
    <w:basedOn w:val="a1"/>
    <w:rsid w:val="00504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a"/>
    <w:rsid w:val="002F31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992428">
      <w:bodyDiv w:val="1"/>
      <w:marLeft w:val="0"/>
      <w:marRight w:val="0"/>
      <w:marTop w:val="0"/>
      <w:marBottom w:val="0"/>
      <w:divBdr>
        <w:top w:val="none" w:sz="0" w:space="0" w:color="auto"/>
        <w:left w:val="none" w:sz="0" w:space="0" w:color="auto"/>
        <w:bottom w:val="none" w:sz="0" w:space="0" w:color="auto"/>
        <w:right w:val="none" w:sz="0" w:space="0" w:color="auto"/>
      </w:divBdr>
    </w:div>
    <w:div w:id="462188853">
      <w:bodyDiv w:val="1"/>
      <w:marLeft w:val="0"/>
      <w:marRight w:val="0"/>
      <w:marTop w:val="0"/>
      <w:marBottom w:val="0"/>
      <w:divBdr>
        <w:top w:val="none" w:sz="0" w:space="0" w:color="auto"/>
        <w:left w:val="none" w:sz="0" w:space="0" w:color="auto"/>
        <w:bottom w:val="none" w:sz="0" w:space="0" w:color="auto"/>
        <w:right w:val="none" w:sz="0" w:space="0" w:color="auto"/>
      </w:divBdr>
    </w:div>
    <w:div w:id="13117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10641</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2015-06-22T19:03:00Z</dcterms:created>
  <dcterms:modified xsi:type="dcterms:W3CDTF">2015-07-09T19:25:00Z</dcterms:modified>
</cp:coreProperties>
</file>