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CC" w:rsidRPr="001447CC" w:rsidRDefault="001447CC" w:rsidP="001447C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Подготовила учитель-дефектолог Симонова С.Р.</w:t>
      </w:r>
    </w:p>
    <w:p w:rsidR="001447CC" w:rsidRPr="001447CC" w:rsidRDefault="001447CC" w:rsidP="001447C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Октябрь 2014</w:t>
      </w:r>
    </w:p>
    <w:p w:rsidR="00D31007" w:rsidRPr="00D31007" w:rsidRDefault="00D31007" w:rsidP="00D310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основ сенсорного воспитания у детей дошкольного возраста с ОВЗ</w:t>
      </w:r>
    </w:p>
    <w:p w:rsidR="00CF66BD" w:rsidRPr="00CF66BD" w:rsidRDefault="00CF66BD" w:rsidP="00CF66BD">
      <w:pPr>
        <w:shd w:val="clear" w:color="auto" w:fill="FFFFFF"/>
        <w:spacing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Сенсо́рика 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лат.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sensus</w:t>
      </w:r>
      <w:proofErr w:type="spell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функция нервной системы, заключающаяся в восприятии внешних раздражителей. </w:t>
      </w:r>
    </w:p>
    <w:p w:rsidR="00CF66BD" w:rsidRPr="00D31007" w:rsidRDefault="00CF66BD" w:rsidP="00CF66BD">
      <w:pPr>
        <w:shd w:val="clear" w:color="auto" w:fill="FFFFFF"/>
        <w:spacing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Игры и упражнения для сенсорного воспитания детей" w:history="1">
        <w:r w:rsidRPr="00D31007">
          <w:rPr>
            <w:rFonts w:ascii="Times New Roman" w:eastAsia="Times New Roman" w:hAnsi="Times New Roman" w:cs="Times New Roman"/>
            <w:b/>
            <w:bCs/>
            <w:color w:val="2C1B09"/>
            <w:sz w:val="24"/>
            <w:szCs w:val="24"/>
            <w:u w:val="single"/>
            <w:lang w:eastAsia="ru-RU"/>
          </w:rPr>
          <w:t>Сенсорное развитие ребенка</w:t>
        </w:r>
      </w:hyperlink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 </w:t>
      </w:r>
    </w:p>
    <w:p w:rsidR="00CF66BD" w:rsidRPr="00D31007" w:rsidRDefault="00D31007" w:rsidP="001447CC">
      <w:pPr>
        <w:spacing w:before="225"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период является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сензитивным</w:t>
      </w:r>
      <w:proofErr w:type="spell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детей, в том числе и для детей с разными нарушениями в развитии - различными по </w:t>
      </w:r>
      <w:r w:rsidRPr="00CF66B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 и глубине отклонений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сенсорной сферы, а также речевого и </w:t>
      </w:r>
      <w:r w:rsidRPr="00CF66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Эти особенности приводит к затруднениям познания детьми окружающего мира и к ограничению средств их общения с другими людьми, порождают трудности в их социальной и </w:t>
      </w:r>
      <w:r w:rsidRPr="00CF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бытовой 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адаптации. </w:t>
      </w:r>
      <w:r w:rsidR="00CF66BD"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сенсорной сферы большое значение имеет речь. Слово взрослого фиксирует приобретенный ребенком сенсорный опыт, обобщает его. Введение в словарь ребенка названий разных признаков помогает развить способность к сравнению - важнейшей мыслительной операции</w:t>
      </w:r>
      <w:r w:rsidR="00CF66BD" w:rsidRPr="00D310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CF66BD" w:rsidRPr="00D31007" w:rsidRDefault="00CF66BD" w:rsidP="00CF66BD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1447CC" w:rsidRDefault="00CF66BD" w:rsidP="001447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1447CC" w:rsidRDefault="00CF66BD" w:rsidP="001447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— состояние органов чувств: на них может повлиять травма или болезнь.</w:t>
      </w:r>
    </w:p>
    <w:p w:rsidR="00CF66BD" w:rsidRPr="001447CC" w:rsidRDefault="00CF66BD" w:rsidP="001447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— это развитие органов чувств и восприятия, как в процессе спонтанного познания мира, так и в ходе специального обучения. 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Сенсорные эталоны: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Эталоны цвета -   семь цветов спектра и их оттенки по светлоте и насыщенности.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Эталоны формы — геометрические фигуры; величины — метрическая система мер.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Слуховые эталоны — это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звуковысотные</w:t>
      </w:r>
      <w:proofErr w:type="spell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музыкальные ноты, фонемы родного языка.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Вкусы мы делим на </w:t>
      </w:r>
      <w:proofErr w:type="gram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</w:t>
      </w:r>
      <w:proofErr w:type="gram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соленый, горький и кислый.</w:t>
      </w:r>
    </w:p>
    <w:p w:rsidR="007D4B2F" w:rsidRPr="00D31007" w:rsidRDefault="007D4B2F" w:rsidP="007D4B2F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Запахи — на тяжелые и легкие, сладкие, горькие, свежие и т.д.</w:t>
      </w:r>
    </w:p>
    <w:p w:rsidR="007D4B2F" w:rsidRPr="00D31007" w:rsidRDefault="007D4B2F" w:rsidP="001447C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1447CC" w:rsidRDefault="00D31007" w:rsidP="001447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исследователи в области психологии и педагогики подчеркивают важность развития сенсорной сферы у детей дошкольного возраста с ограниченными возможностями здоровья. Это и З. М. Богуславская, Л. С.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Запорожец, В. П. Зинченко, А. А. Катаева, Н. Н. </w:t>
      </w:r>
      <w:proofErr w:type="spellStart"/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CF66BD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ъяков</w:t>
      </w:r>
      <w:proofErr w:type="spellEnd"/>
      <w:r w:rsidR="00CF66BD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В. Усова. Они считают,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воспитание сенсорной сферы детей с ограниченными возможностями здоровья служит залогом более успешного развития их психической сферы в целом. </w:t>
      </w:r>
    </w:p>
    <w:p w:rsidR="00D31007" w:rsidRPr="00D31007" w:rsidRDefault="00D31007" w:rsidP="001447C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детьми с ограниченными возможностями </w:t>
      </w:r>
      <w:r w:rsidR="00CF66BD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 сенсорного развития ребенка встает особенно актуально. </w:t>
      </w:r>
    </w:p>
    <w:p w:rsidR="00D31007" w:rsidRPr="00D31007" w:rsidRDefault="007D4B2F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31007"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 по сенсорному воспитанию детей с ограниченными возможностями здоровья: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сенсорные эталоны;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восприятие детей, активно включая все анализаторы;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мелкую моторику;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 способам обследования предметов;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обогащать чувственный опыт детей в разных видах деятельности;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в установлении сходства и различия между предметами, имеющими одинаковое название;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детей называть свойства предметов; </w:t>
      </w:r>
    </w:p>
    <w:p w:rsidR="00D31007" w:rsidRPr="00D31007" w:rsidRDefault="00D31007" w:rsidP="007D4B2F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сенсорный опыт </w:t>
      </w:r>
      <w:r w:rsidR="00CF66BD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накапливался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обогащался планомерно и постоянно, детей необходимо научить действовать в о</w:t>
      </w:r>
      <w:r w:rsidR="007D4B2F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пределенной последовательности, 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организовать перцептивное восприятие по заранее продуманному плану. 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Восприятие целостного образа предмета. 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Вычленение </w:t>
      </w:r>
      <w:r w:rsidR="00CF66BD"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предмета и определение свойств. 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Определение пространственных взаимоотношений частей относительно друг друга. 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Вычленение более мелких частей предмета и установление их пространственного расположения по отношению к основным частям. </w:t>
      </w:r>
    </w:p>
    <w:p w:rsidR="00D31007" w:rsidRPr="00D31007" w:rsidRDefault="00D31007" w:rsidP="00D3100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Повторное целостное восприятие предмета. </w:t>
      </w:r>
    </w:p>
    <w:p w:rsidR="00D31007" w:rsidRPr="001447CC" w:rsidRDefault="00CF66BD" w:rsidP="00F47126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Усвоив</w:t>
      </w:r>
      <w:r w:rsidR="00D31007"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признак предмета в одном виде деятельности, ребенок использует его в других видах деятельности, поэтому важно, чтобы сенсорное воспитание включалось во все моменты жизни малыша, в разные виды деятельности. В процессе развития </w:t>
      </w: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D31007" w:rsidRPr="00D31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включать разные органы чувств, вызывать положительный эмоциональный отклик, побуждать к самостоятельности. </w:t>
      </w:r>
    </w:p>
    <w:p w:rsidR="006619C7" w:rsidRPr="001447CC" w:rsidRDefault="006619C7" w:rsidP="00F47126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 сенсорного развития ребенка:</w:t>
      </w:r>
    </w:p>
    <w:p w:rsidR="006619C7" w:rsidRPr="001447CC" w:rsidRDefault="006619C7" w:rsidP="006619C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1447CC">
        <w:rPr>
          <w:rFonts w:ascii="Times New Roman" w:hAnsi="Times New Roman" w:cs="Times New Roman"/>
          <w:sz w:val="24"/>
          <w:szCs w:val="24"/>
        </w:rPr>
        <w:t xml:space="preserve">В дошкольной педагогике сложились традиционное деление дидактических игр с предметами, настольно – </w:t>
      </w:r>
      <w:proofErr w:type="gramStart"/>
      <w:r w:rsidRPr="001447CC">
        <w:rPr>
          <w:rFonts w:ascii="Times New Roman" w:hAnsi="Times New Roman" w:cs="Times New Roman"/>
          <w:sz w:val="24"/>
          <w:szCs w:val="24"/>
        </w:rPr>
        <w:t>печатные</w:t>
      </w:r>
      <w:proofErr w:type="gramEnd"/>
      <w:r w:rsidRPr="001447CC">
        <w:rPr>
          <w:rFonts w:ascii="Times New Roman" w:hAnsi="Times New Roman" w:cs="Times New Roman"/>
          <w:sz w:val="24"/>
          <w:szCs w:val="24"/>
        </w:rPr>
        <w:t xml:space="preserve">, словесные. </w:t>
      </w:r>
      <w:r w:rsidRPr="001447CC">
        <w:rPr>
          <w:rFonts w:ascii="Times New Roman" w:hAnsi="Times New Roman" w:cs="Times New Roman"/>
          <w:sz w:val="24"/>
          <w:szCs w:val="24"/>
        </w:rPr>
        <w:br/>
      </w:r>
      <w:r w:rsidRPr="001447CC">
        <w:rPr>
          <w:rFonts w:ascii="Times New Roman" w:hAnsi="Times New Roman" w:cs="Times New Roman"/>
          <w:sz w:val="24"/>
          <w:szCs w:val="24"/>
        </w:rPr>
        <w:br/>
      </w:r>
      <w:r w:rsidRPr="001447C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Дидактические игры с предметами</w:t>
      </w:r>
      <w:r w:rsidRPr="0014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7CC">
        <w:rPr>
          <w:rFonts w:ascii="Times New Roman" w:hAnsi="Times New Roman" w:cs="Times New Roman"/>
          <w:sz w:val="24"/>
          <w:szCs w:val="24"/>
        </w:rPr>
        <w:t xml:space="preserve">очень разнообразны </w:t>
      </w:r>
      <w:proofErr w:type="gramStart"/>
      <w:r w:rsidRPr="001447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4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7CC">
        <w:rPr>
          <w:rFonts w:ascii="Times New Roman" w:hAnsi="Times New Roman" w:cs="Times New Roman"/>
          <w:sz w:val="24"/>
          <w:szCs w:val="24"/>
        </w:rPr>
        <w:t>игровым</w:t>
      </w:r>
      <w:proofErr w:type="gramEnd"/>
      <w:r w:rsidRPr="001447CC">
        <w:rPr>
          <w:rFonts w:ascii="Times New Roman" w:hAnsi="Times New Roman" w:cs="Times New Roman"/>
          <w:sz w:val="24"/>
          <w:szCs w:val="24"/>
        </w:rPr>
        <w:t xml:space="preserve"> материалом, содержанию, организации проведения. В качестве дидактических материалов используются игрушки, реальные предметы. Игры с предметами дают возможность решать различные </w:t>
      </w:r>
      <w:proofErr w:type="spellStart"/>
      <w:r w:rsidRPr="001447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447CC">
        <w:rPr>
          <w:rFonts w:ascii="Times New Roman" w:hAnsi="Times New Roman" w:cs="Times New Roman"/>
          <w:sz w:val="24"/>
          <w:szCs w:val="24"/>
        </w:rPr>
        <w:t xml:space="preserve"> - образовательные задачи: расширять и уточнять знания детей, развивать мыслительные операции ( анализ, синтез, сравнение, различие</w:t>
      </w:r>
      <w:proofErr w:type="gramStart"/>
      <w:r w:rsidRPr="001447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47CC">
        <w:rPr>
          <w:rFonts w:ascii="Times New Roman" w:hAnsi="Times New Roman" w:cs="Times New Roman"/>
          <w:sz w:val="24"/>
          <w:szCs w:val="24"/>
        </w:rPr>
        <w:t xml:space="preserve"> обобщение, классификация), совершенствовать речь ( умения называть предметы, действия с ними, их качества, назначение; и т. д. </w:t>
      </w:r>
      <w:r w:rsidRPr="001447CC">
        <w:rPr>
          <w:rFonts w:ascii="Times New Roman" w:hAnsi="Times New Roman" w:cs="Times New Roman"/>
          <w:sz w:val="24"/>
          <w:szCs w:val="24"/>
        </w:rPr>
        <w:br/>
      </w:r>
    </w:p>
    <w:p w:rsidR="006619C7" w:rsidRPr="001447CC" w:rsidRDefault="006619C7" w:rsidP="006619C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14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7C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Настольно – печатные игры</w:t>
      </w:r>
      <w:r w:rsidRPr="0014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7CC">
        <w:rPr>
          <w:rFonts w:ascii="Times New Roman" w:hAnsi="Times New Roman" w:cs="Times New Roman"/>
          <w:sz w:val="24"/>
          <w:szCs w:val="24"/>
        </w:rPr>
        <w:t>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</w:t>
      </w:r>
      <w:r w:rsidRPr="001447CC">
        <w:rPr>
          <w:rFonts w:ascii="Times New Roman" w:hAnsi="Times New Roman" w:cs="Times New Roman"/>
          <w:sz w:val="24"/>
          <w:szCs w:val="24"/>
        </w:rPr>
        <w:br/>
      </w:r>
      <w:r w:rsidRPr="001447CC">
        <w:rPr>
          <w:rFonts w:ascii="Times New Roman" w:hAnsi="Times New Roman" w:cs="Times New Roman"/>
          <w:sz w:val="24"/>
          <w:szCs w:val="24"/>
        </w:rPr>
        <w:br/>
      </w:r>
      <w:r w:rsidRPr="001447C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Словесные игры</w:t>
      </w:r>
      <w:r w:rsidRPr="0014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7CC">
        <w:rPr>
          <w:rFonts w:ascii="Times New Roman" w:hAnsi="Times New Roman" w:cs="Times New Roman"/>
          <w:sz w:val="24"/>
          <w:szCs w:val="24"/>
        </w:rPr>
        <w:t>отличаются тем, что процесс решения обучающей задачи осуществляется в мыслительном плане, на основе представлений и без опоры на наглядность. Поэтому словесные игры проводят в основном с детьми среднего и старшего дошкольного возраста.</w:t>
      </w:r>
    </w:p>
    <w:p w:rsidR="001378C6" w:rsidRPr="001447CC" w:rsidRDefault="001378C6" w:rsidP="006619C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1447C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447CC">
        <w:rPr>
          <w:rFonts w:ascii="Times New Roman" w:hAnsi="Times New Roman" w:cs="Times New Roman"/>
          <w:b/>
          <w:sz w:val="24"/>
          <w:szCs w:val="24"/>
        </w:rPr>
        <w:t>игры из подручного, бросового, нетрадиционного материала</w:t>
      </w:r>
      <w:r w:rsidRPr="001447CC">
        <w:rPr>
          <w:rFonts w:ascii="Times New Roman" w:hAnsi="Times New Roman" w:cs="Times New Roman"/>
          <w:sz w:val="24"/>
          <w:szCs w:val="24"/>
        </w:rPr>
        <w:t xml:space="preserve">: тесто, банки, наполненные горохом, кусочки ткани разной фактуры и цвета, и </w:t>
      </w:r>
      <w:proofErr w:type="spellStart"/>
      <w:r w:rsidRPr="001447C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447CC">
        <w:rPr>
          <w:rFonts w:ascii="Times New Roman" w:hAnsi="Times New Roman" w:cs="Times New Roman"/>
          <w:sz w:val="24"/>
          <w:szCs w:val="24"/>
        </w:rPr>
        <w:t>.</w:t>
      </w:r>
    </w:p>
    <w:p w:rsidR="001378C6" w:rsidRPr="001447CC" w:rsidRDefault="001378C6" w:rsidP="006619C7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1447CC">
        <w:rPr>
          <w:rFonts w:ascii="Times New Roman" w:hAnsi="Times New Roman" w:cs="Times New Roman"/>
          <w:sz w:val="24"/>
          <w:szCs w:val="24"/>
        </w:rPr>
        <w:t>Перечень игр по сенсорному воспитанию:</w:t>
      </w:r>
      <w:bookmarkStart w:id="0" w:name="_GoBack"/>
      <w:bookmarkEnd w:id="0"/>
    </w:p>
    <w:p w:rsidR="001378C6" w:rsidRPr="001447CC" w:rsidRDefault="001378C6" w:rsidP="001378C6">
      <w:pPr>
        <w:pStyle w:val="c3"/>
        <w:shd w:val="clear" w:color="auto" w:fill="FFFFFF"/>
        <w:spacing w:line="360" w:lineRule="auto"/>
      </w:pPr>
      <w:r w:rsidRPr="001447CC">
        <w:rPr>
          <w:rStyle w:val="c4"/>
        </w:rPr>
        <w:t xml:space="preserve"> игры на развитие тактильных ощущений:</w:t>
      </w:r>
    </w:p>
    <w:p w:rsidR="001378C6" w:rsidRPr="001447CC" w:rsidRDefault="001378C6" w:rsidP="001378C6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 Чудесный мешочек</w:t>
      </w:r>
      <w:proofErr w:type="gramStart"/>
      <w:r w:rsidRPr="001447CC">
        <w:rPr>
          <w:rStyle w:val="c2"/>
        </w:rPr>
        <w:t>,,</w:t>
      </w:r>
      <w:proofErr w:type="gramEnd"/>
    </w:p>
    <w:p w:rsidR="001378C6" w:rsidRPr="001447CC" w:rsidRDefault="001378C6" w:rsidP="001378C6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 Определи на ощупь,, ( найти предметы различающиеся по одному  признаку</w:t>
      </w:r>
      <w:proofErr w:type="gramStart"/>
      <w:r w:rsidRPr="001447CC">
        <w:rPr>
          <w:rStyle w:val="c2"/>
        </w:rPr>
        <w:t xml:space="preserve"> )</w:t>
      </w:r>
      <w:proofErr w:type="gramEnd"/>
    </w:p>
    <w:p w:rsidR="001378C6" w:rsidRPr="001447CC" w:rsidRDefault="001378C6" w:rsidP="001378C6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 Платочек для куклы</w:t>
      </w:r>
      <w:proofErr w:type="gramStart"/>
      <w:r w:rsidRPr="001447CC">
        <w:rPr>
          <w:rStyle w:val="c2"/>
        </w:rPr>
        <w:t>,, (</w:t>
      </w:r>
      <w:proofErr w:type="gramEnd"/>
      <w:r w:rsidRPr="001447CC">
        <w:rPr>
          <w:rStyle w:val="c2"/>
        </w:rPr>
        <w:t>определение предметов по фактуре материала, в данном случае определение типа ткани)</w:t>
      </w:r>
    </w:p>
    <w:p w:rsidR="001378C6" w:rsidRPr="001447CC" w:rsidRDefault="001378C6" w:rsidP="001378C6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,,Узнай фигуру</w:t>
      </w:r>
      <w:proofErr w:type="gramStart"/>
      <w:r w:rsidRPr="001447CC">
        <w:rPr>
          <w:rStyle w:val="c2"/>
        </w:rPr>
        <w:t xml:space="preserve">,, ( </w:t>
      </w:r>
      <w:proofErr w:type="gramEnd"/>
      <w:r w:rsidRPr="001447CC">
        <w:rPr>
          <w:rStyle w:val="c2"/>
        </w:rPr>
        <w:t>предлагается на ощупь достать из мешочка предложенную фигуру)</w:t>
      </w:r>
    </w:p>
    <w:p w:rsidR="001378C6" w:rsidRPr="001447CC" w:rsidRDefault="001378C6" w:rsidP="001378C6">
      <w:pPr>
        <w:pStyle w:val="c3"/>
        <w:shd w:val="clear" w:color="auto" w:fill="FFFFFF"/>
        <w:spacing w:before="0" w:after="0"/>
        <w:rPr>
          <w:rStyle w:val="c2"/>
        </w:rPr>
      </w:pPr>
      <w:r w:rsidRPr="001447CC">
        <w:rPr>
          <w:rStyle w:val="c2"/>
        </w:rPr>
        <w:t>,, Найди пару</w:t>
      </w:r>
      <w:proofErr w:type="gramStart"/>
      <w:r w:rsidRPr="001447CC">
        <w:rPr>
          <w:rStyle w:val="c2"/>
        </w:rPr>
        <w:t>,, (</w:t>
      </w:r>
      <w:proofErr w:type="gramEnd"/>
      <w:r w:rsidRPr="001447CC">
        <w:rPr>
          <w:rStyle w:val="c2"/>
        </w:rPr>
        <w:t>предлагается ребенку на ощупь найти пары одинаковых предметов)</w:t>
      </w:r>
    </w:p>
    <w:p w:rsidR="001447CC" w:rsidRPr="001447CC" w:rsidRDefault="001447CC" w:rsidP="001378C6">
      <w:pPr>
        <w:pStyle w:val="c3"/>
        <w:shd w:val="clear" w:color="auto" w:fill="FFFFFF"/>
        <w:spacing w:before="0" w:after="0"/>
      </w:pPr>
    </w:p>
    <w:p w:rsidR="001378C6" w:rsidRPr="001447CC" w:rsidRDefault="001378C6" w:rsidP="001378C6">
      <w:pPr>
        <w:pStyle w:val="c3"/>
        <w:shd w:val="clear" w:color="auto" w:fill="FFFFFF"/>
        <w:spacing w:line="360" w:lineRule="auto"/>
      </w:pPr>
      <w:r w:rsidRPr="001447CC">
        <w:rPr>
          <w:rStyle w:val="c4"/>
        </w:rPr>
        <w:t>игры и упражнени</w:t>
      </w:r>
      <w:r w:rsidR="001447CC" w:rsidRPr="001447CC">
        <w:rPr>
          <w:rStyle w:val="c4"/>
        </w:rPr>
        <w:t>я для закрепления понятия формы: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 Найди предмет указанной формы</w:t>
      </w:r>
      <w:proofErr w:type="gramStart"/>
      <w:r w:rsidRPr="001447CC">
        <w:rPr>
          <w:rStyle w:val="c2"/>
        </w:rPr>
        <w:t xml:space="preserve">,, ( </w:t>
      </w:r>
      <w:proofErr w:type="gramEnd"/>
      <w:r w:rsidRPr="001447CC">
        <w:rPr>
          <w:rStyle w:val="c2"/>
        </w:rPr>
        <w:t>ребенку предлагается найти картинки с изображением предметов, по форме похожих на заданную форму)  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,,Из каких фигур состоит …?,, (нужно по рисунку определить</w:t>
      </w:r>
      <w:proofErr w:type="gramStart"/>
      <w:r w:rsidRPr="001447CC">
        <w:rPr>
          <w:rStyle w:val="c2"/>
        </w:rPr>
        <w:t xml:space="preserve"> ,</w:t>
      </w:r>
      <w:proofErr w:type="gramEnd"/>
      <w:r w:rsidRPr="001447CC">
        <w:rPr>
          <w:rStyle w:val="c2"/>
        </w:rPr>
        <w:t xml:space="preserve">  из каких геометрических фигур состоит предмет и сколько их)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,,Найди предмет такой же формы</w:t>
      </w:r>
      <w:proofErr w:type="gramStart"/>
      <w:r w:rsidRPr="001447CC">
        <w:rPr>
          <w:rStyle w:val="c2"/>
        </w:rPr>
        <w:t>,, (</w:t>
      </w:r>
      <w:proofErr w:type="gramEnd"/>
      <w:r w:rsidRPr="001447CC">
        <w:rPr>
          <w:rStyle w:val="c2"/>
        </w:rPr>
        <w:t>учить выделять форму в конкретных предметах окружающей обстановки)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 Какая фигура лишняя</w:t>
      </w:r>
      <w:proofErr w:type="gramStart"/>
      <w:r w:rsidRPr="001447CC">
        <w:rPr>
          <w:rStyle w:val="c2"/>
        </w:rPr>
        <w:t xml:space="preserve">?,,( </w:t>
      </w:r>
      <w:proofErr w:type="gramEnd"/>
      <w:r w:rsidRPr="001447CC">
        <w:rPr>
          <w:rStyle w:val="c2"/>
        </w:rPr>
        <w:t>определение лишней фигуры в ряду из четырех геометрических фигур, предложить объяснить принцип исключения)                </w:t>
      </w:r>
    </w:p>
    <w:p w:rsidR="001447CC" w:rsidRPr="001447CC" w:rsidRDefault="001447CC" w:rsidP="001378C6">
      <w:pPr>
        <w:pStyle w:val="c3"/>
        <w:shd w:val="clear" w:color="auto" w:fill="FFFFFF"/>
        <w:spacing w:line="360" w:lineRule="auto"/>
        <w:rPr>
          <w:rStyle w:val="c4"/>
        </w:rPr>
      </w:pPr>
    </w:p>
    <w:p w:rsidR="001378C6" w:rsidRPr="001447CC" w:rsidRDefault="001378C6" w:rsidP="001378C6">
      <w:pPr>
        <w:pStyle w:val="c3"/>
        <w:shd w:val="clear" w:color="auto" w:fill="FFFFFF"/>
        <w:spacing w:line="360" w:lineRule="auto"/>
      </w:pPr>
      <w:r w:rsidRPr="001447CC">
        <w:rPr>
          <w:rStyle w:val="c4"/>
        </w:rPr>
        <w:t>игры и упражнения на</w:t>
      </w:r>
      <w:r w:rsidR="001447CC" w:rsidRPr="001447CC">
        <w:rPr>
          <w:rStyle w:val="c4"/>
        </w:rPr>
        <w:t xml:space="preserve"> закрепления понятия величины: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,,Сравни предметы по высоте</w:t>
      </w:r>
      <w:proofErr w:type="gramStart"/>
      <w:r w:rsidRPr="001447CC">
        <w:rPr>
          <w:rStyle w:val="c2"/>
        </w:rPr>
        <w:t>,,</w:t>
      </w:r>
      <w:proofErr w:type="gramEnd"/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,,Самая длинная, самая короткая</w:t>
      </w:r>
      <w:proofErr w:type="gramStart"/>
      <w:r w:rsidRPr="001447CC">
        <w:rPr>
          <w:rStyle w:val="c2"/>
        </w:rPr>
        <w:t>,,(</w:t>
      </w:r>
      <w:proofErr w:type="gramEnd"/>
      <w:r w:rsidRPr="001447CC">
        <w:rPr>
          <w:rStyle w:val="c2"/>
        </w:rPr>
        <w:t>предложить разложить разноцветные  ленты по длине, от самой короткой до самой длинной, как вариант можно  предложить сравнить ленты по нескольким признакам)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lastRenderedPageBreak/>
        <w:t>,,Разноцветные кружки</w:t>
      </w:r>
      <w:proofErr w:type="gramStart"/>
      <w:r w:rsidRPr="001447CC">
        <w:rPr>
          <w:rStyle w:val="c2"/>
        </w:rPr>
        <w:t>,,(</w:t>
      </w:r>
      <w:proofErr w:type="gramEnd"/>
      <w:r w:rsidRPr="001447CC">
        <w:rPr>
          <w:rStyle w:val="c2"/>
        </w:rPr>
        <w:t>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,,В какую коробку</w:t>
      </w:r>
      <w:proofErr w:type="gramStart"/>
      <w:r w:rsidRPr="001447CC">
        <w:rPr>
          <w:rStyle w:val="c2"/>
        </w:rPr>
        <w:t>?,,(</w:t>
      </w:r>
      <w:proofErr w:type="gramEnd"/>
      <w:r w:rsidRPr="001447CC">
        <w:rPr>
          <w:rStyle w:val="c2"/>
        </w:rPr>
        <w:t>распределить пять видов игрушек разных размеров по пяти разным коробкам в зависимости от размера)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,,Дальше - ближе,,(предложить по рисунку определить положение   игры и    </w:t>
      </w:r>
      <w:proofErr w:type="gramStart"/>
      <w:r w:rsidRPr="001447CC">
        <w:rPr>
          <w:rStyle w:val="c2"/>
        </w:rPr>
        <w:t>предметов</w:t>
      </w:r>
      <w:proofErr w:type="gramEnd"/>
      <w:r w:rsidRPr="001447CC">
        <w:rPr>
          <w:rStyle w:val="c2"/>
        </w:rPr>
        <w:t>: какие нарисованы ближе, а какие – дальше)</w:t>
      </w:r>
    </w:p>
    <w:p w:rsidR="001447CC" w:rsidRPr="001447CC" w:rsidRDefault="001378C6" w:rsidP="001378C6">
      <w:pPr>
        <w:pStyle w:val="c3"/>
        <w:shd w:val="clear" w:color="auto" w:fill="FFFFFF"/>
        <w:spacing w:line="360" w:lineRule="auto"/>
        <w:rPr>
          <w:rStyle w:val="c2"/>
        </w:rPr>
      </w:pPr>
      <w:r w:rsidRPr="001447CC">
        <w:rPr>
          <w:rStyle w:val="c2"/>
        </w:rPr>
        <w:t> </w:t>
      </w:r>
    </w:p>
    <w:p w:rsidR="001378C6" w:rsidRPr="001447CC" w:rsidRDefault="001378C6" w:rsidP="001378C6">
      <w:pPr>
        <w:pStyle w:val="c3"/>
        <w:shd w:val="clear" w:color="auto" w:fill="FFFFFF"/>
        <w:spacing w:line="360" w:lineRule="auto"/>
      </w:pPr>
      <w:r w:rsidRPr="001447CC">
        <w:rPr>
          <w:rStyle w:val="c2"/>
        </w:rPr>
        <w:t xml:space="preserve"> игры и упражнения на закрепление цвета.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,,Какого цвета не стало</w:t>
      </w:r>
      <w:proofErr w:type="gramStart"/>
      <w:r w:rsidRPr="001447CC">
        <w:rPr>
          <w:rStyle w:val="c2"/>
        </w:rPr>
        <w:t>?,,</w:t>
      </w:r>
      <w:proofErr w:type="gramEnd"/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,,Какого цвета предмет</w:t>
      </w:r>
      <w:proofErr w:type="gramStart"/>
      <w:r w:rsidRPr="001447CC">
        <w:rPr>
          <w:rStyle w:val="c2"/>
        </w:rPr>
        <w:t>?,,(</w:t>
      </w:r>
      <w:proofErr w:type="gramEnd"/>
      <w:r w:rsidRPr="001447CC">
        <w:rPr>
          <w:rStyle w:val="c2"/>
        </w:rPr>
        <w:t>предложить подобрать необходимый цвет для предмета)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,,Собери  гирлянду</w:t>
      </w:r>
      <w:proofErr w:type="gramStart"/>
      <w:r w:rsidRPr="001447CC">
        <w:rPr>
          <w:rStyle w:val="c2"/>
        </w:rPr>
        <w:t>,,(</w:t>
      </w:r>
      <w:proofErr w:type="gramEnd"/>
      <w:r w:rsidRPr="001447CC">
        <w:rPr>
          <w:rStyle w:val="c2"/>
        </w:rPr>
        <w:t>предложить по памяти собрать гирлянду из   разноцветных кружков в соответствии с образцом)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,,Какие цвета использованы</w:t>
      </w:r>
      <w:proofErr w:type="gramStart"/>
      <w:r w:rsidRPr="001447CC">
        <w:rPr>
          <w:rStyle w:val="c2"/>
        </w:rPr>
        <w:t>?,,(</w:t>
      </w:r>
      <w:proofErr w:type="gramEnd"/>
      <w:r w:rsidRPr="001447CC">
        <w:rPr>
          <w:rStyle w:val="c2"/>
        </w:rPr>
        <w:t>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1378C6" w:rsidRPr="001447CC" w:rsidRDefault="001378C6" w:rsidP="001447CC">
      <w:pPr>
        <w:pStyle w:val="c3"/>
        <w:shd w:val="clear" w:color="auto" w:fill="FFFFFF"/>
        <w:spacing w:before="0" w:after="0"/>
      </w:pPr>
      <w:r w:rsidRPr="001447CC">
        <w:rPr>
          <w:rStyle w:val="c2"/>
        </w:rPr>
        <w:t>,,Уточним цвет</w:t>
      </w:r>
      <w:proofErr w:type="gramStart"/>
      <w:r w:rsidRPr="001447CC">
        <w:rPr>
          <w:rStyle w:val="c2"/>
        </w:rPr>
        <w:t xml:space="preserve">,,( </w:t>
      </w:r>
      <w:proofErr w:type="gramEnd"/>
      <w:r w:rsidRPr="001447CC">
        <w:rPr>
          <w:rStyle w:val="c2"/>
        </w:rPr>
        <w:t>учить различать и называть близкие цвета)</w:t>
      </w:r>
    </w:p>
    <w:p w:rsidR="001378C6" w:rsidRPr="00D31007" w:rsidRDefault="001378C6" w:rsidP="006619C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78C6" w:rsidRPr="00D3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2AD"/>
    <w:multiLevelType w:val="hybridMultilevel"/>
    <w:tmpl w:val="F7029B9A"/>
    <w:lvl w:ilvl="0" w:tplc="918AC9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A773F0"/>
    <w:multiLevelType w:val="hybridMultilevel"/>
    <w:tmpl w:val="F5A689A6"/>
    <w:lvl w:ilvl="0" w:tplc="8794A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80"/>
    <w:rsid w:val="001378C6"/>
    <w:rsid w:val="001447CC"/>
    <w:rsid w:val="0043060B"/>
    <w:rsid w:val="005F7E80"/>
    <w:rsid w:val="006619C7"/>
    <w:rsid w:val="007D4B2F"/>
    <w:rsid w:val="00CF66BD"/>
    <w:rsid w:val="00D31007"/>
    <w:rsid w:val="00F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619C7"/>
  </w:style>
  <w:style w:type="character" w:customStyle="1" w:styleId="submenu-table">
    <w:name w:val="submenu-table"/>
    <w:basedOn w:val="a0"/>
    <w:rsid w:val="006619C7"/>
  </w:style>
  <w:style w:type="paragraph" w:customStyle="1" w:styleId="c3">
    <w:name w:val="c3"/>
    <w:basedOn w:val="a"/>
    <w:rsid w:val="001378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8C6"/>
  </w:style>
  <w:style w:type="character" w:customStyle="1" w:styleId="c2">
    <w:name w:val="c2"/>
    <w:basedOn w:val="a0"/>
    <w:rsid w:val="001378C6"/>
  </w:style>
  <w:style w:type="paragraph" w:styleId="a3">
    <w:name w:val="List Paragraph"/>
    <w:basedOn w:val="a"/>
    <w:uiPriority w:val="34"/>
    <w:qFormat/>
    <w:rsid w:val="0014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619C7"/>
  </w:style>
  <w:style w:type="character" w:customStyle="1" w:styleId="submenu-table">
    <w:name w:val="submenu-table"/>
    <w:basedOn w:val="a0"/>
    <w:rsid w:val="006619C7"/>
  </w:style>
  <w:style w:type="paragraph" w:customStyle="1" w:styleId="c3">
    <w:name w:val="c3"/>
    <w:basedOn w:val="a"/>
    <w:rsid w:val="001378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8C6"/>
  </w:style>
  <w:style w:type="character" w:customStyle="1" w:styleId="c2">
    <w:name w:val="c2"/>
    <w:basedOn w:val="a0"/>
    <w:rsid w:val="001378C6"/>
  </w:style>
  <w:style w:type="paragraph" w:styleId="a3">
    <w:name w:val="List Paragraph"/>
    <w:basedOn w:val="a"/>
    <w:uiPriority w:val="34"/>
    <w:qFormat/>
    <w:rsid w:val="0014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6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241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4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1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55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80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54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4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86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200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04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2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646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3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vospitateljam/metodicheskie-rekomendaci/sensornoe-vospitanie-doshkolnikov-v-procese-ig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2014-10-28T17:09:00Z</dcterms:created>
  <dcterms:modified xsi:type="dcterms:W3CDTF">2014-10-28T18:20:00Z</dcterms:modified>
</cp:coreProperties>
</file>