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D6" w:rsidRPr="0075491C" w:rsidRDefault="00F928D6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F928D6" w:rsidRPr="0075491C" w:rsidRDefault="00F928D6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F928D6" w:rsidP="00A611F6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75491C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Консультация на тему:</w:t>
      </w:r>
    </w:p>
    <w:p w:rsidR="00F928D6" w:rsidRDefault="00F928D6" w:rsidP="00A611F6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 w:rsidRPr="0075491C"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«Сенсорное развитие ребенка раннего возраста как необходимое условие конструктивной деятельности»</w:t>
      </w:r>
    </w:p>
    <w:p w:rsidR="000641C2" w:rsidRDefault="000641C2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641C2" w:rsidRDefault="000641C2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641C2" w:rsidRPr="0075491C" w:rsidRDefault="000641C2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  <w:t>Воспитатель Первухина Наталья Викторовна</w:t>
      </w: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75491C" w:rsidRPr="0075491C" w:rsidRDefault="0075491C" w:rsidP="00F928D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Выдающиеся зарубежные ученые в области дошкольной педагогики (Ф.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Фребель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Монтессори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О.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Декроли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также известные представители отечественной дошкольной педагогики и психологии (Е. И. Тихеева, А. В. Запорожец, Н. П. Саккулина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Сенсорное развитие, с одной стороны, составляет фундамент общего развития личности ребенка, с другой стороны, имеет самостоятельное значение, так как полноценное восприятие необходимо для успешного развития ребенка в детском саду, школе и для многих видов труда.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восприятия предметов и явлений окружающего мира начинается познание. Все другие формы познания – мышление, воображение, запоминание – строятся на основе образов восприятия, являются результатом их переработки. Поэтому нормальное развитие общей культуры личности невозможно без опоры на полноценное восприятие.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Развитие общей культуры личности во всех областях требует постоянного внимания к внешним свойствам предметов, их учета и использования.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Так, конструирование требует исследования формы предмета (образца, его строения.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Ребенок выясняет взаимоотношения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отчетливые представления о геометрических формах и их разновидностях, сравнить объекты по величине.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развитие, направленное на формирование у ребенка процессов ощущения, восприятия, наглядного представления и т. д. – важнейшая составляющая развития общей культуры личности ребенка. Особенно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важное значение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оно приобретает в самые ранние ступени в развитии ребенка –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преддошкольное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детство.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Играя столь важную роль в развитии познания, развитие сенсорных процессов имеет вместе с тем существенное значение для совершенствования практической деятельности ребенка, так как всякое целенаправленное действие, как указывал еще И. Н. Сеченов, регулируется чувствованиями и его управление, выражаясь современным языком, осуществляется с помощью сложнейших систем.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Иногда ведутся неправильные рассуждения том, что в наше время роль чувственных моментов в человеческом познании и в трудовых процессах человека неизбежно снижается и что в связи с этим, якобы, нет смысла уделять серьезное внимание сенсорному развитию. На самом деле - как справедливо замечал еще Б. Г. Ананьев - такая постановка вопроса ложна как в отношении познания, так и в отношении трудовых </w:t>
      </w: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процессов. Самые далеко идущие успехи науки и техники рассчитаны не только на мыслящего, но и на ощущающего человека, требуют от работника высокой сенсорной культуры.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 о месте сенсорных процессов в общем ходе духовного развития ребенка, следует рассматривать их значение не только для развития общей культуры личности, но и для формирования общих способностей ребенка.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принять во внимание, что большинство из этих способностей имеет ярко выраженную сенсорную основу (например, развитое зрительное восприятие форм - сенсорной основой конструктивных способностей) и что эта сенсорная основа способностей интенсивно формируется в раннем детстве, то станет ясно, какое важное значение имеет сенсорное развитие для всего последующего развития ребенка и для подготовки его к будущей творческой деятельности.</w:t>
      </w:r>
      <w:proofErr w:type="gramEnd"/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сенсорных способностей, развитие анализаторов – часть познания, потому что через развитие ощущения, восприятия идет формирование чувственного опыта детей, идет развитие способностей к обследованию, абстрагированию, группировке и т. д. Познание ребенка будет тем ярче, глубже, многообразнее, чем выше уровень развития ощущения, восприятия.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Сенсорные процессы неразрывно связаны с деятельностью органов чувств. Предмет, который мы рассматриваем, воздействует на наш глаз; с помощью руки мы ощущаем его твердость (или мягкость, шероховатость и т. д.)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Таким образом, ощущение и восприятие – непосредственное познание действительности.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раннем возрасте развитие ощущений и восприятий происходит интенсивно. При этом правильные представления о предметах формируются в процессе их непосредственного восприятия, как зрительного, так и осязательного, в процессе различного рода действий с предметами.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Познание начинается с чувственного ознакомления с предметами и явлениями окружающего мира, с ощущений и восприятия. Первый источник знаний о мире – ощущения. С помощью ощущений ребенок познает отдельные признаки, свойства предметов, которые непосредственно воздействуют на его органы чувств. Так малыш узнает о том, что предметы имеют свой цвет, величину, форму, вес и др. Более сложным процессом познания является восприятие, обеспечивающее отражение всех (многих) признаков предмета, с которым ребенок непосредственно соприкасается, действует.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И. М. Сеченов писал, что корни мысли ребенка лежат в чувствовании. Правомерно предположить, что богатство ощущений и восприятия – предпосылка для полноценного познания окружающего мира, развития мыслительных процессов, так как «внешние чувства доставляют материал для всех рассудочных работ» (К. Д. Ушинский)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Ребенок в жизни сталкивается с многообразием форм, цвета, величины, объема и других свойств, в частности игрушек и предметов домашнего обихода. И, конечно, каждый ребенок, даже без целенаправленного развития, так или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иначе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 это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воспринимет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Но если усвоение происходит стихийно, без грамотного педагогического руководства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раннего детства. И тут на помощь приходит сенсорное воспитание.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 в нашей стране опирается на теорию, разработанную Л. С. Выготским, Б. Г. Ананьевым, А. В. Запорожцем, С. Л. Рубинштейном, А. Н. Леонтьевым, Л. А.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Венгером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другими. Для развития восприятия ребенок должен овладеть сенсорным опытом, который накоплен предшествующими поколениями, включающими в себя наиболее рациональные способы обследования предметов, сенсорные эталоны.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новейшим исследованиям, ощущения и восприятие представляют собой особые действия анализаторов, направленные на обследование предмета, его особенностей. Развивать анализаторы ребенка - значит обучать его действиям обследования предмета, которые в психологии называются целенаправленными действиями. С помощью целенаправленных действий ребенок воспринимает в предмете новые качества и свойства: поглаживает, чтобы узнать, какова поверхность; прокатывает предмет, чтобы узнать форму; прикладывает, чтобы узнать размер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т. д. Главная задача развития сенсорных способностей – своевременно обучить ребенка этим действиям. Обобщенные способы обследования предметов имеют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важное значение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формирования операций сравнения, обобщения, для развертывания мыслительных процессов.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Сенсорные эталоны – это обобщенные сенсорные знания, сенсорный опыт, накопленный человечеством за всю историю своего развития. Внешние качества и свойства предметов окружающего мира чрезвычайно разнообразны. В ходе исторической практики выделились системы тех сенсорных качеств, которые наиболее значимы для той или иной деятельности: системы мер веса, длины, геометрических фигур, цвета, величины и др. Каждый сенсорный эталон имеет свое словесное обозначение: цветовой спектр, меры длины, веса, плоскостные и объемные геометрические фигуры и др.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Нужны ли сенсорные эталоны ребенку раннего возраста? А. В. Запорожец считает, что набор мерок, эталонов необходимо давать в раннем возрасте. Владея этими мерками, дети будут соотносить с ними любое воспринятое качество, давать ему определение. Благодаря этим «единицам измерения» ребенок полнее и глубже познает различные свойства конкретных предметов, его восприятие приобретает целенаправленный и организованный характер.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первые годы жизни у детей формируются предпосылки сенсорных эталонов. Со второй половины первого года до начала третьего года формируются так называемые сенсорные </w:t>
      </w:r>
      <w:proofErr w:type="spell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предэталоны</w:t>
      </w:r>
      <w:proofErr w:type="spell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В этот период малыш отражает отдельные свойства предметов, которые имеют существенное значение и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формируются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том числе и в конструктивной деятельности (некоторые особенности формы, величины предметов, их пространственного расположения). Затем ребенок пользуется так называемыми предметными эталонами: образы свой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пр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едметов соотносит с определенными предметами (квадрат определяет через форму кармашка, платочка, оранжевый цвет называет «как морковка»). Далее по мере развития ребенка он может соотносить качества предметов с освоенными общепринятыми эталонами.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Итак, в развитии сенсорных способностей немалая роль отводится конструктивной деятельности. В процессе конструктивной деятельности у детей формируются обобщенные представления. Эти обобщения возникают на основе представлений, получаемых от непосредственного восприятия различных сооружений и создания собственных построек. Уже с раннего возраста дети начинают познавать, что множество предметов в окружающем составляют группы однородных предметов, объединенных одним понятием: здания, мосты, транспорт и др. В каждой группе предметы имеют и общие и различные признаки.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Общие признаки свидетельствуют о наличии одинаковых составных частей: в зданиях — стены, окна, двери, крыша; в машинах — кабина, кузов, колеса и т. д. Части различаются по форме, величине.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Зависят эти различия от назначения: домик для большой матрешки будет большим с высокими стенами; домик для маленькой матрешки будет маленьким с низкими стенами. Форма и величина частей различная, однако, основные части остаются одними и теми же. Формирование такого рода представлений способствует усвоению детьми основной конструктивной зависимости — зависимости конструкции от ее практического назначения, что оказывает существенное влияние на развитие мышления детей.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обучения конструированию у детей вырабатываются и обобщенные способы действий, умение целенаправленно обследовать предметы или образцы построек, игрушек.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процессе конструктивной деятельности дети усваивают правильные геометрические названия деталей строительного набора (куб (кубик, призма и т. д., узнают об особенностях геометрических тел: у кубика и кирпичика есть углы; у кубика две стороны длинные, а две короткие; и т. д.</w:t>
      </w:r>
      <w:proofErr w:type="gramEnd"/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Сенсорное развитие ставит задачей развитие пространственных представлений. И в этом большая роль принадлежит конструированию. </w:t>
      </w:r>
      <w:proofErr w:type="gramStart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Сооружая конструкцию (постройку, ребенок уточняет и пополняет представления, предварительно намечая ее положение в пространстве, расположение частей.</w:t>
      </w:r>
      <w:proofErr w:type="gramEnd"/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 есть, формирование пространственных представлений в конструировании происходит на наглядном материале.</w:t>
      </w:r>
    </w:p>
    <w:p w:rsidR="00F928D6" w:rsidRPr="0075491C" w:rsidRDefault="00F928D6" w:rsidP="00F928D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549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проблема сенсорного развития детей раннего возраста является актуальной и в настоящее время, и является одной из ведущих направлений воспитательно-образовательной работы в дошкольном учреждении.</w:t>
      </w:r>
    </w:p>
    <w:p w:rsidR="007F0C32" w:rsidRPr="0075491C" w:rsidRDefault="007F0C32">
      <w:pPr>
        <w:rPr>
          <w:rFonts w:ascii="Times New Roman" w:hAnsi="Times New Roman" w:cs="Times New Roman"/>
          <w:sz w:val="24"/>
          <w:szCs w:val="24"/>
        </w:rPr>
      </w:pPr>
    </w:p>
    <w:sectPr w:rsidR="007F0C32" w:rsidRPr="0075491C" w:rsidSect="0075491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6"/>
    <w:rsid w:val="000641C2"/>
    <w:rsid w:val="0021079B"/>
    <w:rsid w:val="0075491C"/>
    <w:rsid w:val="00770985"/>
    <w:rsid w:val="007F0C32"/>
    <w:rsid w:val="00857DBB"/>
    <w:rsid w:val="00A611F6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2014-03-01T10:36:00Z</cp:lastPrinted>
  <dcterms:created xsi:type="dcterms:W3CDTF">2014-03-01T10:30:00Z</dcterms:created>
  <dcterms:modified xsi:type="dcterms:W3CDTF">2014-06-25T05:53:00Z</dcterms:modified>
</cp:coreProperties>
</file>