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B7" w:rsidRDefault="00246FB7" w:rsidP="00246F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Нравственное воспитание дошкольников через воспитание любви к природе</w:t>
      </w:r>
    </w:p>
    <w:p w:rsidR="00246FB7" w:rsidRDefault="00246FB7" w:rsidP="00246FB7">
      <w:pPr>
        <w:jc w:val="both"/>
        <w:rPr>
          <w:sz w:val="28"/>
          <w:szCs w:val="28"/>
        </w:rPr>
      </w:pPr>
    </w:p>
    <w:p w:rsidR="00246FB7" w:rsidRDefault="00246FB7" w:rsidP="0024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Русская природа... Эти слова легко вызывают в памяти многообразные знакомые и дорогие картины. Стройные сосновые леса и светлые, березовые рощи. Полные свежести зеленые луга и золотые хлебные поля. Торжественная сверкающая красота зимы, мягкая прелесть весенних дней. Трудно найти человека, равнодушного к родной природе. Человек учится у нее всему: красоте, чувству, доброте, справедливости.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приобщить ребенка к окружающей его природе?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Ребенок с раннего детства открывает и исследует окружающий мир, он тянется к </w:t>
      </w:r>
      <w:proofErr w:type="gramStart"/>
      <w:r>
        <w:rPr>
          <w:sz w:val="28"/>
          <w:szCs w:val="28"/>
        </w:rPr>
        <w:t>красивому</w:t>
      </w:r>
      <w:proofErr w:type="gramEnd"/>
      <w:r>
        <w:rPr>
          <w:sz w:val="28"/>
          <w:szCs w:val="28"/>
        </w:rPr>
        <w:t>, яркому, испытывает радость общения с природой.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Дети учатся устанавливать связи между живой и неживой природой, связь живого организма со средой обитания, приспособленность к ней. При изучении природы открываются возможности и для патриотического воспитания детей. Природа обогащает человека духовно. Наша задача состоит в том, чтобы помочь ребенку увидеть ее красоту, Уметь ценить и пользоваться увиденным. Воспитатель должен быть подготовлен сам к восприятию </w:t>
      </w:r>
      <w:proofErr w:type="gramStart"/>
      <w:r>
        <w:rPr>
          <w:sz w:val="28"/>
          <w:szCs w:val="28"/>
        </w:rPr>
        <w:t>красивого</w:t>
      </w:r>
      <w:proofErr w:type="gramEnd"/>
      <w:r>
        <w:rPr>
          <w:sz w:val="28"/>
          <w:szCs w:val="28"/>
        </w:rPr>
        <w:t>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увидеть красоту природы, необходимо быть к ней ближе. Для этого проводятся экскурсии в лес по экологической тропе. Эти экскурсии дают возможность обобщить знания детей о том, что лес – наше богатство, а деревья, кустарники и травы – частица родной природы. Например, всюду растет белоствольная береза, так ласково воспетая народом. С детьми можно вспомнить стихи, песни о березе, загадки о лесе, пословицы, поговорки – кто больше знает. Можно сравнить березу с другими деревьями, обратить внимание на яркую белизну ствола, придумать, о чем могут шептаться березки. 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зимнее время провести экскурсию по экологической тропе для того, чтобы дети сравнивали лес зимой и осенью.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Воспитание любви к родной природе должно идти через практическое применение знаний о ней. Если дети принимают участие в озеленении участка, группы, то они не будут рвать и топтать цветы на клумбах, не будут ломать деревья и кустарники, за которыми сами ухаживают. Слушая красоту пения птиц, зная какую пользу, приносят они в народном хозяйстве, дети полюбят, и будут охранять пернатых друзей, а в зимнее время подкармливать их.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«наполнить головы» детей интересным содержанием, нужно проводит различные опыты, в частности, Наблюдая за луком, растущим в разных условиях. Такие наблюдения позволяют детям сделать вывод. Выявление простейших связей, доступных понимания дошкольников, создает благоприятные условия для умственного и трудового воспитания. </w:t>
      </w:r>
      <w:r>
        <w:rPr>
          <w:sz w:val="28"/>
          <w:szCs w:val="28"/>
        </w:rPr>
        <w:tab/>
        <w:t xml:space="preserve">Во-первых, это привлечение дошкольников к общественно-полезной работе: озеленению группы, уходу за комнатными растениями, сбору семян и </w:t>
      </w:r>
      <w:r>
        <w:rPr>
          <w:sz w:val="28"/>
          <w:szCs w:val="28"/>
        </w:rPr>
        <w:lastRenderedPageBreak/>
        <w:t>т.д. Во-вторых, созданию живого уголка в группе позволяет ближе общаться со всеми живыми существами.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Дежурство в уголке природы пробуждает в детях инициативу, элементарную самостоятельность, желание совершать хорошие поступки, проявлять осознанную заботу о живых существах, с которыми они вступают в контакт. </w:t>
      </w:r>
    </w:p>
    <w:p w:rsidR="00246FB7" w:rsidRDefault="00246FB7" w:rsidP="0024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литературных примерах раскрываются перед детьми, что бывают добрые и злые поступки, хорошие и плохие дела</w:t>
      </w:r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р.н.с</w:t>
      </w:r>
      <w:proofErr w:type="spellEnd"/>
      <w:r>
        <w:rPr>
          <w:sz w:val="28"/>
          <w:szCs w:val="28"/>
        </w:rPr>
        <w:t>. «Лиса, заяц, петух»). Русская народная сказка с изумительным богатством ее красок, описание, с яркой характеристикой персонажей, лирическими вставками, повторами, раскрывает ребенку взаимосвязь природы и человеком. Воспитанию нравственных чувств любви к окружающему способствуют рассказы о природе. Прочитав один из рассказов, обсудив его, затем предложить детям изобразить это в рисунке, затем рисунки собирать вместе, к ним добавить пересказ детьми рассказа и вот получилась книга, созданная руками детьми. Для поддержания интереса предлагается разный материал. Например, рисование мелками на асфальте, акварелью и гуашью на разном материале (бумага мокрая, мятая, шероховатая, ткань).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Большое внимание должно быть уделено экологическому воспитанию детей. Все живое связано с жизнью человека и несет в себе эстетическое, познавательное, нравственное отношение к растениям и животным. Познание мира природы может научить людей жить в согласии и гармонии с окружающей средой, чтоб сохранить планету пригодной для жизни в будущем.</w:t>
      </w: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заключении мне хочется привести слова академика Б. Соколова: «Экологическая нравственность должна стать категорией всеобщей. Если ее не будет, то не будет и никаких сдвигов в решении экологических проблем. По существу, мы паразитируем на дарах природы,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купечески прожигаем ее» </w:t>
      </w:r>
    </w:p>
    <w:p w:rsidR="00246FB7" w:rsidRDefault="00246FB7" w:rsidP="00246FB7">
      <w:pPr>
        <w:jc w:val="both"/>
        <w:rPr>
          <w:sz w:val="28"/>
          <w:szCs w:val="28"/>
        </w:rPr>
      </w:pPr>
    </w:p>
    <w:p w:rsidR="00246FB7" w:rsidRDefault="00246FB7" w:rsidP="00246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6FB7" w:rsidRDefault="00246FB7" w:rsidP="00246FB7">
      <w:pPr>
        <w:rPr>
          <w:sz w:val="28"/>
          <w:szCs w:val="28"/>
        </w:rPr>
      </w:pPr>
    </w:p>
    <w:p w:rsidR="00390C14" w:rsidRDefault="00390C14">
      <w:bookmarkStart w:id="0" w:name="_GoBack"/>
      <w:bookmarkEnd w:id="0"/>
    </w:p>
    <w:sectPr w:rsidR="0039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C"/>
    <w:rsid w:val="00246FB7"/>
    <w:rsid w:val="00390C14"/>
    <w:rsid w:val="00B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2014-06-13T12:29:00Z</dcterms:created>
  <dcterms:modified xsi:type="dcterms:W3CDTF">2014-06-13T12:30:00Z</dcterms:modified>
</cp:coreProperties>
</file>